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F2FCB" w14:textId="77777777" w:rsidR="009E003A" w:rsidRPr="00C22AA4" w:rsidRDefault="009E003A" w:rsidP="00554D03">
      <w:pPr>
        <w:jc w:val="both"/>
        <w:rPr>
          <w:sz w:val="22"/>
          <w:szCs w:val="22"/>
        </w:rPr>
      </w:pPr>
      <w:bookmarkStart w:id="0" w:name="_Toc121822179"/>
      <w:bookmarkStart w:id="1" w:name="_Toc51054846"/>
    </w:p>
    <w:p w14:paraId="23F53063" w14:textId="77777777" w:rsidR="008741DB" w:rsidRDefault="008741DB" w:rsidP="00554D03">
      <w:pPr>
        <w:jc w:val="both"/>
        <w:rPr>
          <w:sz w:val="22"/>
          <w:szCs w:val="22"/>
        </w:rPr>
      </w:pPr>
    </w:p>
    <w:p w14:paraId="1BCBA5B0" w14:textId="77777777" w:rsidR="008741DB" w:rsidRDefault="008741DB" w:rsidP="00554D03">
      <w:pPr>
        <w:jc w:val="both"/>
        <w:rPr>
          <w:sz w:val="22"/>
          <w:szCs w:val="22"/>
        </w:rPr>
      </w:pPr>
    </w:p>
    <w:p w14:paraId="0FAD3BF4" w14:textId="77777777" w:rsidR="008741DB" w:rsidRDefault="008741DB" w:rsidP="00554D03">
      <w:pPr>
        <w:jc w:val="both"/>
        <w:rPr>
          <w:sz w:val="22"/>
          <w:szCs w:val="22"/>
        </w:rPr>
      </w:pPr>
    </w:p>
    <w:p w14:paraId="294D2FF8" w14:textId="77777777" w:rsidR="00C9675D" w:rsidRDefault="00C9675D" w:rsidP="009023E9">
      <w:pPr>
        <w:jc w:val="center"/>
        <w:rPr>
          <w:sz w:val="22"/>
          <w:szCs w:val="22"/>
        </w:rPr>
      </w:pPr>
    </w:p>
    <w:p w14:paraId="5F2F6DA1" w14:textId="77777777" w:rsidR="00C9675D" w:rsidRDefault="00C9675D" w:rsidP="009023E9">
      <w:pPr>
        <w:jc w:val="center"/>
        <w:rPr>
          <w:sz w:val="22"/>
          <w:szCs w:val="22"/>
        </w:rPr>
      </w:pPr>
    </w:p>
    <w:p w14:paraId="0A1A0F82" w14:textId="77777777" w:rsidR="00C9675D" w:rsidRDefault="00C9675D" w:rsidP="009023E9">
      <w:pPr>
        <w:jc w:val="center"/>
        <w:rPr>
          <w:sz w:val="22"/>
          <w:szCs w:val="22"/>
        </w:rPr>
      </w:pPr>
    </w:p>
    <w:p w14:paraId="174F7DEC" w14:textId="77777777" w:rsidR="00C9675D" w:rsidRDefault="00C9675D" w:rsidP="009023E9">
      <w:pPr>
        <w:jc w:val="center"/>
        <w:rPr>
          <w:sz w:val="22"/>
          <w:szCs w:val="22"/>
        </w:rPr>
      </w:pPr>
    </w:p>
    <w:p w14:paraId="5E9511D9" w14:textId="77777777" w:rsidR="00C9675D" w:rsidRDefault="00C9675D" w:rsidP="009023E9">
      <w:pPr>
        <w:jc w:val="center"/>
        <w:rPr>
          <w:sz w:val="22"/>
          <w:szCs w:val="22"/>
        </w:rPr>
      </w:pPr>
    </w:p>
    <w:p w14:paraId="3704AD75" w14:textId="77777777" w:rsidR="00C9675D" w:rsidRDefault="00C9675D" w:rsidP="009023E9">
      <w:pPr>
        <w:jc w:val="center"/>
        <w:rPr>
          <w:sz w:val="22"/>
          <w:szCs w:val="22"/>
        </w:rPr>
      </w:pPr>
    </w:p>
    <w:p w14:paraId="30AFD52B" w14:textId="77777777" w:rsidR="00C9675D" w:rsidRDefault="00C9675D" w:rsidP="009023E9">
      <w:pPr>
        <w:jc w:val="center"/>
        <w:rPr>
          <w:sz w:val="22"/>
          <w:szCs w:val="22"/>
        </w:rPr>
      </w:pPr>
    </w:p>
    <w:p w14:paraId="421F2D39" w14:textId="77777777" w:rsidR="00C9675D" w:rsidRDefault="00C9675D" w:rsidP="009023E9">
      <w:pPr>
        <w:jc w:val="center"/>
        <w:rPr>
          <w:sz w:val="22"/>
          <w:szCs w:val="22"/>
        </w:rPr>
      </w:pPr>
    </w:p>
    <w:p w14:paraId="1F8F5FC0" w14:textId="77777777" w:rsidR="00C9675D" w:rsidRDefault="00C9675D" w:rsidP="009023E9">
      <w:pPr>
        <w:jc w:val="center"/>
        <w:rPr>
          <w:sz w:val="22"/>
          <w:szCs w:val="22"/>
        </w:rPr>
      </w:pPr>
    </w:p>
    <w:p w14:paraId="258B8F51" w14:textId="77777777" w:rsidR="00C9675D" w:rsidRDefault="00C9675D" w:rsidP="009023E9">
      <w:pPr>
        <w:jc w:val="center"/>
        <w:rPr>
          <w:sz w:val="22"/>
          <w:szCs w:val="22"/>
        </w:rPr>
      </w:pPr>
    </w:p>
    <w:p w14:paraId="5C359A01" w14:textId="77777777" w:rsidR="00C9675D" w:rsidRPr="00C9675D" w:rsidRDefault="00C9675D" w:rsidP="009023E9">
      <w:pPr>
        <w:jc w:val="center"/>
        <w:rPr>
          <w:sz w:val="24"/>
          <w:szCs w:val="24"/>
        </w:rPr>
      </w:pPr>
    </w:p>
    <w:p w14:paraId="4638C134" w14:textId="7605EBD7" w:rsidR="00ED3E5D" w:rsidRPr="00C9675D" w:rsidRDefault="009E003A" w:rsidP="009023E9">
      <w:pPr>
        <w:jc w:val="center"/>
        <w:rPr>
          <w:sz w:val="24"/>
          <w:szCs w:val="24"/>
        </w:rPr>
      </w:pPr>
      <w:r w:rsidRPr="00C9675D">
        <w:rPr>
          <w:sz w:val="24"/>
          <w:szCs w:val="24"/>
        </w:rPr>
        <w:t>OMAVALVONTASUUNNITELMA</w:t>
      </w:r>
      <w:bookmarkEnd w:id="0"/>
      <w:r w:rsidR="00ED3E5D" w:rsidRPr="00C9675D">
        <w:rPr>
          <w:sz w:val="24"/>
          <w:szCs w:val="24"/>
        </w:rPr>
        <w:t xml:space="preserve"> JA SEN TOTEUTUMISEN RAPORTOINTI</w:t>
      </w:r>
    </w:p>
    <w:p w14:paraId="28BB2589" w14:textId="77777777" w:rsidR="00ED3E5D" w:rsidRPr="00C9675D" w:rsidRDefault="00ED3E5D" w:rsidP="009023E9">
      <w:pPr>
        <w:jc w:val="center"/>
        <w:rPr>
          <w:i/>
          <w:iCs/>
          <w:sz w:val="24"/>
          <w:szCs w:val="24"/>
        </w:rPr>
      </w:pPr>
    </w:p>
    <w:p w14:paraId="7DF3028E" w14:textId="6463FC58" w:rsidR="009023E9" w:rsidRPr="00C9675D" w:rsidRDefault="009023E9" w:rsidP="009023E9">
      <w:pPr>
        <w:ind w:left="2880" w:firstLine="720"/>
        <w:rPr>
          <w:i/>
          <w:iCs/>
          <w:sz w:val="24"/>
          <w:szCs w:val="24"/>
        </w:rPr>
      </w:pPr>
      <w:r w:rsidRPr="00C9675D">
        <w:rPr>
          <w:i/>
          <w:iCs/>
          <w:sz w:val="24"/>
          <w:szCs w:val="24"/>
        </w:rPr>
        <w:t>Oulun avopalvelut</w:t>
      </w:r>
    </w:p>
    <w:p w14:paraId="32438C24" w14:textId="53D61C92" w:rsidR="009E003A" w:rsidRPr="00C22AA4" w:rsidRDefault="009023E9" w:rsidP="009023E9">
      <w:pPr>
        <w:rPr>
          <w:i/>
          <w:iCs/>
          <w:sz w:val="22"/>
          <w:szCs w:val="22"/>
        </w:rPr>
      </w:pPr>
      <w:r>
        <w:rPr>
          <w:i/>
          <w:iCs/>
          <w:sz w:val="22"/>
          <w:szCs w:val="22"/>
        </w:rPr>
        <w:br w:type="page"/>
      </w:r>
    </w:p>
    <w:p w14:paraId="5BAB66C0" w14:textId="77777777" w:rsidR="00971F57" w:rsidRPr="00C22AA4" w:rsidRDefault="00971F57" w:rsidP="009023E9">
      <w:pPr>
        <w:jc w:val="center"/>
        <w:rPr>
          <w:i/>
          <w:iCs/>
          <w:sz w:val="22"/>
          <w:szCs w:val="22"/>
        </w:rPr>
      </w:pPr>
    </w:p>
    <w:sdt>
      <w:sdtPr>
        <w:rPr>
          <w:sz w:val="22"/>
          <w:szCs w:val="22"/>
        </w:rPr>
        <w:id w:val="1788551272"/>
        <w:docPartObj>
          <w:docPartGallery w:val="Table of Contents"/>
          <w:docPartUnique/>
        </w:docPartObj>
      </w:sdtPr>
      <w:sdtEndPr>
        <w:rPr>
          <w:b/>
          <w:bCs/>
        </w:rPr>
      </w:sdtEndPr>
      <w:sdtContent>
        <w:p w14:paraId="34B62107" w14:textId="324E894A" w:rsidR="00283AAD" w:rsidRPr="00C22AA4" w:rsidRDefault="00283AAD">
          <w:pPr>
            <w:rPr>
              <w:sz w:val="22"/>
              <w:szCs w:val="22"/>
            </w:rPr>
          </w:pPr>
        </w:p>
        <w:p w14:paraId="74797DD5" w14:textId="5F1E9E92" w:rsidR="009E003A" w:rsidRPr="00C22AA4" w:rsidRDefault="009E003A" w:rsidP="00554D03">
          <w:pPr>
            <w:jc w:val="both"/>
            <w:rPr>
              <w:sz w:val="22"/>
              <w:szCs w:val="22"/>
            </w:rPr>
          </w:pPr>
          <w:r w:rsidRPr="00C22AA4">
            <w:rPr>
              <w:sz w:val="22"/>
              <w:szCs w:val="22"/>
            </w:rPr>
            <w:t>SISÄLTÖ</w:t>
          </w:r>
        </w:p>
        <w:p w14:paraId="73DD5255" w14:textId="77777777" w:rsidR="009E003A" w:rsidRPr="00C22AA4" w:rsidRDefault="009E003A" w:rsidP="00554D03">
          <w:pPr>
            <w:spacing w:line="360" w:lineRule="auto"/>
            <w:jc w:val="both"/>
            <w:rPr>
              <w:sz w:val="22"/>
              <w:szCs w:val="22"/>
              <w:lang w:eastAsia="fi-FI"/>
            </w:rPr>
          </w:pPr>
        </w:p>
        <w:p w14:paraId="11928537" w14:textId="195AC146" w:rsidR="0092379A" w:rsidRDefault="009E003A">
          <w:pPr>
            <w:pStyle w:val="Sisluet2"/>
            <w:tabs>
              <w:tab w:val="right" w:leader="dot" w:pos="10172"/>
            </w:tabs>
            <w:rPr>
              <w:rFonts w:asciiTheme="minorHAnsi" w:eastAsiaTheme="minorEastAsia" w:hAnsiTheme="minorHAnsi"/>
              <w:noProof/>
              <w:kern w:val="2"/>
              <w:sz w:val="24"/>
              <w:szCs w:val="24"/>
              <w:lang w:eastAsia="fi-FI"/>
              <w14:ligatures w14:val="standardContextual"/>
            </w:rPr>
          </w:pPr>
          <w:r w:rsidRPr="00C22AA4">
            <w:rPr>
              <w:sz w:val="22"/>
              <w:szCs w:val="22"/>
            </w:rPr>
            <w:fldChar w:fldCharType="begin"/>
          </w:r>
          <w:r w:rsidRPr="00C22AA4">
            <w:rPr>
              <w:sz w:val="22"/>
              <w:szCs w:val="22"/>
            </w:rPr>
            <w:instrText xml:space="preserve"> TOC \o "1-3" \h \z \u </w:instrText>
          </w:r>
          <w:r w:rsidRPr="00C22AA4">
            <w:rPr>
              <w:sz w:val="22"/>
              <w:szCs w:val="22"/>
            </w:rPr>
            <w:fldChar w:fldCharType="separate"/>
          </w:r>
          <w:hyperlink w:anchor="_Toc178345298" w:history="1">
            <w:r w:rsidR="0092379A" w:rsidRPr="00F24CD4">
              <w:rPr>
                <w:rStyle w:val="Hyperlinkki"/>
                <w:rFonts w:ascii="Palatino Linotype" w:hAnsi="Palatino Linotype"/>
                <w:noProof/>
              </w:rPr>
              <w:t>1 PALVELUNTUOTTAJAA KOSKEVAT TIEDOT</w:t>
            </w:r>
            <w:r w:rsidR="0092379A">
              <w:rPr>
                <w:noProof/>
                <w:webHidden/>
              </w:rPr>
              <w:tab/>
            </w:r>
            <w:r w:rsidR="0092379A">
              <w:rPr>
                <w:noProof/>
                <w:webHidden/>
              </w:rPr>
              <w:fldChar w:fldCharType="begin"/>
            </w:r>
            <w:r w:rsidR="0092379A">
              <w:rPr>
                <w:noProof/>
                <w:webHidden/>
              </w:rPr>
              <w:instrText xml:space="preserve"> PAGEREF _Toc178345298 \h </w:instrText>
            </w:r>
            <w:r w:rsidR="0092379A">
              <w:rPr>
                <w:noProof/>
                <w:webHidden/>
              </w:rPr>
            </w:r>
            <w:r w:rsidR="0092379A">
              <w:rPr>
                <w:noProof/>
                <w:webHidden/>
              </w:rPr>
              <w:fldChar w:fldCharType="separate"/>
            </w:r>
            <w:r w:rsidR="0092379A">
              <w:rPr>
                <w:noProof/>
                <w:webHidden/>
              </w:rPr>
              <w:t>3</w:t>
            </w:r>
            <w:r w:rsidR="0092379A">
              <w:rPr>
                <w:noProof/>
                <w:webHidden/>
              </w:rPr>
              <w:fldChar w:fldCharType="end"/>
            </w:r>
          </w:hyperlink>
        </w:p>
        <w:p w14:paraId="3D0D3FC2" w14:textId="3AFD36A0"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299" w:history="1">
            <w:r w:rsidRPr="00F24CD4">
              <w:rPr>
                <w:rStyle w:val="Hyperlinkki"/>
                <w:rFonts w:ascii="Palatino Linotype" w:hAnsi="Palatino Linotype"/>
                <w:noProof/>
              </w:rPr>
              <w:t>2 OMAVALVONTASUUNNITELMAN LAATIMINEN</w:t>
            </w:r>
            <w:r>
              <w:rPr>
                <w:noProof/>
                <w:webHidden/>
              </w:rPr>
              <w:tab/>
            </w:r>
            <w:r>
              <w:rPr>
                <w:noProof/>
                <w:webHidden/>
              </w:rPr>
              <w:fldChar w:fldCharType="begin"/>
            </w:r>
            <w:r>
              <w:rPr>
                <w:noProof/>
                <w:webHidden/>
              </w:rPr>
              <w:instrText xml:space="preserve"> PAGEREF _Toc178345299 \h </w:instrText>
            </w:r>
            <w:r>
              <w:rPr>
                <w:noProof/>
                <w:webHidden/>
              </w:rPr>
            </w:r>
            <w:r>
              <w:rPr>
                <w:noProof/>
                <w:webHidden/>
              </w:rPr>
              <w:fldChar w:fldCharType="separate"/>
            </w:r>
            <w:r>
              <w:rPr>
                <w:noProof/>
                <w:webHidden/>
              </w:rPr>
              <w:t>4</w:t>
            </w:r>
            <w:r>
              <w:rPr>
                <w:noProof/>
                <w:webHidden/>
              </w:rPr>
              <w:fldChar w:fldCharType="end"/>
            </w:r>
          </w:hyperlink>
        </w:p>
        <w:p w14:paraId="4053D8D5" w14:textId="61B136A4"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0" w:history="1">
            <w:r w:rsidRPr="00F24CD4">
              <w:rPr>
                <w:rStyle w:val="Hyperlinkki"/>
                <w:rFonts w:ascii="Palatino Linotype" w:hAnsi="Palatino Linotype"/>
                <w:noProof/>
              </w:rPr>
              <w:t>3 TOIMINTA-AJATUS, ARVOT JA TOIMINTAPERIAATTEET</w:t>
            </w:r>
            <w:r>
              <w:rPr>
                <w:noProof/>
                <w:webHidden/>
              </w:rPr>
              <w:tab/>
            </w:r>
            <w:r>
              <w:rPr>
                <w:noProof/>
                <w:webHidden/>
              </w:rPr>
              <w:fldChar w:fldCharType="begin"/>
            </w:r>
            <w:r>
              <w:rPr>
                <w:noProof/>
                <w:webHidden/>
              </w:rPr>
              <w:instrText xml:space="preserve"> PAGEREF _Toc178345300 \h </w:instrText>
            </w:r>
            <w:r>
              <w:rPr>
                <w:noProof/>
                <w:webHidden/>
              </w:rPr>
            </w:r>
            <w:r>
              <w:rPr>
                <w:noProof/>
                <w:webHidden/>
              </w:rPr>
              <w:fldChar w:fldCharType="separate"/>
            </w:r>
            <w:r>
              <w:rPr>
                <w:noProof/>
                <w:webHidden/>
              </w:rPr>
              <w:t>5</w:t>
            </w:r>
            <w:r>
              <w:rPr>
                <w:noProof/>
                <w:webHidden/>
              </w:rPr>
              <w:fldChar w:fldCharType="end"/>
            </w:r>
          </w:hyperlink>
        </w:p>
        <w:p w14:paraId="6BB237AC" w14:textId="26CB4AF6"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1" w:history="1">
            <w:r w:rsidRPr="00F24CD4">
              <w:rPr>
                <w:rStyle w:val="Hyperlinkki"/>
                <w:rFonts w:ascii="Palatino Linotype" w:hAnsi="Palatino Linotype"/>
                <w:noProof/>
              </w:rPr>
              <w:t>4 OMAVALVONNAN TOIMEENPANO</w:t>
            </w:r>
            <w:r>
              <w:rPr>
                <w:noProof/>
                <w:webHidden/>
              </w:rPr>
              <w:tab/>
            </w:r>
            <w:r>
              <w:rPr>
                <w:noProof/>
                <w:webHidden/>
              </w:rPr>
              <w:fldChar w:fldCharType="begin"/>
            </w:r>
            <w:r>
              <w:rPr>
                <w:noProof/>
                <w:webHidden/>
              </w:rPr>
              <w:instrText xml:space="preserve"> PAGEREF _Toc178345301 \h </w:instrText>
            </w:r>
            <w:r>
              <w:rPr>
                <w:noProof/>
                <w:webHidden/>
              </w:rPr>
            </w:r>
            <w:r>
              <w:rPr>
                <w:noProof/>
                <w:webHidden/>
              </w:rPr>
              <w:fldChar w:fldCharType="separate"/>
            </w:r>
            <w:r>
              <w:rPr>
                <w:noProof/>
                <w:webHidden/>
              </w:rPr>
              <w:t>8</w:t>
            </w:r>
            <w:r>
              <w:rPr>
                <w:noProof/>
                <w:webHidden/>
              </w:rPr>
              <w:fldChar w:fldCharType="end"/>
            </w:r>
          </w:hyperlink>
        </w:p>
        <w:p w14:paraId="2F0EA896" w14:textId="2DE96BBF"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2" w:history="1">
            <w:r w:rsidRPr="00F24CD4">
              <w:rPr>
                <w:rStyle w:val="Hyperlinkki"/>
                <w:rFonts w:ascii="Palatino Linotype" w:hAnsi="Palatino Linotype"/>
                <w:noProof/>
              </w:rPr>
              <w:t>5 ASIAKKAAN ASEMA JA OIKEUDET</w:t>
            </w:r>
            <w:r>
              <w:rPr>
                <w:noProof/>
                <w:webHidden/>
              </w:rPr>
              <w:tab/>
            </w:r>
            <w:r>
              <w:rPr>
                <w:noProof/>
                <w:webHidden/>
              </w:rPr>
              <w:fldChar w:fldCharType="begin"/>
            </w:r>
            <w:r>
              <w:rPr>
                <w:noProof/>
                <w:webHidden/>
              </w:rPr>
              <w:instrText xml:space="preserve"> PAGEREF _Toc178345302 \h </w:instrText>
            </w:r>
            <w:r>
              <w:rPr>
                <w:noProof/>
                <w:webHidden/>
              </w:rPr>
            </w:r>
            <w:r>
              <w:rPr>
                <w:noProof/>
                <w:webHidden/>
              </w:rPr>
              <w:fldChar w:fldCharType="separate"/>
            </w:r>
            <w:r>
              <w:rPr>
                <w:noProof/>
                <w:webHidden/>
              </w:rPr>
              <w:t>11</w:t>
            </w:r>
            <w:r>
              <w:rPr>
                <w:noProof/>
                <w:webHidden/>
              </w:rPr>
              <w:fldChar w:fldCharType="end"/>
            </w:r>
          </w:hyperlink>
        </w:p>
        <w:p w14:paraId="606659EF" w14:textId="1BA757B0"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3" w:history="1">
            <w:r w:rsidRPr="00F24CD4">
              <w:rPr>
                <w:rStyle w:val="Hyperlinkki"/>
                <w:rFonts w:ascii="Palatino Linotype" w:hAnsi="Palatino Linotype"/>
                <w:noProof/>
              </w:rPr>
              <w:t>6. PALVELUN SISÄLLÖN OMAVALVONTA</w:t>
            </w:r>
            <w:r>
              <w:rPr>
                <w:noProof/>
                <w:webHidden/>
              </w:rPr>
              <w:tab/>
            </w:r>
            <w:r>
              <w:rPr>
                <w:noProof/>
                <w:webHidden/>
              </w:rPr>
              <w:fldChar w:fldCharType="begin"/>
            </w:r>
            <w:r>
              <w:rPr>
                <w:noProof/>
                <w:webHidden/>
              </w:rPr>
              <w:instrText xml:space="preserve"> PAGEREF _Toc178345303 \h </w:instrText>
            </w:r>
            <w:r>
              <w:rPr>
                <w:noProof/>
                <w:webHidden/>
              </w:rPr>
            </w:r>
            <w:r>
              <w:rPr>
                <w:noProof/>
                <w:webHidden/>
              </w:rPr>
              <w:fldChar w:fldCharType="separate"/>
            </w:r>
            <w:r>
              <w:rPr>
                <w:noProof/>
                <w:webHidden/>
              </w:rPr>
              <w:t>14</w:t>
            </w:r>
            <w:r>
              <w:rPr>
                <w:noProof/>
                <w:webHidden/>
              </w:rPr>
              <w:fldChar w:fldCharType="end"/>
            </w:r>
          </w:hyperlink>
        </w:p>
        <w:p w14:paraId="5194FEB0" w14:textId="6EB07B88"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4" w:history="1">
            <w:r w:rsidRPr="00F24CD4">
              <w:rPr>
                <w:rStyle w:val="Hyperlinkki"/>
                <w:rFonts w:ascii="Palatino Linotype" w:hAnsi="Palatino Linotype"/>
                <w:noProof/>
              </w:rPr>
              <w:t>7 ASIAKASTURVALLISUUS</w:t>
            </w:r>
            <w:r>
              <w:rPr>
                <w:noProof/>
                <w:webHidden/>
              </w:rPr>
              <w:tab/>
            </w:r>
            <w:r>
              <w:rPr>
                <w:noProof/>
                <w:webHidden/>
              </w:rPr>
              <w:fldChar w:fldCharType="begin"/>
            </w:r>
            <w:r>
              <w:rPr>
                <w:noProof/>
                <w:webHidden/>
              </w:rPr>
              <w:instrText xml:space="preserve"> PAGEREF _Toc178345304 \h </w:instrText>
            </w:r>
            <w:r>
              <w:rPr>
                <w:noProof/>
                <w:webHidden/>
              </w:rPr>
            </w:r>
            <w:r>
              <w:rPr>
                <w:noProof/>
                <w:webHidden/>
              </w:rPr>
              <w:fldChar w:fldCharType="separate"/>
            </w:r>
            <w:r>
              <w:rPr>
                <w:noProof/>
                <w:webHidden/>
              </w:rPr>
              <w:t>17</w:t>
            </w:r>
            <w:r>
              <w:rPr>
                <w:noProof/>
                <w:webHidden/>
              </w:rPr>
              <w:fldChar w:fldCharType="end"/>
            </w:r>
          </w:hyperlink>
        </w:p>
        <w:p w14:paraId="5BFB901C" w14:textId="41E110B0"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5" w:history="1">
            <w:r w:rsidRPr="00F24CD4">
              <w:rPr>
                <w:rStyle w:val="Hyperlinkki"/>
                <w:rFonts w:ascii="Palatino Linotype" w:hAnsi="Palatino Linotype"/>
                <w:noProof/>
              </w:rPr>
              <w:t>8 ASIAKASTIETOJEN KÄSITTELY JA KIRJAAMINEN</w:t>
            </w:r>
            <w:r>
              <w:rPr>
                <w:noProof/>
                <w:webHidden/>
              </w:rPr>
              <w:tab/>
            </w:r>
            <w:r>
              <w:rPr>
                <w:noProof/>
                <w:webHidden/>
              </w:rPr>
              <w:fldChar w:fldCharType="begin"/>
            </w:r>
            <w:r>
              <w:rPr>
                <w:noProof/>
                <w:webHidden/>
              </w:rPr>
              <w:instrText xml:space="preserve"> PAGEREF _Toc178345305 \h </w:instrText>
            </w:r>
            <w:r>
              <w:rPr>
                <w:noProof/>
                <w:webHidden/>
              </w:rPr>
            </w:r>
            <w:r>
              <w:rPr>
                <w:noProof/>
                <w:webHidden/>
              </w:rPr>
              <w:fldChar w:fldCharType="separate"/>
            </w:r>
            <w:r>
              <w:rPr>
                <w:noProof/>
                <w:webHidden/>
              </w:rPr>
              <w:t>20</w:t>
            </w:r>
            <w:r>
              <w:rPr>
                <w:noProof/>
                <w:webHidden/>
              </w:rPr>
              <w:fldChar w:fldCharType="end"/>
            </w:r>
          </w:hyperlink>
        </w:p>
        <w:p w14:paraId="5CD46AC5" w14:textId="098AC394"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6" w:history="1">
            <w:r w:rsidRPr="00F24CD4">
              <w:rPr>
                <w:rStyle w:val="Hyperlinkki"/>
                <w:rFonts w:ascii="Palatino Linotype" w:hAnsi="Palatino Linotype"/>
                <w:noProof/>
              </w:rPr>
              <w:t>9 KESTÄVÄ KEHITYS</w:t>
            </w:r>
            <w:r>
              <w:rPr>
                <w:noProof/>
                <w:webHidden/>
              </w:rPr>
              <w:tab/>
            </w:r>
            <w:r>
              <w:rPr>
                <w:noProof/>
                <w:webHidden/>
              </w:rPr>
              <w:fldChar w:fldCharType="begin"/>
            </w:r>
            <w:r>
              <w:rPr>
                <w:noProof/>
                <w:webHidden/>
              </w:rPr>
              <w:instrText xml:space="preserve"> PAGEREF _Toc178345306 \h </w:instrText>
            </w:r>
            <w:r>
              <w:rPr>
                <w:noProof/>
                <w:webHidden/>
              </w:rPr>
            </w:r>
            <w:r>
              <w:rPr>
                <w:noProof/>
                <w:webHidden/>
              </w:rPr>
              <w:fldChar w:fldCharType="separate"/>
            </w:r>
            <w:r>
              <w:rPr>
                <w:noProof/>
                <w:webHidden/>
              </w:rPr>
              <w:t>22</w:t>
            </w:r>
            <w:r>
              <w:rPr>
                <w:noProof/>
                <w:webHidden/>
              </w:rPr>
              <w:fldChar w:fldCharType="end"/>
            </w:r>
          </w:hyperlink>
        </w:p>
        <w:p w14:paraId="5C10F748" w14:textId="0C7275BB"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7" w:history="1">
            <w:r w:rsidRPr="00F24CD4">
              <w:rPr>
                <w:rStyle w:val="Hyperlinkki"/>
                <w:rFonts w:ascii="Palatino Linotype" w:hAnsi="Palatino Linotype"/>
                <w:noProof/>
              </w:rPr>
              <w:t>10 OMAVALVONTASUUNNITELMAN TOTEUTUMISEN RAPORTOINTI</w:t>
            </w:r>
            <w:r>
              <w:rPr>
                <w:noProof/>
                <w:webHidden/>
              </w:rPr>
              <w:tab/>
            </w:r>
            <w:r>
              <w:rPr>
                <w:noProof/>
                <w:webHidden/>
              </w:rPr>
              <w:fldChar w:fldCharType="begin"/>
            </w:r>
            <w:r>
              <w:rPr>
                <w:noProof/>
                <w:webHidden/>
              </w:rPr>
              <w:instrText xml:space="preserve"> PAGEREF _Toc178345307 \h </w:instrText>
            </w:r>
            <w:r>
              <w:rPr>
                <w:noProof/>
                <w:webHidden/>
              </w:rPr>
            </w:r>
            <w:r>
              <w:rPr>
                <w:noProof/>
                <w:webHidden/>
              </w:rPr>
              <w:fldChar w:fldCharType="separate"/>
            </w:r>
            <w:r>
              <w:rPr>
                <w:noProof/>
                <w:webHidden/>
              </w:rPr>
              <w:t>23</w:t>
            </w:r>
            <w:r>
              <w:rPr>
                <w:noProof/>
                <w:webHidden/>
              </w:rPr>
              <w:fldChar w:fldCharType="end"/>
            </w:r>
          </w:hyperlink>
        </w:p>
        <w:p w14:paraId="11EB7EB1" w14:textId="522C3421" w:rsidR="0092379A" w:rsidRDefault="0092379A">
          <w:pPr>
            <w:pStyle w:val="Sisluet2"/>
            <w:tabs>
              <w:tab w:val="right" w:leader="dot" w:pos="10172"/>
            </w:tabs>
            <w:rPr>
              <w:rFonts w:asciiTheme="minorHAnsi" w:eastAsiaTheme="minorEastAsia" w:hAnsiTheme="minorHAnsi"/>
              <w:noProof/>
              <w:kern w:val="2"/>
              <w:sz w:val="24"/>
              <w:szCs w:val="24"/>
              <w:lang w:eastAsia="fi-FI"/>
              <w14:ligatures w14:val="standardContextual"/>
            </w:rPr>
          </w:pPr>
          <w:hyperlink w:anchor="_Toc178345308" w:history="1">
            <w:r w:rsidRPr="00F24CD4">
              <w:rPr>
                <w:rStyle w:val="Hyperlinkki"/>
                <w:rFonts w:ascii="Palatino Linotype" w:hAnsi="Palatino Linotype"/>
                <w:noProof/>
              </w:rPr>
              <w:t>11 OMAVALVONTASUUNNITELMAN HYVÄKSYMINEN</w:t>
            </w:r>
            <w:r>
              <w:rPr>
                <w:noProof/>
                <w:webHidden/>
              </w:rPr>
              <w:tab/>
            </w:r>
            <w:r>
              <w:rPr>
                <w:noProof/>
                <w:webHidden/>
              </w:rPr>
              <w:fldChar w:fldCharType="begin"/>
            </w:r>
            <w:r>
              <w:rPr>
                <w:noProof/>
                <w:webHidden/>
              </w:rPr>
              <w:instrText xml:space="preserve"> PAGEREF _Toc178345308 \h </w:instrText>
            </w:r>
            <w:r>
              <w:rPr>
                <w:noProof/>
                <w:webHidden/>
              </w:rPr>
            </w:r>
            <w:r>
              <w:rPr>
                <w:noProof/>
                <w:webHidden/>
              </w:rPr>
              <w:fldChar w:fldCharType="separate"/>
            </w:r>
            <w:r>
              <w:rPr>
                <w:noProof/>
                <w:webHidden/>
              </w:rPr>
              <w:t>24</w:t>
            </w:r>
            <w:r>
              <w:rPr>
                <w:noProof/>
                <w:webHidden/>
              </w:rPr>
              <w:fldChar w:fldCharType="end"/>
            </w:r>
          </w:hyperlink>
        </w:p>
        <w:p w14:paraId="3B6912C8" w14:textId="1268179B" w:rsidR="009E003A" w:rsidRPr="00C22AA4" w:rsidRDefault="009E003A" w:rsidP="00554D03">
          <w:pPr>
            <w:spacing w:line="360" w:lineRule="auto"/>
            <w:jc w:val="both"/>
            <w:rPr>
              <w:sz w:val="22"/>
              <w:szCs w:val="22"/>
            </w:rPr>
          </w:pPr>
          <w:r w:rsidRPr="00C22AA4">
            <w:rPr>
              <w:b/>
              <w:bCs/>
              <w:sz w:val="22"/>
              <w:szCs w:val="22"/>
            </w:rPr>
            <w:fldChar w:fldCharType="end"/>
          </w:r>
        </w:p>
      </w:sdtContent>
    </w:sdt>
    <w:p w14:paraId="1EE5585E" w14:textId="77777777" w:rsidR="009023E9" w:rsidRPr="003C034A" w:rsidRDefault="009E003A" w:rsidP="009023E9">
      <w:pPr>
        <w:pStyle w:val="Otsikko2"/>
        <w:spacing w:line="360" w:lineRule="auto"/>
        <w:rPr>
          <w:rFonts w:ascii="Palatino Linotype" w:hAnsi="Palatino Linotype"/>
          <w:sz w:val="24"/>
          <w:szCs w:val="24"/>
        </w:rPr>
      </w:pPr>
      <w:r w:rsidRPr="00C22AA4">
        <w:rPr>
          <w:sz w:val="22"/>
          <w:szCs w:val="22"/>
        </w:rPr>
        <w:br w:type="page"/>
      </w:r>
      <w:bookmarkStart w:id="2" w:name="_Toc178336268"/>
      <w:bookmarkStart w:id="3" w:name="_Toc178345298"/>
      <w:r w:rsidR="009023E9" w:rsidRPr="003C034A">
        <w:rPr>
          <w:rFonts w:ascii="Palatino Linotype" w:hAnsi="Palatino Linotype"/>
          <w:sz w:val="24"/>
          <w:szCs w:val="24"/>
        </w:rPr>
        <w:lastRenderedPageBreak/>
        <w:t>1 PALVELUNTUOTTAJAA KOSKEVAT TIEDOT</w:t>
      </w:r>
      <w:bookmarkEnd w:id="2"/>
      <w:bookmarkEnd w:id="3"/>
    </w:p>
    <w:p w14:paraId="5F7BD2A2" w14:textId="1DE1A513" w:rsidR="009023E9" w:rsidRPr="003C034A" w:rsidRDefault="009023E9" w:rsidP="009023E9">
      <w:pPr>
        <w:spacing w:line="360" w:lineRule="auto"/>
        <w:jc w:val="both"/>
        <w:rPr>
          <w:szCs w:val="24"/>
        </w:rPr>
      </w:pPr>
      <w:bookmarkStart w:id="4" w:name="_Toc45556422"/>
      <w:r w:rsidRPr="003C034A">
        <w:rPr>
          <w:szCs w:val="24"/>
        </w:rPr>
        <w:t>Palveluntuottaja</w:t>
      </w:r>
      <w:bookmarkEnd w:id="4"/>
      <w:r w:rsidRPr="003C034A">
        <w:rPr>
          <w:szCs w:val="24"/>
        </w:rPr>
        <w:t xml:space="preserve">: Hoivatie Oy, Y-tunnus </w:t>
      </w:r>
      <w:r w:rsidR="00B0341E" w:rsidRPr="003C034A">
        <w:rPr>
          <w:szCs w:val="24"/>
        </w:rPr>
        <w:t>3160743–8</w:t>
      </w:r>
      <w:r w:rsidRPr="003C034A">
        <w:rPr>
          <w:szCs w:val="24"/>
        </w:rPr>
        <w:tab/>
      </w:r>
    </w:p>
    <w:p w14:paraId="2C4C6B71" w14:textId="69E03D3D" w:rsidR="009023E9" w:rsidRPr="003C034A" w:rsidRDefault="009023E9" w:rsidP="009023E9">
      <w:pPr>
        <w:spacing w:line="360" w:lineRule="auto"/>
        <w:jc w:val="both"/>
        <w:rPr>
          <w:szCs w:val="24"/>
        </w:rPr>
      </w:pPr>
      <w:r w:rsidRPr="00701888">
        <w:rPr>
          <w:szCs w:val="24"/>
        </w:rPr>
        <w:t>Hyvinvointialue:</w:t>
      </w:r>
      <w:r w:rsidRPr="003C034A">
        <w:rPr>
          <w:szCs w:val="24"/>
        </w:rPr>
        <w:t xml:space="preserve"> </w:t>
      </w:r>
      <w:r w:rsidR="00B0341E" w:rsidRPr="003C034A">
        <w:rPr>
          <w:szCs w:val="24"/>
        </w:rPr>
        <w:t>Pohjois-Pohjanmaan</w:t>
      </w:r>
      <w:r w:rsidRPr="003C034A">
        <w:rPr>
          <w:szCs w:val="24"/>
        </w:rPr>
        <w:t xml:space="preserve"> hyvinvointialue</w:t>
      </w:r>
      <w:r w:rsidRPr="003C034A">
        <w:rPr>
          <w:szCs w:val="24"/>
        </w:rPr>
        <w:tab/>
      </w:r>
      <w:r w:rsidRPr="003C034A">
        <w:rPr>
          <w:szCs w:val="24"/>
        </w:rPr>
        <w:tab/>
      </w:r>
    </w:p>
    <w:p w14:paraId="0AC298AF" w14:textId="77777777" w:rsidR="009023E9" w:rsidRPr="003C034A" w:rsidRDefault="009023E9" w:rsidP="009023E9">
      <w:pPr>
        <w:spacing w:line="360" w:lineRule="auto"/>
        <w:jc w:val="both"/>
        <w:rPr>
          <w:szCs w:val="24"/>
        </w:rPr>
      </w:pPr>
      <w:bookmarkStart w:id="5" w:name="_Toc45556424"/>
      <w:r w:rsidRPr="003C034A">
        <w:rPr>
          <w:szCs w:val="24"/>
        </w:rPr>
        <w:t>Toimintayksikkö</w:t>
      </w:r>
      <w:bookmarkEnd w:id="5"/>
      <w:r w:rsidRPr="003C034A">
        <w:rPr>
          <w:szCs w:val="24"/>
        </w:rPr>
        <w:t>/palvelu: Avopalvelut Oulu</w:t>
      </w:r>
    </w:p>
    <w:p w14:paraId="666821C0" w14:textId="77777777" w:rsidR="009023E9" w:rsidRPr="003C034A" w:rsidRDefault="009023E9" w:rsidP="009023E9">
      <w:pPr>
        <w:spacing w:line="360" w:lineRule="auto"/>
        <w:jc w:val="both"/>
        <w:rPr>
          <w:szCs w:val="24"/>
        </w:rPr>
      </w:pPr>
      <w:r w:rsidRPr="003C034A">
        <w:rPr>
          <w:szCs w:val="24"/>
        </w:rPr>
        <w:t>Katuosoite: Kasarmintie 15, 2. kerros 90130, Oulu</w:t>
      </w:r>
      <w:r w:rsidRPr="003C034A">
        <w:rPr>
          <w:szCs w:val="24"/>
        </w:rPr>
        <w:tab/>
      </w:r>
      <w:r w:rsidRPr="003C034A">
        <w:rPr>
          <w:szCs w:val="24"/>
        </w:rPr>
        <w:tab/>
      </w:r>
    </w:p>
    <w:p w14:paraId="43E3BB16" w14:textId="77777777" w:rsidR="009023E9" w:rsidRPr="003C034A" w:rsidRDefault="009023E9" w:rsidP="009023E9">
      <w:pPr>
        <w:spacing w:line="360" w:lineRule="auto"/>
        <w:jc w:val="both"/>
        <w:rPr>
          <w:szCs w:val="24"/>
        </w:rPr>
      </w:pPr>
    </w:p>
    <w:p w14:paraId="128D09E5" w14:textId="77777777" w:rsidR="009023E9" w:rsidRPr="003C034A" w:rsidRDefault="009023E9" w:rsidP="009023E9">
      <w:pPr>
        <w:spacing w:line="360" w:lineRule="auto"/>
        <w:jc w:val="both"/>
        <w:rPr>
          <w:szCs w:val="24"/>
        </w:rPr>
      </w:pPr>
      <w:r w:rsidRPr="003C034A">
        <w:rPr>
          <w:szCs w:val="24"/>
        </w:rPr>
        <w:t>Avopalveluissa on yhteensä noin 1</w:t>
      </w:r>
      <w:r>
        <w:rPr>
          <w:szCs w:val="24"/>
        </w:rPr>
        <w:t>1</w:t>
      </w:r>
      <w:r w:rsidRPr="003C034A">
        <w:rPr>
          <w:szCs w:val="24"/>
        </w:rPr>
        <w:t>0 asiakasta</w:t>
      </w:r>
      <w:r>
        <w:rPr>
          <w:szCs w:val="24"/>
        </w:rPr>
        <w:t>. Asiakasmäärät jakautuvat seuraavasti:</w:t>
      </w:r>
    </w:p>
    <w:p w14:paraId="47C153EF" w14:textId="77777777" w:rsidR="009023E9" w:rsidRDefault="009023E9" w:rsidP="009023E9">
      <w:pPr>
        <w:spacing w:line="360" w:lineRule="auto"/>
        <w:jc w:val="both"/>
      </w:pPr>
      <w:r w:rsidRPr="003C034A">
        <w:t>Mielenterveys- ja päihdekuntoutu</w:t>
      </w:r>
      <w:r>
        <w:t>s, n. 15 asiakasta</w:t>
      </w:r>
    </w:p>
    <w:p w14:paraId="5EBDC513" w14:textId="77777777" w:rsidR="009023E9" w:rsidRDefault="009023E9" w:rsidP="009023E9">
      <w:pPr>
        <w:spacing w:line="360" w:lineRule="auto"/>
        <w:jc w:val="both"/>
      </w:pPr>
      <w:r>
        <w:t>N</w:t>
      </w:r>
      <w:r w:rsidRPr="003C034A">
        <w:t>europsykiat</w:t>
      </w:r>
      <w:r>
        <w:t xml:space="preserve">rinen </w:t>
      </w:r>
      <w:r w:rsidRPr="003C034A">
        <w:t>valmennu</w:t>
      </w:r>
      <w:r>
        <w:t>s, n.</w:t>
      </w:r>
      <w:r w:rsidRPr="003C034A">
        <w:t xml:space="preserve"> </w:t>
      </w:r>
      <w:r>
        <w:t xml:space="preserve">5 </w:t>
      </w:r>
      <w:r w:rsidRPr="003C034A">
        <w:t>asiakasta</w:t>
      </w:r>
    </w:p>
    <w:p w14:paraId="313E4E28" w14:textId="77777777" w:rsidR="009023E9" w:rsidRDefault="009023E9" w:rsidP="009023E9">
      <w:pPr>
        <w:spacing w:line="360" w:lineRule="auto"/>
        <w:jc w:val="both"/>
      </w:pPr>
      <w:r>
        <w:t>Hope -kuntoutus, n. 30 asiakasta</w:t>
      </w:r>
    </w:p>
    <w:p w14:paraId="3E492FB8" w14:textId="77777777" w:rsidR="009023E9" w:rsidRDefault="009023E9" w:rsidP="009023E9">
      <w:pPr>
        <w:spacing w:line="360" w:lineRule="auto"/>
        <w:jc w:val="both"/>
      </w:pPr>
      <w:r>
        <w:t>Jälkihuoltopalvelu, noin 30 asiakasta</w:t>
      </w:r>
    </w:p>
    <w:p w14:paraId="18B881DC" w14:textId="77777777" w:rsidR="009023E9" w:rsidRDefault="009023E9" w:rsidP="009023E9">
      <w:pPr>
        <w:spacing w:line="360" w:lineRule="auto"/>
        <w:jc w:val="both"/>
      </w:pPr>
      <w:r>
        <w:t>Ammatillinen tukihenkilötyö, n. 10 asiakasta</w:t>
      </w:r>
    </w:p>
    <w:p w14:paraId="795A8A7E" w14:textId="77777777" w:rsidR="009023E9" w:rsidRDefault="009023E9" w:rsidP="009023E9">
      <w:pPr>
        <w:spacing w:line="360" w:lineRule="auto"/>
        <w:jc w:val="both"/>
      </w:pPr>
      <w:r>
        <w:t>Tuettu asuminen, n. 20 asiakasta</w:t>
      </w:r>
    </w:p>
    <w:p w14:paraId="217FFF1C" w14:textId="77777777" w:rsidR="009023E9" w:rsidRPr="003C034A" w:rsidRDefault="009023E9" w:rsidP="009023E9">
      <w:pPr>
        <w:spacing w:line="360" w:lineRule="auto"/>
        <w:jc w:val="both"/>
        <w:rPr>
          <w:szCs w:val="24"/>
        </w:rPr>
      </w:pPr>
      <w:r w:rsidRPr="003C034A">
        <w:rPr>
          <w:szCs w:val="24"/>
        </w:rPr>
        <w:tab/>
      </w:r>
      <w:r w:rsidRPr="003C034A">
        <w:rPr>
          <w:szCs w:val="24"/>
        </w:rPr>
        <w:tab/>
      </w:r>
    </w:p>
    <w:p w14:paraId="466A880C" w14:textId="77777777" w:rsidR="009023E9" w:rsidRPr="003C034A" w:rsidRDefault="009023E9" w:rsidP="009023E9">
      <w:pPr>
        <w:spacing w:line="360" w:lineRule="auto"/>
        <w:jc w:val="both"/>
        <w:rPr>
          <w:szCs w:val="24"/>
        </w:rPr>
      </w:pPr>
      <w:r w:rsidRPr="003C034A">
        <w:rPr>
          <w:szCs w:val="24"/>
        </w:rPr>
        <w:t>Esihenkilö: Sari Okkonen</w:t>
      </w:r>
      <w:r w:rsidRPr="003C034A">
        <w:rPr>
          <w:szCs w:val="24"/>
        </w:rPr>
        <w:tab/>
      </w:r>
      <w:r w:rsidRPr="003C034A">
        <w:rPr>
          <w:szCs w:val="24"/>
        </w:rPr>
        <w:tab/>
      </w:r>
    </w:p>
    <w:p w14:paraId="7FF21B02" w14:textId="77777777" w:rsidR="009023E9" w:rsidRPr="003C034A" w:rsidRDefault="009023E9" w:rsidP="009023E9">
      <w:pPr>
        <w:spacing w:line="360" w:lineRule="auto"/>
        <w:jc w:val="both"/>
      </w:pPr>
      <w:r w:rsidRPr="003C034A">
        <w:t xml:space="preserve">Puhelin 044 7341 563 </w:t>
      </w:r>
    </w:p>
    <w:p w14:paraId="06031617" w14:textId="78FD4AEA" w:rsidR="009023E9" w:rsidRPr="003C034A" w:rsidRDefault="009023E9" w:rsidP="009023E9">
      <w:pPr>
        <w:spacing w:line="360" w:lineRule="auto"/>
        <w:jc w:val="both"/>
      </w:pPr>
      <w:r w:rsidRPr="003C034A">
        <w:t>Sähköposti sari.okkonen@hoivatie.fi</w:t>
      </w:r>
      <w:r w:rsidRPr="003C034A">
        <w:tab/>
      </w:r>
    </w:p>
    <w:p w14:paraId="3F73154C" w14:textId="77777777" w:rsidR="009023E9" w:rsidRPr="003C034A" w:rsidRDefault="009023E9" w:rsidP="009023E9">
      <w:pPr>
        <w:spacing w:line="360" w:lineRule="auto"/>
        <w:jc w:val="both"/>
        <w:rPr>
          <w:rFonts w:eastAsia="Times New Roman" w:cs="Arial"/>
        </w:rPr>
      </w:pPr>
    </w:p>
    <w:p w14:paraId="3D04CD24" w14:textId="77777777" w:rsidR="009023E9" w:rsidRPr="003C034A" w:rsidRDefault="009023E9" w:rsidP="009023E9">
      <w:pPr>
        <w:spacing w:line="360" w:lineRule="auto"/>
        <w:jc w:val="both"/>
      </w:pPr>
      <w:r w:rsidRPr="003C034A">
        <w:rPr>
          <w:rFonts w:eastAsia="Times New Roman" w:cs="Arial"/>
        </w:rPr>
        <w:t>Liiketoimintajohtaja / palvelupäällikkö: Anne Filali</w:t>
      </w:r>
    </w:p>
    <w:p w14:paraId="7C3EB152" w14:textId="77777777" w:rsidR="009023E9" w:rsidRPr="003C034A" w:rsidRDefault="009023E9" w:rsidP="009023E9">
      <w:pPr>
        <w:spacing w:line="360" w:lineRule="auto"/>
        <w:jc w:val="both"/>
      </w:pPr>
      <w:r w:rsidRPr="003C034A">
        <w:t xml:space="preserve">Puhelin </w:t>
      </w:r>
      <w:r w:rsidRPr="003C034A">
        <w:rPr>
          <w:rFonts w:eastAsia="Times New Roman" w:cs="Arial"/>
        </w:rPr>
        <w:t>044 7847 114 sähköposti anne.filali@hoivatie.fi</w:t>
      </w:r>
    </w:p>
    <w:p w14:paraId="0C258F6D" w14:textId="77777777" w:rsidR="009023E9" w:rsidRPr="003C034A" w:rsidRDefault="009023E9" w:rsidP="009023E9">
      <w:pPr>
        <w:spacing w:line="360" w:lineRule="auto"/>
        <w:jc w:val="both"/>
        <w:rPr>
          <w:b/>
          <w:szCs w:val="24"/>
        </w:rPr>
      </w:pPr>
    </w:p>
    <w:p w14:paraId="17FC0D29" w14:textId="77777777" w:rsidR="009023E9" w:rsidRPr="003C034A" w:rsidRDefault="009023E9" w:rsidP="009023E9">
      <w:pPr>
        <w:jc w:val="both"/>
        <w:rPr>
          <w:b/>
          <w:bCs/>
          <w:szCs w:val="24"/>
        </w:rPr>
      </w:pPr>
      <w:r w:rsidRPr="003C034A">
        <w:rPr>
          <w:b/>
          <w:bCs/>
          <w:szCs w:val="24"/>
        </w:rPr>
        <w:t>Yksityisten palveluntuottajan lupatiedot</w:t>
      </w:r>
      <w:bookmarkStart w:id="6" w:name="_Toc45556425"/>
    </w:p>
    <w:p w14:paraId="3B919917" w14:textId="77777777" w:rsidR="009023E9" w:rsidRPr="003C034A" w:rsidRDefault="009023E9" w:rsidP="009023E9">
      <w:pPr>
        <w:spacing w:line="360" w:lineRule="auto"/>
        <w:jc w:val="both"/>
        <w:rPr>
          <w:szCs w:val="24"/>
        </w:rPr>
      </w:pPr>
      <w:r w:rsidRPr="003C034A">
        <w:rPr>
          <w:szCs w:val="24"/>
        </w:rPr>
        <w:t>Ilmoituksenvarainen toiminta (yksityiset sosiaalipalvelut)</w:t>
      </w:r>
      <w:bookmarkEnd w:id="6"/>
    </w:p>
    <w:p w14:paraId="5BAACDDD" w14:textId="77777777" w:rsidR="009023E9" w:rsidRPr="003C034A" w:rsidRDefault="009023E9" w:rsidP="009023E9">
      <w:pPr>
        <w:spacing w:line="360" w:lineRule="auto"/>
        <w:jc w:val="both"/>
        <w:rPr>
          <w:szCs w:val="24"/>
        </w:rPr>
      </w:pPr>
      <w:r w:rsidRPr="00701888">
        <w:rPr>
          <w:szCs w:val="24"/>
        </w:rPr>
        <w:t>Ilmoituksen ajankohta</w:t>
      </w:r>
      <w:r w:rsidRPr="003C034A">
        <w:rPr>
          <w:szCs w:val="24"/>
        </w:rPr>
        <w:t>: 24.5.2022</w:t>
      </w:r>
    </w:p>
    <w:p w14:paraId="42A86E34" w14:textId="77777777" w:rsidR="009023E9" w:rsidRPr="003C034A" w:rsidRDefault="009023E9" w:rsidP="009023E9">
      <w:pPr>
        <w:spacing w:line="360" w:lineRule="auto"/>
        <w:jc w:val="both"/>
        <w:rPr>
          <w:szCs w:val="24"/>
        </w:rPr>
      </w:pPr>
      <w:r w:rsidRPr="003C034A">
        <w:rPr>
          <w:szCs w:val="24"/>
        </w:rPr>
        <w:t xml:space="preserve">Palveluala, joka on rekisteröity: avopalvelut Oulu </w:t>
      </w:r>
    </w:p>
    <w:p w14:paraId="52988F57" w14:textId="77777777" w:rsidR="009023E9" w:rsidRPr="003C034A" w:rsidRDefault="009023E9" w:rsidP="009023E9">
      <w:pPr>
        <w:spacing w:line="360" w:lineRule="auto"/>
        <w:jc w:val="both"/>
        <w:rPr>
          <w:szCs w:val="24"/>
        </w:rPr>
      </w:pPr>
      <w:bookmarkStart w:id="7" w:name="_Toc45556426"/>
    </w:p>
    <w:p w14:paraId="41BFDD43" w14:textId="77777777" w:rsidR="009023E9" w:rsidRPr="00B0341E" w:rsidRDefault="009023E9" w:rsidP="009023E9">
      <w:pPr>
        <w:spacing w:line="360" w:lineRule="auto"/>
        <w:jc w:val="both"/>
        <w:rPr>
          <w:b/>
          <w:bCs/>
          <w:szCs w:val="24"/>
        </w:rPr>
      </w:pPr>
      <w:r w:rsidRPr="00B0341E">
        <w:rPr>
          <w:b/>
          <w:bCs/>
          <w:szCs w:val="24"/>
        </w:rPr>
        <w:t>Ostopalvelujen tuottajat</w:t>
      </w:r>
    </w:p>
    <w:bookmarkEnd w:id="7"/>
    <w:p w14:paraId="78983950" w14:textId="77777777" w:rsidR="009023E9" w:rsidRPr="00B0341E" w:rsidRDefault="009023E9" w:rsidP="009023E9">
      <w:pPr>
        <w:spacing w:line="360" w:lineRule="auto"/>
        <w:jc w:val="both"/>
      </w:pPr>
      <w:r w:rsidRPr="00B0341E">
        <w:t>Työterveyshuolto: Terveystalo</w:t>
      </w:r>
    </w:p>
    <w:p w14:paraId="02DBBA70" w14:textId="3CC6AD12" w:rsidR="009023E9" w:rsidRPr="00B0341E" w:rsidRDefault="009023E9" w:rsidP="009023E9">
      <w:pPr>
        <w:spacing w:line="360" w:lineRule="auto"/>
        <w:jc w:val="both"/>
      </w:pPr>
      <w:r w:rsidRPr="00B0341E">
        <w:t>Työnohjaus: Resis Oy</w:t>
      </w:r>
    </w:p>
    <w:p w14:paraId="428BFE47" w14:textId="008D266D" w:rsidR="009023E9" w:rsidRPr="00B0341E" w:rsidRDefault="009023E9" w:rsidP="009023E9">
      <w:pPr>
        <w:spacing w:line="360" w:lineRule="auto"/>
        <w:jc w:val="both"/>
      </w:pPr>
      <w:r w:rsidRPr="00B0341E">
        <w:t>Siivouspalvelu</w:t>
      </w:r>
      <w:r w:rsidR="009209E8">
        <w:t>:</w:t>
      </w:r>
      <w:r w:rsidRPr="00B0341E">
        <w:t xml:space="preserve"> Wash -palvelut</w:t>
      </w:r>
    </w:p>
    <w:p w14:paraId="0FA6CE5A" w14:textId="77777777" w:rsidR="009023E9" w:rsidRPr="00B0341E" w:rsidRDefault="009023E9" w:rsidP="009023E9">
      <w:pPr>
        <w:spacing w:line="360" w:lineRule="auto"/>
        <w:jc w:val="both"/>
        <w:rPr>
          <w:szCs w:val="24"/>
        </w:rPr>
      </w:pPr>
      <w:r w:rsidRPr="00B0341E">
        <w:t>Turvallisuus/vartijapalvelut: Securitas</w:t>
      </w:r>
    </w:p>
    <w:p w14:paraId="0D471409" w14:textId="77777777" w:rsidR="009023E9" w:rsidRPr="003C034A" w:rsidRDefault="009023E9" w:rsidP="009023E9">
      <w:pPr>
        <w:pStyle w:val="Otsikko2"/>
        <w:spacing w:line="360" w:lineRule="auto"/>
        <w:jc w:val="both"/>
        <w:rPr>
          <w:rFonts w:ascii="Palatino Linotype" w:hAnsi="Palatino Linotype"/>
          <w:sz w:val="24"/>
          <w:szCs w:val="24"/>
        </w:rPr>
      </w:pPr>
      <w:bookmarkStart w:id="8" w:name="_Toc45556427"/>
    </w:p>
    <w:p w14:paraId="7AD85FBA" w14:textId="77777777" w:rsidR="009023E9" w:rsidRPr="003C034A" w:rsidRDefault="009023E9" w:rsidP="009023E9">
      <w:pPr>
        <w:rPr>
          <w:rFonts w:eastAsiaTheme="majorEastAsia" w:cstheme="majorBidi"/>
          <w:b/>
          <w:caps/>
          <w:color w:val="000000" w:themeColor="text1"/>
          <w:sz w:val="24"/>
          <w:szCs w:val="24"/>
        </w:rPr>
      </w:pPr>
      <w:bookmarkStart w:id="9" w:name="_Toc31099985"/>
      <w:bookmarkStart w:id="10" w:name="_Toc45556439"/>
      <w:r w:rsidRPr="003C034A">
        <w:rPr>
          <w:sz w:val="24"/>
          <w:szCs w:val="24"/>
        </w:rPr>
        <w:br w:type="page"/>
      </w:r>
    </w:p>
    <w:p w14:paraId="59DD6731" w14:textId="77777777" w:rsidR="009023E9" w:rsidRPr="003C034A" w:rsidRDefault="009023E9" w:rsidP="009023E9">
      <w:pPr>
        <w:pStyle w:val="Otsikko2"/>
        <w:spacing w:line="360" w:lineRule="auto"/>
        <w:rPr>
          <w:rFonts w:ascii="Palatino Linotype" w:hAnsi="Palatino Linotype"/>
          <w:sz w:val="24"/>
          <w:szCs w:val="24"/>
        </w:rPr>
      </w:pPr>
      <w:bookmarkStart w:id="11" w:name="_Toc178336269"/>
      <w:bookmarkStart w:id="12" w:name="_Toc178345299"/>
      <w:r w:rsidRPr="003C034A">
        <w:rPr>
          <w:rFonts w:ascii="Palatino Linotype" w:hAnsi="Palatino Linotype"/>
          <w:sz w:val="24"/>
          <w:szCs w:val="24"/>
        </w:rPr>
        <w:lastRenderedPageBreak/>
        <w:t>2 OMAVALVONTASUUNNITELMAN LAATIMINEN</w:t>
      </w:r>
      <w:bookmarkEnd w:id="9"/>
      <w:bookmarkEnd w:id="10"/>
      <w:bookmarkEnd w:id="11"/>
      <w:bookmarkEnd w:id="12"/>
    </w:p>
    <w:p w14:paraId="1DCCB020" w14:textId="77777777" w:rsidR="009023E9" w:rsidRPr="003C034A" w:rsidRDefault="009023E9" w:rsidP="009023E9">
      <w:pPr>
        <w:spacing w:line="360" w:lineRule="auto"/>
        <w:rPr>
          <w:szCs w:val="24"/>
        </w:rPr>
      </w:pPr>
    </w:p>
    <w:p w14:paraId="508D6FA0" w14:textId="59DA9E3A" w:rsidR="009023E9" w:rsidRPr="003C034A" w:rsidRDefault="009023E9" w:rsidP="009023E9">
      <w:pPr>
        <w:spacing w:line="360" w:lineRule="auto"/>
        <w:rPr>
          <w:szCs w:val="24"/>
        </w:rPr>
      </w:pPr>
      <w:r>
        <w:rPr>
          <w:szCs w:val="24"/>
        </w:rPr>
        <w:t>Valvontalain 27</w:t>
      </w:r>
      <w:r w:rsidRPr="00A62EA1">
        <w:rPr>
          <w:szCs w:val="24"/>
        </w:rPr>
        <w:t xml:space="preserve"> §:n </w:t>
      </w:r>
      <w:r w:rsidRPr="003C034A">
        <w:rPr>
          <w:szCs w:val="24"/>
        </w:rPr>
        <w:t>mukaan sosiaalihuollon toimintayksikö</w:t>
      </w:r>
      <w:r>
        <w:rPr>
          <w:szCs w:val="24"/>
        </w:rPr>
        <w:t>n</w:t>
      </w:r>
      <w:r w:rsidRPr="003C034A">
        <w:rPr>
          <w:szCs w:val="24"/>
        </w:rPr>
        <w:t xml:space="preserve"> on laadittava omavalvontasuunnitelma sosiaalihuollon laadun, turvallisuuden ja asianmukaisuuden varmistamiseksi. Suunnitelma on julkisesti nähtävänä, sen toteutumista seurataan säännöllisesti.</w:t>
      </w:r>
    </w:p>
    <w:p w14:paraId="5D002936" w14:textId="77777777" w:rsidR="009023E9" w:rsidRPr="003C034A" w:rsidRDefault="009023E9" w:rsidP="009023E9">
      <w:pPr>
        <w:spacing w:line="360" w:lineRule="auto"/>
        <w:rPr>
          <w:szCs w:val="24"/>
        </w:rPr>
      </w:pPr>
    </w:p>
    <w:p w14:paraId="6A39DF85" w14:textId="77777777" w:rsidR="009023E9" w:rsidRPr="003C034A" w:rsidRDefault="009023E9" w:rsidP="009023E9">
      <w:pPr>
        <w:spacing w:line="360" w:lineRule="auto"/>
        <w:rPr>
          <w:b/>
          <w:bCs/>
          <w:szCs w:val="24"/>
        </w:rPr>
      </w:pPr>
      <w:bookmarkStart w:id="13" w:name="_Toc45556440"/>
      <w:r w:rsidRPr="003C034A">
        <w:rPr>
          <w:b/>
          <w:bCs/>
          <w:szCs w:val="24"/>
        </w:rPr>
        <w:t>Omavalvonnan suunnittelu</w:t>
      </w:r>
      <w:bookmarkEnd w:id="13"/>
      <w:r w:rsidRPr="003C034A">
        <w:rPr>
          <w:b/>
          <w:bCs/>
          <w:szCs w:val="24"/>
        </w:rPr>
        <w:t>, seuranta ja julkisuus</w:t>
      </w:r>
    </w:p>
    <w:p w14:paraId="4940E887" w14:textId="77777777" w:rsidR="009023E9" w:rsidRPr="003C034A" w:rsidRDefault="009023E9" w:rsidP="009023E9">
      <w:pPr>
        <w:spacing w:line="360" w:lineRule="auto"/>
        <w:rPr>
          <w:szCs w:val="24"/>
        </w:rPr>
      </w:pPr>
      <w:r w:rsidRPr="003C034A">
        <w:rPr>
          <w:szCs w:val="24"/>
        </w:rPr>
        <w:t>O</w:t>
      </w:r>
      <w:r>
        <w:rPr>
          <w:szCs w:val="24"/>
        </w:rPr>
        <w:t>lemme laatineet o</w:t>
      </w:r>
      <w:r w:rsidRPr="003C034A">
        <w:rPr>
          <w:szCs w:val="24"/>
        </w:rPr>
        <w:t>mavalvontasuunnitelma</w:t>
      </w:r>
      <w:r>
        <w:rPr>
          <w:szCs w:val="24"/>
        </w:rPr>
        <w:t>n</w:t>
      </w:r>
      <w:r w:rsidRPr="003C034A">
        <w:rPr>
          <w:szCs w:val="24"/>
        </w:rPr>
        <w:t xml:space="preserve"> palvelusta vastaavan esihenkilön ja henkilökunnan yhteistyönä.</w:t>
      </w:r>
      <w:r>
        <w:rPr>
          <w:szCs w:val="24"/>
        </w:rPr>
        <w:t xml:space="preserve"> A</w:t>
      </w:r>
      <w:r w:rsidRPr="003C034A">
        <w:rPr>
          <w:szCs w:val="24"/>
        </w:rPr>
        <w:t>siakkaiden ja omaisten näkemykset huomioidaan suunnitelmassa</w:t>
      </w:r>
      <w:r>
        <w:rPr>
          <w:szCs w:val="24"/>
        </w:rPr>
        <w:t xml:space="preserve"> saadun asiakaspalautteen perusteella</w:t>
      </w:r>
      <w:r w:rsidRPr="003C034A">
        <w:rPr>
          <w:szCs w:val="24"/>
        </w:rPr>
        <w:t>. Omavalvonnan suunnittelusta ja seurannasta vastaa palveluesimies Sari Okkonen p. 044 7341 563.</w:t>
      </w:r>
    </w:p>
    <w:p w14:paraId="5A255C82" w14:textId="77777777" w:rsidR="009023E9" w:rsidRDefault="009023E9" w:rsidP="009023E9">
      <w:pPr>
        <w:spacing w:line="360" w:lineRule="auto"/>
        <w:rPr>
          <w:szCs w:val="24"/>
        </w:rPr>
      </w:pPr>
    </w:p>
    <w:p w14:paraId="665ABC6B" w14:textId="77777777" w:rsidR="009023E9" w:rsidRPr="003C034A" w:rsidRDefault="009023E9" w:rsidP="009023E9">
      <w:pPr>
        <w:spacing w:line="360" w:lineRule="auto"/>
        <w:rPr>
          <w:szCs w:val="24"/>
        </w:rPr>
      </w:pPr>
      <w:r>
        <w:rPr>
          <w:szCs w:val="24"/>
        </w:rPr>
        <w:t xml:space="preserve">Päivitämme omavalvontasuunnitelman </w:t>
      </w:r>
      <w:r w:rsidRPr="003C034A">
        <w:rPr>
          <w:szCs w:val="24"/>
        </w:rPr>
        <w:t>säännöllisesti kerran vuodessa</w:t>
      </w:r>
      <w:r>
        <w:rPr>
          <w:szCs w:val="24"/>
        </w:rPr>
        <w:t xml:space="preserve"> vuosikellon mukaisesti</w:t>
      </w:r>
      <w:r w:rsidRPr="003C034A">
        <w:rPr>
          <w:szCs w:val="24"/>
        </w:rPr>
        <w:t xml:space="preserve"> sekä aina kun toiminnassa tapahtuu olennaisia muutoksia. Omavalvontasuunnitelma on nähtävillä toimitiloissa</w:t>
      </w:r>
      <w:r>
        <w:rPr>
          <w:szCs w:val="24"/>
        </w:rPr>
        <w:t>mme</w:t>
      </w:r>
      <w:r w:rsidRPr="003C034A">
        <w:rPr>
          <w:szCs w:val="24"/>
        </w:rPr>
        <w:t xml:space="preserve"> osoitteessa Kasarmintie 15 ja </w:t>
      </w:r>
      <w:r>
        <w:t>yksikön verkkosivuilla.</w:t>
      </w:r>
    </w:p>
    <w:p w14:paraId="41FB42DE" w14:textId="77777777" w:rsidR="009023E9" w:rsidRPr="003C034A" w:rsidRDefault="009023E9" w:rsidP="009023E9">
      <w:pPr>
        <w:pStyle w:val="Otsikko2"/>
        <w:spacing w:line="360" w:lineRule="auto"/>
        <w:rPr>
          <w:rFonts w:ascii="Palatino Linotype" w:hAnsi="Palatino Linotype"/>
          <w:sz w:val="24"/>
          <w:szCs w:val="24"/>
        </w:rPr>
      </w:pPr>
    </w:p>
    <w:p w14:paraId="5F410B00" w14:textId="77777777" w:rsidR="009023E9" w:rsidRPr="003C034A" w:rsidRDefault="009023E9" w:rsidP="009023E9">
      <w:pPr>
        <w:pStyle w:val="Otsikko2"/>
        <w:spacing w:line="360" w:lineRule="auto"/>
        <w:rPr>
          <w:rFonts w:ascii="Palatino Linotype" w:hAnsi="Palatino Linotype"/>
          <w:sz w:val="24"/>
          <w:szCs w:val="24"/>
        </w:rPr>
      </w:pPr>
    </w:p>
    <w:p w14:paraId="5D4FDC5C" w14:textId="77777777" w:rsidR="009023E9" w:rsidRPr="003C034A" w:rsidRDefault="009023E9" w:rsidP="009023E9">
      <w:pPr>
        <w:rPr>
          <w:rFonts w:eastAsiaTheme="majorEastAsia" w:cstheme="majorBidi"/>
          <w:b/>
          <w:caps/>
          <w:color w:val="000000" w:themeColor="text1"/>
          <w:sz w:val="24"/>
          <w:szCs w:val="24"/>
        </w:rPr>
      </w:pPr>
      <w:r w:rsidRPr="003C034A">
        <w:rPr>
          <w:sz w:val="24"/>
          <w:szCs w:val="24"/>
        </w:rPr>
        <w:br w:type="page"/>
      </w:r>
    </w:p>
    <w:p w14:paraId="5BC59BB3" w14:textId="77777777" w:rsidR="009023E9" w:rsidRPr="003C034A" w:rsidRDefault="009023E9" w:rsidP="009023E9">
      <w:pPr>
        <w:pStyle w:val="Otsikko2"/>
        <w:spacing w:line="360" w:lineRule="auto"/>
        <w:rPr>
          <w:rFonts w:ascii="Palatino Linotype" w:hAnsi="Palatino Linotype"/>
          <w:sz w:val="24"/>
          <w:szCs w:val="24"/>
        </w:rPr>
      </w:pPr>
      <w:bookmarkStart w:id="14" w:name="_Toc178336270"/>
      <w:bookmarkStart w:id="15" w:name="_Toc178345300"/>
      <w:r w:rsidRPr="003C034A">
        <w:rPr>
          <w:rFonts w:ascii="Palatino Linotype" w:hAnsi="Palatino Linotype"/>
          <w:sz w:val="24"/>
          <w:szCs w:val="24"/>
        </w:rPr>
        <w:lastRenderedPageBreak/>
        <w:t>3 TOIMINTA-AJATUS, ARVOT JA TOIMINTAPERIAATTEET</w:t>
      </w:r>
      <w:bookmarkStart w:id="16" w:name="_Toc45556428"/>
      <w:bookmarkEnd w:id="8"/>
      <w:bookmarkEnd w:id="14"/>
      <w:bookmarkEnd w:id="15"/>
    </w:p>
    <w:p w14:paraId="46F2F98B" w14:textId="77777777" w:rsidR="009023E9" w:rsidRPr="003C034A" w:rsidRDefault="009023E9" w:rsidP="009023E9">
      <w:pPr>
        <w:spacing w:line="360" w:lineRule="auto"/>
        <w:rPr>
          <w:b/>
          <w:bCs/>
          <w:szCs w:val="24"/>
        </w:rPr>
      </w:pPr>
    </w:p>
    <w:p w14:paraId="725C2954" w14:textId="6BD902FD" w:rsidR="009023E9" w:rsidRPr="00451870" w:rsidRDefault="00B0341E" w:rsidP="009023E9">
      <w:pPr>
        <w:spacing w:line="360" w:lineRule="auto"/>
        <w:rPr>
          <w:rFonts w:eastAsia="Times New Roman" w:cs="Arial"/>
        </w:rPr>
      </w:pPr>
      <w:bookmarkStart w:id="17" w:name="_Hlk120111128"/>
      <w:bookmarkEnd w:id="16"/>
      <w:r w:rsidRPr="003C034A">
        <w:rPr>
          <w:szCs w:val="24"/>
        </w:rPr>
        <w:t>Tuotamme</w:t>
      </w:r>
      <w:r w:rsidR="009023E9" w:rsidRPr="003C034A">
        <w:rPr>
          <w:szCs w:val="24"/>
        </w:rPr>
        <w:t xml:space="preserve"> vaikuttavia sosiaalipalveluja tukea tarvitseville.</w:t>
      </w:r>
      <w:r w:rsidR="009023E9" w:rsidRPr="003C034A">
        <w:rPr>
          <w:color w:val="333333"/>
          <w:sz w:val="30"/>
          <w:szCs w:val="30"/>
          <w:shd w:val="clear" w:color="auto" w:fill="FFFFFF"/>
        </w:rPr>
        <w:t xml:space="preserve"> </w:t>
      </w:r>
      <w:r w:rsidR="009023E9" w:rsidRPr="003C034A">
        <w:rPr>
          <w:szCs w:val="24"/>
        </w:rPr>
        <w:t xml:space="preserve">Haluamme vahvistaa </w:t>
      </w:r>
      <w:r w:rsidR="009023E9">
        <w:rPr>
          <w:szCs w:val="24"/>
        </w:rPr>
        <w:t>asiakkaide</w:t>
      </w:r>
      <w:r w:rsidR="009023E9" w:rsidRPr="003C034A">
        <w:rPr>
          <w:szCs w:val="24"/>
        </w:rPr>
        <w:t xml:space="preserve">n toimintakykyä </w:t>
      </w:r>
      <w:r w:rsidR="009023E9">
        <w:rPr>
          <w:szCs w:val="24"/>
        </w:rPr>
        <w:t xml:space="preserve">sekä heidän osallisuuttaan </w:t>
      </w:r>
      <w:r w:rsidR="009023E9" w:rsidRPr="003C034A">
        <w:rPr>
          <w:szCs w:val="24"/>
        </w:rPr>
        <w:t>omassa elämässään sekä yhteiskunnassa. Uskomme, että hyvä syntyy arjessa, tavallis</w:t>
      </w:r>
      <w:r w:rsidR="009023E9">
        <w:rPr>
          <w:szCs w:val="24"/>
        </w:rPr>
        <w:t>ten asioiden kautta</w:t>
      </w:r>
      <w:r w:rsidR="009023E9" w:rsidRPr="003C034A">
        <w:rPr>
          <w:szCs w:val="24"/>
        </w:rPr>
        <w:t>.</w:t>
      </w:r>
      <w:r w:rsidR="009023E9">
        <w:rPr>
          <w:szCs w:val="24"/>
        </w:rPr>
        <w:t xml:space="preserve"> </w:t>
      </w:r>
      <w:r w:rsidR="009023E9">
        <w:rPr>
          <w:rFonts w:eastAsia="Times New Roman" w:cs="Arial"/>
        </w:rPr>
        <w:t>Toteutamme palvelujamme Oulun seudulla mm. Pohjois-Pohjanmaan sekä Lapin hyvinvointialueille. Tarjoamme myös mahdollisuuden toteuttaa palveluja etäpalveluna.</w:t>
      </w:r>
    </w:p>
    <w:p w14:paraId="54AA6191" w14:textId="77777777" w:rsidR="009023E9" w:rsidRPr="003C034A" w:rsidRDefault="009023E9" w:rsidP="009023E9">
      <w:pPr>
        <w:spacing w:line="360" w:lineRule="auto"/>
        <w:rPr>
          <w:rFonts w:eastAsia="Times New Roman" w:cs="Arial"/>
          <w:color w:val="333333"/>
          <w:shd w:val="clear" w:color="auto" w:fill="FFFFFF"/>
        </w:rPr>
      </w:pPr>
    </w:p>
    <w:p w14:paraId="276DE0CD" w14:textId="77777777" w:rsidR="009023E9" w:rsidRDefault="009023E9" w:rsidP="009023E9">
      <w:pPr>
        <w:spacing w:line="360" w:lineRule="auto"/>
        <w:rPr>
          <w:rFonts w:eastAsia="Times New Roman" w:cs="Arial"/>
        </w:rPr>
      </w:pPr>
      <w:r w:rsidRPr="003C034A">
        <w:rPr>
          <w:rFonts w:eastAsia="Times New Roman" w:cs="Arial"/>
        </w:rPr>
        <w:t>Oulun avopalvelut tarjoavat kuntoutuspalveluja ja avohuollon tukitoimia nuorille, nuorille aikuisille, työikäisille sekä perheille, jotka tarvitsevat tukea arkeensa. Palvelujen tarkoituksena on asiakkaiden toimintakyvyn vahvistaminen kokonaisvaltaisesti elämän eri osa-alueilla. Palvelut toteutetaan asiakaslähtöisesti hyödyntäen henkilöstön moniammatillista osaamista ja yhteistyötä eri sidosryhmien kanssa.</w:t>
      </w:r>
    </w:p>
    <w:p w14:paraId="3D55EC3E" w14:textId="77777777" w:rsidR="009023E9" w:rsidRDefault="009023E9" w:rsidP="009023E9">
      <w:pPr>
        <w:spacing w:line="360" w:lineRule="auto"/>
        <w:rPr>
          <w:rFonts w:eastAsia="Times New Roman" w:cs="Arial"/>
        </w:rPr>
      </w:pPr>
    </w:p>
    <w:p w14:paraId="2454E336" w14:textId="77777777" w:rsidR="009023E9" w:rsidRPr="00374F22" w:rsidRDefault="009023E9" w:rsidP="009023E9">
      <w:pPr>
        <w:spacing w:line="360" w:lineRule="auto"/>
        <w:rPr>
          <w:b/>
          <w:bCs/>
          <w:szCs w:val="24"/>
        </w:rPr>
      </w:pPr>
      <w:r w:rsidRPr="003C034A">
        <w:rPr>
          <w:rFonts w:eastAsia="Times New Roman" w:cs="Arial"/>
          <w:color w:val="333333"/>
          <w:shd w:val="clear" w:color="auto" w:fill="FFFFFF"/>
        </w:rPr>
        <w:t xml:space="preserve">Toimimme Hoivatien arvojen mukaisesti ja uskomme, että erinomaisen työntekijäkokemuksen kautta asiakkaiden on mahdollista saada vaikuttavia asiakaskokemuksia. </w:t>
      </w:r>
      <w:r w:rsidRPr="003C034A">
        <w:rPr>
          <w:rFonts w:eastAsia="Times New Roman" w:cs="Arial"/>
          <w:color w:val="000000"/>
          <w:shd w:val="clear" w:color="auto" w:fill="FFFFFF"/>
        </w:rPr>
        <w:t xml:space="preserve">Hoivatien omistajayhteisöt </w:t>
      </w:r>
      <w:r w:rsidRPr="00783B3D">
        <w:rPr>
          <w:rFonts w:eastAsia="Times New Roman" w:cs="Arial"/>
          <w:color w:val="000000"/>
          <w:shd w:val="clear" w:color="auto" w:fill="FFFFFF"/>
        </w:rPr>
        <w:t xml:space="preserve">ovat </w:t>
      </w:r>
      <w:hyperlink r:id="rId9" w:tgtFrame="_blank" w:history="1">
        <w:r w:rsidRPr="00783B3D">
          <w:rPr>
            <w:rFonts w:eastAsia="Times New Roman" w:cs="Arial"/>
            <w:color w:val="000000"/>
            <w:shd w:val="clear" w:color="auto" w:fill="FFFFFF"/>
          </w:rPr>
          <w:t>Nuorten Ystävät</w:t>
        </w:r>
        <w:r>
          <w:rPr>
            <w:rFonts w:eastAsia="Times New Roman" w:cs="Arial"/>
            <w:color w:val="000000"/>
            <w:shd w:val="clear" w:color="auto" w:fill="FFFFFF"/>
          </w:rPr>
          <w:t xml:space="preserve"> ry</w:t>
        </w:r>
        <w:r w:rsidRPr="00783B3D">
          <w:rPr>
            <w:rFonts w:eastAsia="Times New Roman" w:cs="Arial"/>
            <w:color w:val="000000"/>
            <w:shd w:val="clear" w:color="auto" w:fill="FFFFFF"/>
          </w:rPr>
          <w:t xml:space="preserve"> </w:t>
        </w:r>
      </w:hyperlink>
      <w:r w:rsidRPr="00783B3D">
        <w:rPr>
          <w:rFonts w:eastAsia="Times New Roman" w:cs="Arial"/>
          <w:color w:val="000000"/>
          <w:shd w:val="clear" w:color="auto" w:fill="FFFFFF"/>
        </w:rPr>
        <w:t>ja </w:t>
      </w:r>
      <w:hyperlink r:id="rId10" w:tgtFrame="_blank" w:history="1">
        <w:r w:rsidRPr="00783B3D">
          <w:rPr>
            <w:rFonts w:eastAsia="Times New Roman" w:cs="Arial"/>
            <w:color w:val="000000"/>
            <w:shd w:val="clear" w:color="auto" w:fill="FFFFFF"/>
          </w:rPr>
          <w:t>ODL</w:t>
        </w:r>
      </w:hyperlink>
      <w:r>
        <w:rPr>
          <w:rFonts w:eastAsia="Times New Roman" w:cs="Arial"/>
          <w:color w:val="000000"/>
          <w:shd w:val="clear" w:color="auto" w:fill="FFFFFF"/>
        </w:rPr>
        <w:t xml:space="preserve"> -säätiö</w:t>
      </w:r>
      <w:r w:rsidRPr="00783B3D">
        <w:rPr>
          <w:rFonts w:eastAsia="Times New Roman" w:cs="Arial"/>
          <w:color w:val="000000"/>
          <w:shd w:val="clear" w:color="auto" w:fill="FFFFFF"/>
        </w:rPr>
        <w:t xml:space="preserve">. </w:t>
      </w:r>
      <w:r w:rsidRPr="003C034A">
        <w:rPr>
          <w:rFonts w:eastAsia="Times New Roman" w:cs="Arial"/>
          <w:color w:val="000000"/>
          <w:shd w:val="clear" w:color="auto" w:fill="FFFFFF"/>
        </w:rPr>
        <w:t xml:space="preserve">Molemmilla toimijoilla on yli sadan vuoden kokemus. Hoivatien arvopohja nojaa sen omistavien yhteisöjen arvoihin ja toimintakulttuureihin. Hoivatien tuotto käytetään omistajayhteisöjen kautta tukea tarvitsevien auttamiseen. </w:t>
      </w:r>
      <w:r w:rsidRPr="003C034A">
        <w:rPr>
          <w:rFonts w:eastAsia="Times New Roman" w:cs="Arial"/>
          <w:color w:val="333333"/>
          <w:shd w:val="clear" w:color="auto" w:fill="FFFFFF"/>
        </w:rPr>
        <w:t xml:space="preserve">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w:t>
      </w:r>
      <w:r w:rsidRPr="003C034A">
        <w:rPr>
          <w:rFonts w:eastAsia="Times New Roman" w:cs="Arial"/>
          <w:color w:val="000000"/>
          <w:shd w:val="clear" w:color="auto" w:fill="FFFFFF"/>
        </w:rPr>
        <w:t>Hoivatien Oulun avopalvel</w:t>
      </w:r>
      <w:r>
        <w:rPr>
          <w:rFonts w:eastAsia="Times New Roman" w:cs="Arial"/>
          <w:color w:val="000000"/>
          <w:shd w:val="clear" w:color="auto" w:fill="FFFFFF"/>
        </w:rPr>
        <w:t xml:space="preserve">ut on saanut </w:t>
      </w:r>
      <w:r w:rsidRPr="003C034A">
        <w:rPr>
          <w:rFonts w:eastAsia="Times New Roman" w:cs="Times New Roman"/>
        </w:rPr>
        <w:t>laatu- ja ympäristöstandardi</w:t>
      </w:r>
      <w:r>
        <w:rPr>
          <w:rFonts w:eastAsia="Times New Roman" w:cs="Times New Roman"/>
        </w:rPr>
        <w:t>t</w:t>
      </w:r>
      <w:r w:rsidRPr="003C034A">
        <w:rPr>
          <w:rFonts w:eastAsia="Times New Roman" w:cs="Times New Roman"/>
        </w:rPr>
        <w:t xml:space="preserve"> ISO 9001 ja ISO 14001</w:t>
      </w:r>
      <w:r>
        <w:rPr>
          <w:b/>
          <w:bCs/>
          <w:szCs w:val="24"/>
        </w:rPr>
        <w:t>.</w:t>
      </w:r>
    </w:p>
    <w:p w14:paraId="679D5C8A" w14:textId="77777777" w:rsidR="009023E9" w:rsidRPr="004B316F" w:rsidRDefault="009023E9" w:rsidP="009023E9">
      <w:pPr>
        <w:spacing w:line="360" w:lineRule="auto"/>
        <w:rPr>
          <w:rFonts w:eastAsia="Times New Roman" w:cs="Arial"/>
        </w:rPr>
      </w:pPr>
    </w:p>
    <w:bookmarkEnd w:id="17"/>
    <w:p w14:paraId="1AF416BE" w14:textId="77777777" w:rsidR="009023E9" w:rsidRPr="003C034A" w:rsidRDefault="009023E9" w:rsidP="009023E9">
      <w:pPr>
        <w:spacing w:before="100" w:beforeAutospacing="1" w:after="100" w:afterAutospacing="1" w:line="360" w:lineRule="auto"/>
        <w:rPr>
          <w:rFonts w:eastAsia="Times New Roman" w:cs="Times New Roman"/>
          <w:b/>
          <w:bCs/>
          <w:sz w:val="24"/>
          <w:szCs w:val="24"/>
        </w:rPr>
      </w:pPr>
      <w:r w:rsidRPr="003C034A">
        <w:rPr>
          <w:rFonts w:eastAsia="Times New Roman" w:cs="Arial"/>
          <w:b/>
          <w:bCs/>
          <w:shd w:val="clear" w:color="auto" w:fill="FFFFFF"/>
        </w:rPr>
        <w:t>Palvelujen kuvaukset</w:t>
      </w:r>
    </w:p>
    <w:p w14:paraId="21192D20" w14:textId="77777777" w:rsidR="009023E9" w:rsidRDefault="009023E9" w:rsidP="009023E9">
      <w:pPr>
        <w:pStyle w:val="Arial9"/>
        <w:spacing w:line="360" w:lineRule="auto"/>
        <w:jc w:val="both"/>
        <w:rPr>
          <w:rFonts w:ascii="Palatino Linotype" w:hAnsi="Palatino Linotype"/>
          <w:sz w:val="20"/>
        </w:rPr>
      </w:pPr>
      <w:r w:rsidRPr="003C034A">
        <w:rPr>
          <w:rFonts w:ascii="Palatino Linotype" w:hAnsi="Palatino Linotype"/>
          <w:b/>
          <w:bCs/>
          <w:i/>
          <w:iCs/>
          <w:sz w:val="20"/>
        </w:rPr>
        <w:t xml:space="preserve">Tuettu asuminen </w:t>
      </w:r>
      <w:r w:rsidRPr="003C034A">
        <w:rPr>
          <w:rFonts w:ascii="Palatino Linotype" w:hAnsi="Palatino Linotype"/>
          <w:sz w:val="20"/>
        </w:rPr>
        <w:t>o</w:t>
      </w:r>
      <w:r>
        <w:rPr>
          <w:rFonts w:ascii="Palatino Linotype" w:hAnsi="Palatino Linotype"/>
          <w:sz w:val="20"/>
        </w:rPr>
        <w:t xml:space="preserve">n </w:t>
      </w:r>
      <w:r w:rsidRPr="003C034A">
        <w:rPr>
          <w:rFonts w:ascii="Palatino Linotype" w:hAnsi="Palatino Linotype"/>
          <w:sz w:val="20"/>
        </w:rPr>
        <w:t xml:space="preserve">tarkoitettu asiakkaille, joilla on toimintakykyä, halua ja motivaatiota itsenäiseen asumiseen, mutta heillä on ohjauksen tarvetta asumiseen ja arjenhallintaan liittyen. </w:t>
      </w:r>
      <w:r w:rsidRPr="003C034A">
        <w:rPr>
          <w:rFonts w:ascii="Palatino Linotype" w:hAnsi="Palatino Linotype"/>
          <w:color w:val="333333"/>
          <w:sz w:val="20"/>
        </w:rPr>
        <w:t xml:space="preserve">Tuetussa asumisessa mahdollistetaan asiakkaan itsenäinen elämä omassa kodissa riittävän tuen turvin. Kuntoutumisen edistyessä ja taitojen karttuessa tavoitteena voi olla siirtyminen itsenäisempään asumiseen. Asiakkaita tuetaan päivittäisten toimintojen harjoittelussa, kodin ulkopuolisten palvelujen käyttämisessä sekä virikkeellisen ja mielekkään vapaa-ajan rakentamisessa. Heitä ohjataan kuntoutumisen myötä työelämään tai opiskelemaan. </w:t>
      </w:r>
      <w:r w:rsidRPr="003C034A">
        <w:rPr>
          <w:rFonts w:ascii="Palatino Linotype" w:hAnsi="Palatino Linotype"/>
          <w:sz w:val="20"/>
        </w:rPr>
        <w:t>Asiakkaille järjestetään myös ryhmätoimintaa. Toteutamme tuettua asumista mielenterveyskuntoutujille puitesopimuksen mukaisesti Pohteen hyvinvointialueella.</w:t>
      </w:r>
    </w:p>
    <w:p w14:paraId="700CFC71" w14:textId="77777777" w:rsidR="00A12550" w:rsidRDefault="00A12550" w:rsidP="00A12550">
      <w:pPr>
        <w:spacing w:line="360" w:lineRule="auto"/>
        <w:jc w:val="both"/>
        <w:rPr>
          <w:noProof/>
        </w:rPr>
      </w:pPr>
    </w:p>
    <w:p w14:paraId="1679930C" w14:textId="619A1B0F" w:rsidR="00A12550" w:rsidRDefault="00A12550" w:rsidP="00A12550">
      <w:pPr>
        <w:spacing w:line="360" w:lineRule="auto"/>
        <w:jc w:val="both"/>
        <w:rPr>
          <w:noProof/>
        </w:rPr>
      </w:pPr>
      <w:r>
        <w:rPr>
          <w:noProof/>
        </w:rPr>
        <w:lastRenderedPageBreak/>
        <w:t xml:space="preserve">Tuetun asumisen puitesopimuksen mukaisesti tuemme </w:t>
      </w:r>
      <w:r w:rsidRPr="00BC4C21">
        <w:rPr>
          <w:noProof/>
        </w:rPr>
        <w:t>mielenterveys- ja päihdekuntoutujien hoitoa sekä kuntoutusta</w:t>
      </w:r>
      <w:r>
        <w:rPr>
          <w:noProof/>
        </w:rPr>
        <w:t xml:space="preserve"> myös k</w:t>
      </w:r>
      <w:r w:rsidRPr="00BC4C21">
        <w:rPr>
          <w:noProof/>
        </w:rPr>
        <w:t xml:space="preserve">ulttuuri- ja taidelähtöisten menetelmien </w:t>
      </w:r>
      <w:r>
        <w:rPr>
          <w:noProof/>
        </w:rPr>
        <w:t xml:space="preserve">avulla. Toiminnan avulla </w:t>
      </w:r>
      <w:r w:rsidRPr="00BC4C21">
        <w:rPr>
          <w:noProof/>
        </w:rPr>
        <w:t>luo</w:t>
      </w:r>
      <w:r>
        <w:rPr>
          <w:noProof/>
        </w:rPr>
        <w:t>mme</w:t>
      </w:r>
      <w:r w:rsidRPr="00BC4C21">
        <w:rPr>
          <w:noProof/>
        </w:rPr>
        <w:t xml:space="preserve"> </w:t>
      </w:r>
      <w:r>
        <w:rPr>
          <w:noProof/>
        </w:rPr>
        <w:t xml:space="preserve">asiakkaillemme mahdollisuuden osallistua kiinnostuksen mukaiseen </w:t>
      </w:r>
      <w:r w:rsidRPr="00BC4C21">
        <w:rPr>
          <w:noProof/>
        </w:rPr>
        <w:t>toimintaa</w:t>
      </w:r>
      <w:r>
        <w:rPr>
          <w:noProof/>
        </w:rPr>
        <w:t xml:space="preserve">n. </w:t>
      </w:r>
      <w:r w:rsidRPr="00BC4C21">
        <w:rPr>
          <w:noProof/>
        </w:rPr>
        <w:t>Vuonna 2019 voimaan tullut kulttuuritoimintalaki (166/2019) sisältää terveyttä ja hyvinvointia edistävän kulttuuri- ja taidetoiminnan vahvistamisen. Laki kannustaa kulttuurin ja taiteen yhdenvertaiseen saatavuuden ja monipuoliseen käytön edistämiseen.</w:t>
      </w:r>
      <w:r>
        <w:rPr>
          <w:noProof/>
        </w:rPr>
        <w:t xml:space="preserve"> Tavoiteenamme on</w:t>
      </w:r>
      <w:r w:rsidRPr="00BC4C21">
        <w:rPr>
          <w:noProof/>
        </w:rPr>
        <w:t xml:space="preserve"> </w:t>
      </w:r>
      <w:r>
        <w:rPr>
          <w:noProof/>
        </w:rPr>
        <w:t xml:space="preserve">lisätä ja vahvistaa asiakkaiden elämässä olevia </w:t>
      </w:r>
      <w:r w:rsidRPr="00BC4C21">
        <w:rPr>
          <w:noProof/>
        </w:rPr>
        <w:t>suojaav</w:t>
      </w:r>
      <w:r>
        <w:rPr>
          <w:noProof/>
        </w:rPr>
        <w:t>ia</w:t>
      </w:r>
      <w:r w:rsidRPr="00BC4C21">
        <w:rPr>
          <w:noProof/>
        </w:rPr>
        <w:t xml:space="preserve"> tekijöi</w:t>
      </w:r>
      <w:r>
        <w:rPr>
          <w:noProof/>
        </w:rPr>
        <w:t xml:space="preserve">tä, joita ovat </w:t>
      </w:r>
      <w:r w:rsidRPr="00BC4C21">
        <w:rPr>
          <w:noProof/>
        </w:rPr>
        <w:t>mm.</w:t>
      </w:r>
      <w:r>
        <w:rPr>
          <w:noProof/>
        </w:rPr>
        <w:t xml:space="preserve"> </w:t>
      </w:r>
      <w:r w:rsidRPr="00BC4C21">
        <w:rPr>
          <w:noProof/>
        </w:rPr>
        <w:t>myönteisen minäkuvan</w:t>
      </w:r>
      <w:r>
        <w:rPr>
          <w:noProof/>
        </w:rPr>
        <w:t xml:space="preserve"> ja </w:t>
      </w:r>
      <w:r w:rsidRPr="00BC4C21">
        <w:rPr>
          <w:noProof/>
        </w:rPr>
        <w:t>itseilmaisun vahvistaminen</w:t>
      </w:r>
      <w:r>
        <w:rPr>
          <w:noProof/>
        </w:rPr>
        <w:t xml:space="preserve"> sekä</w:t>
      </w:r>
      <w:r w:rsidRPr="00BC4C21">
        <w:rPr>
          <w:noProof/>
        </w:rPr>
        <w:t xml:space="preserve"> mahdollisuus osallistua ja vaikuttaa</w:t>
      </w:r>
      <w:r>
        <w:rPr>
          <w:noProof/>
        </w:rPr>
        <w:t xml:space="preserve">. </w:t>
      </w:r>
      <w:r w:rsidRPr="00BC4C21">
        <w:rPr>
          <w:noProof/>
        </w:rPr>
        <w:t>Toiminnan avulla voidaan tukea asia</w:t>
      </w:r>
      <w:r>
        <w:rPr>
          <w:noProof/>
        </w:rPr>
        <w:t xml:space="preserve">kkaan </w:t>
      </w:r>
      <w:r w:rsidRPr="00BC4C21">
        <w:rPr>
          <w:noProof/>
        </w:rPr>
        <w:t>onnistumisen kokemuksia</w:t>
      </w:r>
      <w:r>
        <w:rPr>
          <w:noProof/>
        </w:rPr>
        <w:t xml:space="preserve"> sekä kokemusta olla osana yhteisöä. Pyrimme huomioimaan asiakkaiden erilaisia tarpeita ja tuomaan kultturia helposti saavutettavaksi. Helpotamme asiakkaidemme osallistumista kulttuuritoimintaan ja tarvittaessa olemme mukana saattamassa heitä kulttuuripalvelujen pariin.</w:t>
      </w:r>
    </w:p>
    <w:p w14:paraId="5DE4DDA5" w14:textId="77777777" w:rsidR="009023E9" w:rsidRPr="003C034A" w:rsidRDefault="009023E9" w:rsidP="009023E9">
      <w:pPr>
        <w:pStyle w:val="Arial9"/>
        <w:spacing w:line="360" w:lineRule="auto"/>
        <w:jc w:val="both"/>
        <w:rPr>
          <w:rFonts w:ascii="Palatino Linotype" w:hAnsi="Palatino Linotype"/>
          <w:sz w:val="20"/>
        </w:rPr>
      </w:pPr>
    </w:p>
    <w:p w14:paraId="3017E58C" w14:textId="77777777" w:rsidR="009023E9" w:rsidRPr="003C034A" w:rsidRDefault="009023E9" w:rsidP="009023E9">
      <w:pPr>
        <w:pStyle w:val="Arial9"/>
        <w:spacing w:line="360" w:lineRule="auto"/>
        <w:jc w:val="both"/>
        <w:rPr>
          <w:rFonts w:ascii="Palatino Linotype" w:hAnsi="Palatino Linotype"/>
          <w:sz w:val="20"/>
        </w:rPr>
      </w:pPr>
      <w:r w:rsidRPr="003C034A">
        <w:rPr>
          <w:rFonts w:ascii="Palatino Linotype" w:hAnsi="Palatino Linotype"/>
          <w:b/>
          <w:bCs/>
          <w:i/>
          <w:iCs/>
          <w:sz w:val="20"/>
        </w:rPr>
        <w:t>Miepä</w:t>
      </w:r>
      <w:r>
        <w:rPr>
          <w:rFonts w:ascii="Palatino Linotype" w:hAnsi="Palatino Linotype"/>
          <w:b/>
          <w:bCs/>
          <w:i/>
          <w:iCs/>
          <w:sz w:val="20"/>
        </w:rPr>
        <w:t xml:space="preserve"> </w:t>
      </w:r>
      <w:r w:rsidRPr="003C034A">
        <w:rPr>
          <w:rFonts w:ascii="Palatino Linotype" w:hAnsi="Palatino Linotype"/>
          <w:b/>
          <w:bCs/>
          <w:i/>
          <w:iCs/>
          <w:sz w:val="20"/>
        </w:rPr>
        <w:t>-kuntoutus</w:t>
      </w:r>
      <w:r w:rsidRPr="003C034A">
        <w:rPr>
          <w:rFonts w:ascii="Palatino Linotype" w:hAnsi="Palatino Linotype"/>
          <w:sz w:val="20"/>
        </w:rPr>
        <w:t xml:space="preserve"> on suunnattu nuorille ja aikuisille, joilla on samanaikainen mielenterveys- ja päihdeongelma; kaksoisdiagnoosi sekä sosiaalisen syrjäytymisen uhka. Asiakkailla on oma halu kuntoutua, ja he tarvitsevat tiivistä avokuntoutusta mielenterveys- ja päihdehoidon tueksi tai laitoshoidon jälkeen. Miepässä rakennetaan kuntoutumisvalmiuksia ja tuetaan kiinnittymään tarvittaviin palveluihin. Työskentely paikantuu päihteettömyyden, psyykkisen ja sosiaalisen hyvinvoinnin lisäämiseen sekä toimintakyvyn kohentumiseen.</w:t>
      </w:r>
    </w:p>
    <w:p w14:paraId="1FCE0733" w14:textId="60A2BD29" w:rsidR="009023E9" w:rsidRPr="003C034A" w:rsidRDefault="009023E9" w:rsidP="009023E9">
      <w:pPr>
        <w:spacing w:before="100" w:beforeAutospacing="1" w:after="100" w:afterAutospacing="1" w:line="360" w:lineRule="auto"/>
        <w:rPr>
          <w:rFonts w:eastAsia="Times New Roman" w:cs="Arial"/>
        </w:rPr>
      </w:pPr>
      <w:r w:rsidRPr="003C034A">
        <w:rPr>
          <w:rFonts w:eastAsia="Times New Roman" w:cs="Arial"/>
          <w:b/>
          <w:bCs/>
          <w:i/>
          <w:iCs/>
        </w:rPr>
        <w:t>Kintas</w:t>
      </w:r>
      <w:r>
        <w:rPr>
          <w:rFonts w:eastAsia="Times New Roman" w:cs="Arial"/>
          <w:b/>
          <w:bCs/>
          <w:i/>
          <w:iCs/>
        </w:rPr>
        <w:t xml:space="preserve"> </w:t>
      </w:r>
      <w:r w:rsidRPr="003C034A">
        <w:rPr>
          <w:rFonts w:eastAsia="Times New Roman" w:cs="Arial"/>
          <w:b/>
          <w:bCs/>
          <w:i/>
          <w:iCs/>
        </w:rPr>
        <w:t>-kuntoutus</w:t>
      </w:r>
      <w:r w:rsidRPr="003C034A">
        <w:rPr>
          <w:rFonts w:eastAsia="Times New Roman" w:cs="Arial"/>
        </w:rPr>
        <w:t xml:space="preserve"> on tarkoitettu nuorille ja </w:t>
      </w:r>
      <w:r w:rsidR="003636F2" w:rsidRPr="003C034A">
        <w:rPr>
          <w:rFonts w:eastAsia="Times New Roman" w:cs="Arial"/>
        </w:rPr>
        <w:t>aikuisille</w:t>
      </w:r>
      <w:r w:rsidRPr="003C034A">
        <w:rPr>
          <w:rFonts w:eastAsia="Times New Roman" w:cs="Arial"/>
        </w:rPr>
        <w:t xml:space="preserve"> mielenterveyskuntoutusta tarvitseville asiakkaille. </w:t>
      </w:r>
      <w:r w:rsidRPr="003C034A">
        <w:t>Kuntoutus edistää asiakkaiden kuntoutumisvalmiuksia, arkielämän taitoja ja sosiaalista toimintakykyä. Tavoitteena on, että asiakas voi asua itsenäisesti omassa kodissaan. Kuntoutukseen sisältyy sekä yksilö- että ryhmätapaamisia. Yksilötoiminnot perustuvat intensiiviseen ohjaukseen ja niissä olennaista on asiakkaan voimavarojen vahvistaminen. Työskentely sisältää tukea antavia keskusteluja, yhdessä asiointia, tekemistä ja liikkumista sekä toimeentuloon ja raha-asioihin liittyvää neuvontaa. Ryhmätoiminnat tarjoavat mahdollisuuden harjoitella sosiaalisia taitoja, saada vertaistukea, kuulua yhteisöön ja löytää mielekästä sisältöä arkielämään. Lisäksi tuemme asiakkaita harrastuksiin, opintoihin ja työelämään.  Verkostotyö on aktiivista yhteistyötä asiakkaan, hoitavan tahon sekä läheisverkoston kanssa. Lisäksi tuemme asiakkaita harrastuksiin, opintoihin ja työelämään.</w:t>
      </w:r>
    </w:p>
    <w:p w14:paraId="3DF6F31D" w14:textId="78C533CE" w:rsidR="009023E9" w:rsidRDefault="009023E9" w:rsidP="009023E9">
      <w:pPr>
        <w:spacing w:before="100" w:beforeAutospacing="1" w:after="100" w:afterAutospacing="1" w:line="360" w:lineRule="auto"/>
      </w:pPr>
      <w:r w:rsidRPr="003C034A">
        <w:rPr>
          <w:rFonts w:eastAsia="Times New Roman" w:cs="Arial"/>
          <w:b/>
          <w:bCs/>
          <w:i/>
          <w:iCs/>
        </w:rPr>
        <w:t>Tsemppi</w:t>
      </w:r>
      <w:r>
        <w:rPr>
          <w:rFonts w:eastAsia="Times New Roman" w:cs="Arial"/>
          <w:b/>
          <w:bCs/>
          <w:i/>
          <w:iCs/>
        </w:rPr>
        <w:t xml:space="preserve"> -kuntoutus</w:t>
      </w:r>
      <w:r w:rsidRPr="003C034A">
        <w:rPr>
          <w:rFonts w:eastAsia="Times New Roman" w:cs="Arial"/>
          <w:b/>
          <w:bCs/>
          <w:i/>
          <w:iCs/>
        </w:rPr>
        <w:t xml:space="preserve"> </w:t>
      </w:r>
      <w:r w:rsidRPr="003C034A">
        <w:rPr>
          <w:rFonts w:eastAsia="Times New Roman" w:cs="Arial"/>
        </w:rPr>
        <w:t xml:space="preserve">on mielenterveyskuntoutusta ja neuropsykiatrista valmennusta </w:t>
      </w:r>
      <w:r w:rsidR="00BB41A7" w:rsidRPr="003C034A">
        <w:rPr>
          <w:rFonts w:eastAsia="Times New Roman" w:cs="Arial"/>
        </w:rPr>
        <w:t>12–</w:t>
      </w:r>
      <w:r w:rsidR="00004F7F" w:rsidRPr="003C034A">
        <w:rPr>
          <w:rFonts w:eastAsia="Times New Roman" w:cs="Arial"/>
        </w:rPr>
        <w:t>30-vuotialle</w:t>
      </w:r>
      <w:r w:rsidRPr="003C034A">
        <w:rPr>
          <w:rFonts w:eastAsia="Times New Roman" w:cs="Arial"/>
        </w:rPr>
        <w:t xml:space="preserve"> oululaisille sekä ympäristökunnissa asuville nuorille. Tsemppi -kuntoutusta tarjotaan henkilöille, jolla on haasteita toiminnanohjauksessa ja/tai arjen hallinnassa. Kuntoutusta sekä käytännönläheistä ohjauksellista valmennusta toteutetaan asiakkaan omassa toimintaympäristössä kuten kotona, koulussa tai työpaikalla. Työskentelyä toteutetaan myös ryhmämuotoisena. Työskentelymuotoja voivat olla keskustelu, mallintaminen, toiminnallisuus ja </w:t>
      </w:r>
      <w:r w:rsidRPr="003C034A">
        <w:rPr>
          <w:rFonts w:eastAsia="Times New Roman" w:cs="Arial"/>
        </w:rPr>
        <w:lastRenderedPageBreak/>
        <w:t xml:space="preserve">yhdessä tekeminen, visualisointi, strukturointi, </w:t>
      </w:r>
      <w:r w:rsidR="00BB41A7" w:rsidRPr="003C034A">
        <w:rPr>
          <w:rFonts w:eastAsia="Times New Roman" w:cs="Arial"/>
        </w:rPr>
        <w:t>toimivien kommunikointikeinojen</w:t>
      </w:r>
      <w:r w:rsidRPr="003C034A">
        <w:rPr>
          <w:rFonts w:eastAsia="Times New Roman" w:cs="Arial"/>
        </w:rPr>
        <w:t xml:space="preserve"> löytyminen ja tunnetaitojen opetteleminen</w:t>
      </w:r>
      <w:r w:rsidRPr="003C034A">
        <w:t>.</w:t>
      </w:r>
    </w:p>
    <w:p w14:paraId="15EDE9DA" w14:textId="08CFCA0E" w:rsidR="009023E9" w:rsidRPr="00A12550" w:rsidRDefault="009023E9" w:rsidP="00A12550">
      <w:pPr>
        <w:spacing w:before="100" w:beforeAutospacing="1" w:after="100" w:afterAutospacing="1" w:line="360" w:lineRule="auto"/>
      </w:pPr>
      <w:r w:rsidRPr="003C034A">
        <w:rPr>
          <w:b/>
          <w:bCs/>
          <w:i/>
          <w:iCs/>
        </w:rPr>
        <w:t>Neuropsykiatrinen valmennus</w:t>
      </w:r>
      <w:r w:rsidRPr="003C034A">
        <w:rPr>
          <w:b/>
          <w:bCs/>
        </w:rPr>
        <w:t xml:space="preserve"> </w:t>
      </w:r>
      <w:r w:rsidRPr="003C034A">
        <w:t>on käytännönläheistä, suunnitelmallista ja tavoitteellista. Valmennettavan omat tarpeet ja toiveet ovat keskeisiä tavoitteiden asettelussa. Valmennettavasta ja tavoitteista riippuen perhe ja lähipiiri ovat myös mukana prosessissa. Valmennusprosessin aikana ei tehdä asioita valmennettavan puolesta vaan hänen rinnallaan niin, että hän oppisi itse löytämään ratkaisuja erilaisiin tilanteisiin. Arjen- ja elämänhallinnan tukemisen lisäksi valmennuksen avulla voidaan tukea valmennettavan omia vahvuuksia ja luoda positiivisempaa minäkuvaa</w:t>
      </w:r>
      <w:r>
        <w:t>.</w:t>
      </w:r>
    </w:p>
    <w:p w14:paraId="633109D0" w14:textId="77777777" w:rsidR="009023E9" w:rsidRPr="00374F22" w:rsidRDefault="009023E9" w:rsidP="009023E9">
      <w:pPr>
        <w:pStyle w:val="NormaaliWWW"/>
        <w:shd w:val="clear" w:color="auto" w:fill="FFFFFF"/>
        <w:spacing w:before="0" w:beforeAutospacing="0" w:line="360" w:lineRule="auto"/>
        <w:rPr>
          <w:rFonts w:ascii="Palatino Linotype" w:hAnsi="Palatino Linotype"/>
          <w:color w:val="333333"/>
          <w:sz w:val="20"/>
          <w:szCs w:val="20"/>
          <w:shd w:val="clear" w:color="auto" w:fill="FFFFFF"/>
        </w:rPr>
      </w:pPr>
      <w:r w:rsidRPr="003C034A">
        <w:rPr>
          <w:rFonts w:ascii="Palatino Linotype" w:hAnsi="Palatino Linotype" w:cs="Arial"/>
          <w:b/>
          <w:bCs/>
          <w:i/>
          <w:iCs/>
          <w:color w:val="4D4D4D"/>
          <w:sz w:val="20"/>
          <w:szCs w:val="20"/>
          <w:shd w:val="clear" w:color="auto" w:fill="FFFFFF"/>
        </w:rPr>
        <w:t>Ammatillinen tukihenkilötoiminta</w:t>
      </w:r>
      <w:r w:rsidRPr="003C034A">
        <w:rPr>
          <w:rFonts w:ascii="Palatino Linotype" w:hAnsi="Palatino Linotype" w:cs="Arial"/>
          <w:color w:val="4D4D4D"/>
          <w:sz w:val="20"/>
          <w:szCs w:val="20"/>
          <w:shd w:val="clear" w:color="auto" w:fill="FFFFFF"/>
        </w:rPr>
        <w:t xml:space="preserve"> on tarkoitettu lapsille ja nuorille, jotka ovat lastensuojelun, aikuisuuden tuen ja ohjauksen tarpeessa tai syrjäytymisvaarassa.</w:t>
      </w:r>
      <w:r w:rsidRPr="003C034A">
        <w:rPr>
          <w:rFonts w:ascii="Palatino Linotype" w:hAnsi="Palatino Linotype"/>
          <w:color w:val="333333"/>
          <w:sz w:val="20"/>
          <w:szCs w:val="20"/>
          <w:shd w:val="clear" w:color="auto" w:fill="FFFFFF"/>
        </w:rPr>
        <w:t xml:space="preserve"> Tukihenkilötoiminnalla edistetään lasten ja nuorten myönteistä kehitystä ja vahvistetaan vanhempien kykyä toimia turvallisena aikuisena. Toiminta perustuu tukihenkilön ja tuettavan luottamukselliseen suhteeseen. Toiminnan sisältö määritellään aina lapsen tai nuoren elämäntilanteesta ja tarpeista käsin</w:t>
      </w:r>
      <w:r>
        <w:rPr>
          <w:rFonts w:ascii="Palatino Linotype" w:hAnsi="Palatino Linotype"/>
          <w:color w:val="333333"/>
          <w:sz w:val="20"/>
          <w:szCs w:val="20"/>
          <w:shd w:val="clear" w:color="auto" w:fill="FFFFFF"/>
        </w:rPr>
        <w:t>.</w:t>
      </w:r>
    </w:p>
    <w:p w14:paraId="6B52648D" w14:textId="77777777" w:rsidR="009023E9" w:rsidRPr="003C034A" w:rsidRDefault="009023E9" w:rsidP="009023E9">
      <w:pPr>
        <w:spacing w:line="360" w:lineRule="auto"/>
        <w:rPr>
          <w:rFonts w:cs="Arial"/>
          <w:color w:val="4D4D4D"/>
          <w:shd w:val="clear" w:color="auto" w:fill="FFFFFF"/>
        </w:rPr>
      </w:pPr>
      <w:r w:rsidRPr="003C034A">
        <w:rPr>
          <w:b/>
          <w:bCs/>
          <w:i/>
          <w:iCs/>
          <w:color w:val="333333"/>
        </w:rPr>
        <w:t>Jälkihuolto</w:t>
      </w:r>
      <w:r>
        <w:rPr>
          <w:b/>
          <w:bCs/>
          <w:i/>
          <w:iCs/>
          <w:color w:val="333333"/>
        </w:rPr>
        <w:t xml:space="preserve"> </w:t>
      </w:r>
      <w:r w:rsidRPr="003C034A">
        <w:rPr>
          <w:color w:val="333333"/>
        </w:rPr>
        <w:t>o</w:t>
      </w:r>
      <w:r>
        <w:rPr>
          <w:color w:val="333333"/>
        </w:rPr>
        <w:t>n</w:t>
      </w:r>
      <w:r w:rsidRPr="003C034A">
        <w:rPr>
          <w:color w:val="333333"/>
        </w:rPr>
        <w:t xml:space="preserve"> tarkoitettu 16–25-vuotiaille nuorille, jotka ovat lastensuojelun tarpeessa tai syrjäytymisvaarassa. Jälkihuollolla edistetään itsenäistä selviytymistä ja nuorten ja nuorten aikuisten osallisuutta omaa elämäänsä koskevissa asioissa. </w:t>
      </w:r>
      <w:r>
        <w:rPr>
          <w:color w:val="333333"/>
        </w:rPr>
        <w:t>Tuemme asiakkaita</w:t>
      </w:r>
      <w:r w:rsidRPr="003C034A">
        <w:rPr>
          <w:color w:val="333333"/>
        </w:rPr>
        <w:t xml:space="preserve"> päivittäisissä askareissa, käyttämään kodin ulkopuolisia palveluja, vahvistamaan sosiaalista verkostoa sekä löytämään mielekästä tekemistä vapaa-ajalla. Asiakkaita autetaan myös opiskelu- ja työpaikan etsimisessä.</w:t>
      </w:r>
      <w:r w:rsidRPr="003C034A">
        <w:rPr>
          <w:rFonts w:cs="Arial"/>
          <w:color w:val="4D4D4D"/>
          <w:shd w:val="clear" w:color="auto" w:fill="FFFFFF"/>
        </w:rPr>
        <w:t xml:space="preserve"> </w:t>
      </w:r>
      <w:r w:rsidRPr="003C034A">
        <w:rPr>
          <w:color w:val="333333"/>
        </w:rPr>
        <w:t>Palvelu suunnitellaan asiakkaan yksilöllisten tavoitteiden ja muutostoiveiden mukaan.</w:t>
      </w:r>
      <w:r w:rsidRPr="003C034A">
        <w:rPr>
          <w:rFonts w:cs="Arial"/>
          <w:color w:val="4D4D4D"/>
          <w:shd w:val="clear" w:color="auto" w:fill="FFFFFF"/>
        </w:rPr>
        <w:t xml:space="preserve"> Palvelua voidaan tarjota myös etäpalveluna.</w:t>
      </w:r>
    </w:p>
    <w:p w14:paraId="52E855F4" w14:textId="77777777" w:rsidR="009023E9" w:rsidRPr="003C034A" w:rsidRDefault="009023E9" w:rsidP="009023E9">
      <w:pPr>
        <w:spacing w:line="360" w:lineRule="auto"/>
        <w:rPr>
          <w:rFonts w:cs="Arial"/>
          <w:color w:val="4D4D4D"/>
          <w:shd w:val="clear" w:color="auto" w:fill="FFFFFF"/>
        </w:rPr>
      </w:pPr>
    </w:p>
    <w:p w14:paraId="36365EAA" w14:textId="77777777" w:rsidR="009023E9" w:rsidRPr="003C034A" w:rsidRDefault="009023E9" w:rsidP="009023E9">
      <w:pPr>
        <w:pStyle w:val="NormaaliWWW"/>
        <w:spacing w:before="0" w:beforeAutospacing="0" w:after="0" w:afterAutospacing="0" w:line="360" w:lineRule="auto"/>
        <w:rPr>
          <w:rFonts w:ascii="Palatino Linotype" w:hAnsi="Palatino Linotype" w:cs="Arial"/>
          <w:color w:val="4D4D4D"/>
          <w:sz w:val="20"/>
          <w:szCs w:val="20"/>
        </w:rPr>
      </w:pPr>
      <w:r w:rsidRPr="003C034A">
        <w:rPr>
          <w:rFonts w:ascii="Palatino Linotype" w:hAnsi="Palatino Linotype" w:cs="Arial"/>
          <w:b/>
          <w:bCs/>
          <w:i/>
          <w:iCs/>
          <w:color w:val="4D4D4D"/>
          <w:sz w:val="20"/>
          <w:szCs w:val="20"/>
        </w:rPr>
        <w:t>Hope-kuntoutus</w:t>
      </w:r>
      <w:r w:rsidRPr="003C034A">
        <w:rPr>
          <w:rFonts w:ascii="Palatino Linotype" w:hAnsi="Palatino Linotype" w:cs="Arial"/>
          <w:color w:val="4D4D4D"/>
          <w:sz w:val="20"/>
          <w:szCs w:val="20"/>
        </w:rPr>
        <w:t xml:space="preserve"> tarjoaa tukea lapsen huostaanoton kokeneille vanhemmille, sekä perheille, joissa on huostaanoton uhka. Palvelumme on sosiaalista kuntoutusta, jonka tavoitteena on tukea vanhempaa uudessa elämäntilanteessa. Autamme syntymävanhempia uudenlaisen vanhemmuusidentiteetin rakentamisessa lapsensa etävanhempana, sekä tuemme heitä onnistuneeseen jaettuun vanhemmuuteen yhdessä lapsen lähihuoltajien kanssa. Syntymävanhemmille tarjottava tuki on lastensuojelulakiin perustuvaa kuntouttavaa toimintaa, joka pohjautuu vanhemmalle tehtävään asiakassuunnitelmaan. Hope-kuntoutus tukee myös perhehoitajien ja syntymävanhempien hyvää ja rakentavaa yhteistyötä jaetussa vanhemmuudessa.</w:t>
      </w:r>
    </w:p>
    <w:p w14:paraId="5EDA5E3F" w14:textId="77777777" w:rsidR="009023E9" w:rsidRPr="003C034A" w:rsidRDefault="009023E9" w:rsidP="009023E9">
      <w:pPr>
        <w:pStyle w:val="NormaaliWWW"/>
        <w:shd w:val="clear" w:color="auto" w:fill="FFFFFF"/>
        <w:spacing w:before="0" w:beforeAutospacing="0" w:line="360" w:lineRule="auto"/>
        <w:rPr>
          <w:rFonts w:ascii="Palatino Linotype" w:hAnsi="Palatino Linotype" w:cs="Arial"/>
          <w:color w:val="4D4D4D"/>
          <w:sz w:val="20"/>
          <w:szCs w:val="20"/>
          <w:shd w:val="clear" w:color="auto" w:fill="FFFFFF"/>
        </w:rPr>
      </w:pPr>
    </w:p>
    <w:p w14:paraId="7A5E8374" w14:textId="77777777" w:rsidR="009023E9" w:rsidRPr="003C034A" w:rsidRDefault="009023E9" w:rsidP="009023E9">
      <w:pPr>
        <w:rPr>
          <w:szCs w:val="24"/>
        </w:rPr>
      </w:pPr>
      <w:r w:rsidRPr="003C034A">
        <w:rPr>
          <w:szCs w:val="24"/>
        </w:rPr>
        <w:br w:type="page"/>
      </w:r>
      <w:bookmarkStart w:id="18" w:name="_Ref45549780"/>
      <w:bookmarkStart w:id="19" w:name="_Toc45556430"/>
    </w:p>
    <w:p w14:paraId="16E600EA" w14:textId="77777777" w:rsidR="009023E9" w:rsidRPr="003C034A" w:rsidRDefault="009023E9" w:rsidP="009023E9">
      <w:pPr>
        <w:pStyle w:val="Otsikko2"/>
        <w:spacing w:line="360" w:lineRule="auto"/>
        <w:rPr>
          <w:rFonts w:ascii="Palatino Linotype" w:hAnsi="Palatino Linotype"/>
          <w:color w:val="auto"/>
          <w:sz w:val="24"/>
          <w:szCs w:val="24"/>
        </w:rPr>
      </w:pPr>
      <w:bookmarkStart w:id="20" w:name="_Toc178336271"/>
      <w:bookmarkStart w:id="21" w:name="_Toc178345301"/>
      <w:r w:rsidRPr="003C034A">
        <w:rPr>
          <w:rFonts w:ascii="Palatino Linotype" w:hAnsi="Palatino Linotype"/>
          <w:color w:val="auto"/>
          <w:sz w:val="24"/>
          <w:szCs w:val="24"/>
        </w:rPr>
        <w:lastRenderedPageBreak/>
        <w:t>4 OMAVALVONNAN TOIMEENPANO</w:t>
      </w:r>
      <w:bookmarkStart w:id="22" w:name="_Toc45556431"/>
      <w:bookmarkEnd w:id="18"/>
      <w:bookmarkEnd w:id="19"/>
      <w:bookmarkEnd w:id="20"/>
      <w:bookmarkEnd w:id="21"/>
    </w:p>
    <w:p w14:paraId="10BDC995" w14:textId="77777777" w:rsidR="009023E9" w:rsidRDefault="009023E9" w:rsidP="009023E9">
      <w:pPr>
        <w:spacing w:line="360" w:lineRule="auto"/>
        <w:rPr>
          <w:b/>
          <w:bCs/>
          <w:szCs w:val="24"/>
          <w:lang w:eastAsia="fi-FI"/>
        </w:rPr>
      </w:pPr>
      <w:bookmarkStart w:id="23" w:name="_Toc31099986"/>
      <w:bookmarkStart w:id="24" w:name="_Toc45556443"/>
      <w:bookmarkEnd w:id="22"/>
    </w:p>
    <w:p w14:paraId="5133270F" w14:textId="77777777" w:rsidR="006879F0" w:rsidRDefault="009023E9" w:rsidP="009023E9">
      <w:pPr>
        <w:spacing w:line="360" w:lineRule="auto"/>
        <w:rPr>
          <w:rFonts w:eastAsia="Times New Roman" w:cs="Arial"/>
        </w:rPr>
      </w:pPr>
      <w:bookmarkStart w:id="25" w:name="_Toc45556432"/>
      <w:r w:rsidRPr="003C034A">
        <w:rPr>
          <w:szCs w:val="24"/>
          <w:lang w:eastAsia="fi-FI"/>
        </w:rPr>
        <w:t xml:space="preserve">Asiakasturvallisuutta vaarantavien riskien tunnistaminen on omavalvontasuunnitelman ja omavalvonnan toimeenpanon lähtökohta. Ilman riskien tunnistamista ei riskejä voi ennaltaehkäistä eikä toteutuneisiin epäkohtiin voida puuttua suunnitelmallisesti. </w:t>
      </w:r>
      <w:r>
        <w:rPr>
          <w:szCs w:val="24"/>
          <w:lang w:eastAsia="fi-FI"/>
        </w:rPr>
        <w:t xml:space="preserve">Yksikön turvallisuussuunnitelmaan on kirjattu niitä riskejä, jotka ovat todennäköisiä avopalvelutyössä. </w:t>
      </w:r>
      <w:r w:rsidR="006879F0" w:rsidRPr="002608AA">
        <w:rPr>
          <w:szCs w:val="24"/>
          <w:lang w:eastAsia="fi-FI"/>
        </w:rPr>
        <w:t>Yksilölle laaditu</w:t>
      </w:r>
      <w:r w:rsidR="006879F0">
        <w:rPr>
          <w:szCs w:val="24"/>
          <w:lang w:eastAsia="fi-FI"/>
        </w:rPr>
        <w:t>n</w:t>
      </w:r>
      <w:r w:rsidR="006879F0" w:rsidRPr="002608AA">
        <w:rPr>
          <w:szCs w:val="24"/>
          <w:lang w:eastAsia="fi-FI"/>
        </w:rPr>
        <w:t xml:space="preserve"> turvallisuussuunnitelma</w:t>
      </w:r>
      <w:r w:rsidR="006879F0">
        <w:rPr>
          <w:szCs w:val="24"/>
          <w:lang w:eastAsia="fi-FI"/>
        </w:rPr>
        <w:t xml:space="preserve">n lisäksi on yhdessä työntekijöiden kanssa kirjattu tarkempi </w:t>
      </w:r>
      <w:r w:rsidR="006879F0" w:rsidRPr="002608AA">
        <w:rPr>
          <w:rFonts w:eastAsia="Times New Roman" w:cs="Times New Roman"/>
          <w:lang w:eastAsia="fi-FI"/>
        </w:rPr>
        <w:t>ohjeistu</w:t>
      </w:r>
      <w:r w:rsidR="006879F0">
        <w:rPr>
          <w:rFonts w:eastAsia="Times New Roman" w:cs="Times New Roman"/>
          <w:lang w:eastAsia="fi-FI"/>
        </w:rPr>
        <w:t>s</w:t>
      </w:r>
      <w:r w:rsidR="006879F0" w:rsidRPr="002608AA">
        <w:rPr>
          <w:rFonts w:eastAsia="Times New Roman" w:cs="Times New Roman"/>
          <w:lang w:eastAsia="fi-FI"/>
        </w:rPr>
        <w:t xml:space="preserve"> turvalliseen työskentelyyn avopalveluissa. Ohje sisältää yksin tehtävässä työssä</w:t>
      </w:r>
      <w:r w:rsidR="006879F0">
        <w:rPr>
          <w:rFonts w:eastAsia="Times New Roman" w:cs="Times New Roman"/>
          <w:lang w:eastAsia="fi-FI"/>
        </w:rPr>
        <w:t>,</w:t>
      </w:r>
      <w:r w:rsidR="006879F0" w:rsidRPr="002608AA">
        <w:rPr>
          <w:rFonts w:eastAsia="Times New Roman" w:cs="Times New Roman"/>
          <w:lang w:eastAsia="fi-FI"/>
        </w:rPr>
        <w:t xml:space="preserve"> asiakkaan kuljettamisessa </w:t>
      </w:r>
      <w:r w:rsidR="006879F0">
        <w:rPr>
          <w:rFonts w:eastAsia="Times New Roman" w:cs="Times New Roman"/>
          <w:lang w:eastAsia="fi-FI"/>
        </w:rPr>
        <w:t xml:space="preserve">sekä ryhmätoiminnoissa </w:t>
      </w:r>
      <w:r w:rsidR="006879F0" w:rsidRPr="002608AA">
        <w:rPr>
          <w:rFonts w:eastAsia="Times New Roman" w:cs="Times New Roman"/>
          <w:lang w:eastAsia="fi-FI"/>
        </w:rPr>
        <w:t>huomioitavia asioita.</w:t>
      </w:r>
      <w:r w:rsidR="006879F0">
        <w:rPr>
          <w:rFonts w:eastAsia="Times New Roman" w:cs="Times New Roman"/>
          <w:lang w:eastAsia="fi-FI"/>
        </w:rPr>
        <w:t xml:space="preserve"> </w:t>
      </w:r>
      <w:r w:rsidR="006879F0" w:rsidRPr="002608AA">
        <w:rPr>
          <w:rFonts w:eastAsia="Times New Roman" w:cs="Arial"/>
        </w:rPr>
        <w:t xml:space="preserve">Asiakkaan luokse tehtävät kotikäynnit sovitaan etukäteen asiakkaan kanssa ja kotikäynnille mennään ainoastaan asiakkaan omalla suostumuksella. </w:t>
      </w:r>
    </w:p>
    <w:p w14:paraId="4AF1000C" w14:textId="77777777" w:rsidR="006879F0" w:rsidRDefault="006879F0" w:rsidP="009023E9">
      <w:pPr>
        <w:spacing w:line="360" w:lineRule="auto"/>
        <w:rPr>
          <w:rFonts w:eastAsia="Times New Roman" w:cs="Arial"/>
        </w:rPr>
      </w:pPr>
    </w:p>
    <w:p w14:paraId="65364332" w14:textId="39A9E43E" w:rsidR="006879F0" w:rsidRPr="006879F0" w:rsidRDefault="006879F0" w:rsidP="009023E9">
      <w:pPr>
        <w:spacing w:line="360" w:lineRule="auto"/>
        <w:rPr>
          <w:szCs w:val="24"/>
          <w:lang w:eastAsia="fi-FI"/>
        </w:rPr>
      </w:pPr>
      <w:r w:rsidRPr="00374F22">
        <w:rPr>
          <w:szCs w:val="24"/>
          <w:lang w:eastAsia="fi-FI"/>
        </w:rPr>
        <w:t>Asiakkaan p</w:t>
      </w:r>
      <w:r>
        <w:rPr>
          <w:szCs w:val="24"/>
          <w:lang w:eastAsia="fi-FI"/>
        </w:rPr>
        <w:t>syykkinen tila tai p</w:t>
      </w:r>
      <w:r w:rsidRPr="00EC3169">
        <w:rPr>
          <w:szCs w:val="24"/>
          <w:lang w:eastAsia="fi-FI"/>
        </w:rPr>
        <w:t>äihteiden väärinkäyttö voi johtaa terveydellisiin ongelmiin, vaaratilanteisiin ja häiriöihin palveluprosessissa.</w:t>
      </w:r>
      <w:r w:rsidRPr="00374F22">
        <w:rPr>
          <w:szCs w:val="24"/>
          <w:lang w:eastAsia="fi-FI"/>
        </w:rPr>
        <w:t xml:space="preserve"> </w:t>
      </w:r>
      <w:r w:rsidRPr="00EC3169">
        <w:rPr>
          <w:szCs w:val="24"/>
          <w:lang w:eastAsia="fi-FI"/>
        </w:rPr>
        <w:t>T</w:t>
      </w:r>
      <w:r w:rsidRPr="00374F22">
        <w:rPr>
          <w:szCs w:val="24"/>
          <w:lang w:eastAsia="fi-FI"/>
        </w:rPr>
        <w:t xml:space="preserve">eemme tiivistä yhteistyötä hoitavan tahon kanssa, jotta riskitilanteet voitaisiin minimoida. </w:t>
      </w:r>
      <w:r w:rsidRPr="00EC3169">
        <w:rPr>
          <w:szCs w:val="24"/>
          <w:lang w:eastAsia="fi-FI"/>
        </w:rPr>
        <w:t>Asiakkailla voi olla väkivaltaista käytöstä itseä tai muita kohtaan, mikä voi vaarantaa niin asiakkaiden kuin henkilöstön turvallisuuden</w:t>
      </w:r>
      <w:r w:rsidRPr="00374F22">
        <w:rPr>
          <w:szCs w:val="24"/>
          <w:lang w:eastAsia="fi-FI"/>
        </w:rPr>
        <w:t>.</w:t>
      </w:r>
      <w:r>
        <w:rPr>
          <w:szCs w:val="24"/>
          <w:lang w:eastAsia="fi-FI"/>
        </w:rPr>
        <w:t xml:space="preserve"> </w:t>
      </w:r>
      <w:r w:rsidRPr="002608AA">
        <w:rPr>
          <w:rFonts w:eastAsia="Times New Roman" w:cs="Arial"/>
        </w:rPr>
        <w:t xml:space="preserve">Mikäli </w:t>
      </w:r>
      <w:r>
        <w:rPr>
          <w:rFonts w:eastAsia="Times New Roman" w:cs="Arial"/>
        </w:rPr>
        <w:t>asiakastapaamisiin</w:t>
      </w:r>
      <w:r w:rsidRPr="002608AA">
        <w:rPr>
          <w:rFonts w:eastAsia="Times New Roman" w:cs="Arial"/>
        </w:rPr>
        <w:t xml:space="preserve"> sisältyy riskejä, niitä</w:t>
      </w:r>
      <w:r w:rsidRPr="003C034A">
        <w:rPr>
          <w:rFonts w:eastAsia="Times New Roman" w:cs="Arial"/>
        </w:rPr>
        <w:t xml:space="preserve"> tarkastellaan yhdessä työparin tai esihenkilön kanssa. Kotikäynti voidaan myös tehdä työparin kanssa, mikäli se arvioidaan </w:t>
      </w:r>
      <w:r w:rsidRPr="00A37D06">
        <w:rPr>
          <w:rFonts w:eastAsia="Times New Roman" w:cs="Arial"/>
        </w:rPr>
        <w:t>tarpeenmukaiseksi. Tarvittaessa voidaan sopia turvapuhelusta, joka soitetaan kotikäynnin päätteeksi. Turvapuhelukäytännön avulla varmistetaan, että kotikäynnillä ollut työntekijä on päässyt turvallisesti käynniltä pois ja samalla tarjotaan mahdollisuus työparin keskustelutukeen. Turvanapit ovat käytössä kaikilla työntekijöillä ja niiden toimintaan opastetaan työsuhteen alussa.</w:t>
      </w:r>
    </w:p>
    <w:p w14:paraId="7D360CA4" w14:textId="77777777" w:rsidR="006879F0" w:rsidRDefault="006879F0" w:rsidP="009023E9">
      <w:pPr>
        <w:spacing w:line="360" w:lineRule="auto"/>
        <w:rPr>
          <w:szCs w:val="24"/>
          <w:lang w:eastAsia="fi-FI"/>
        </w:rPr>
      </w:pPr>
    </w:p>
    <w:p w14:paraId="0DDC3FD0" w14:textId="2CD731DF" w:rsidR="009023E9" w:rsidRPr="00EC3169" w:rsidRDefault="009023E9" w:rsidP="009023E9">
      <w:pPr>
        <w:spacing w:line="360" w:lineRule="auto"/>
        <w:rPr>
          <w:szCs w:val="24"/>
          <w:lang w:eastAsia="fi-FI"/>
        </w:rPr>
      </w:pPr>
      <w:r>
        <w:rPr>
          <w:szCs w:val="24"/>
          <w:lang w:eastAsia="fi-FI"/>
        </w:rPr>
        <w:t xml:space="preserve">Turvakävely tehdään vuosittain koko henkilöstön kanssa. Henkilöstöllä on mahdollisuus käsitellä turvallisuuteen liittyviä kysymyksiä </w:t>
      </w:r>
      <w:r w:rsidR="0080149F">
        <w:rPr>
          <w:szCs w:val="24"/>
          <w:lang w:eastAsia="fi-FI"/>
        </w:rPr>
        <w:t>viikoittain</w:t>
      </w:r>
      <w:r>
        <w:rPr>
          <w:szCs w:val="24"/>
          <w:lang w:eastAsia="fi-FI"/>
        </w:rPr>
        <w:t xml:space="preserve"> toteutettavassa tiimikokouksessa.</w:t>
      </w:r>
      <w:r w:rsidR="006879F0">
        <w:rPr>
          <w:szCs w:val="24"/>
          <w:lang w:eastAsia="fi-FI"/>
        </w:rPr>
        <w:t xml:space="preserve"> </w:t>
      </w:r>
      <w:r w:rsidRPr="00EC3169">
        <w:rPr>
          <w:szCs w:val="24"/>
          <w:lang w:eastAsia="fi-FI"/>
        </w:rPr>
        <w:t xml:space="preserve">Viranomaisten tekemät valvonta- ja tarkastuskäynnit </w:t>
      </w:r>
      <w:r>
        <w:rPr>
          <w:szCs w:val="24"/>
          <w:lang w:eastAsia="fi-FI"/>
        </w:rPr>
        <w:t xml:space="preserve">ovat osa riskienhallintaa. </w:t>
      </w:r>
      <w:r w:rsidRPr="00EC3169">
        <w:rPr>
          <w:szCs w:val="24"/>
          <w:lang w:eastAsia="fi-FI"/>
        </w:rPr>
        <w:t>Kahden vuoden välein toteutet</w:t>
      </w:r>
      <w:r>
        <w:rPr>
          <w:szCs w:val="24"/>
          <w:lang w:eastAsia="fi-FI"/>
        </w:rPr>
        <w:t>aan</w:t>
      </w:r>
      <w:r w:rsidRPr="00EC3169">
        <w:rPr>
          <w:szCs w:val="24"/>
          <w:lang w:eastAsia="fi-FI"/>
        </w:rPr>
        <w:t xml:space="preserve"> omavalvontapäivä eli sisäi</w:t>
      </w:r>
      <w:r w:rsidRPr="00374F22">
        <w:rPr>
          <w:szCs w:val="24"/>
          <w:lang w:eastAsia="fi-FI"/>
        </w:rPr>
        <w:t xml:space="preserve">nen </w:t>
      </w:r>
      <w:r w:rsidRPr="00EC3169">
        <w:rPr>
          <w:szCs w:val="24"/>
          <w:lang w:eastAsia="fi-FI"/>
        </w:rPr>
        <w:t>auditoi</w:t>
      </w:r>
      <w:r w:rsidRPr="00374F22">
        <w:rPr>
          <w:szCs w:val="24"/>
          <w:lang w:eastAsia="fi-FI"/>
        </w:rPr>
        <w:t>nti</w:t>
      </w:r>
      <w:r w:rsidRPr="00EC3169">
        <w:rPr>
          <w:szCs w:val="24"/>
          <w:lang w:eastAsia="fi-FI"/>
        </w:rPr>
        <w:t xml:space="preserve"> ja noin joka kolmas vuosi toteutet</w:t>
      </w:r>
      <w:r w:rsidRPr="00374F22">
        <w:rPr>
          <w:szCs w:val="24"/>
          <w:lang w:eastAsia="fi-FI"/>
        </w:rPr>
        <w:t xml:space="preserve">aan </w:t>
      </w:r>
      <w:r w:rsidRPr="00EC3169">
        <w:rPr>
          <w:szCs w:val="24"/>
          <w:lang w:eastAsia="fi-FI"/>
        </w:rPr>
        <w:t>ulkoinen auditointi</w:t>
      </w:r>
      <w:r w:rsidRPr="00374F22">
        <w:rPr>
          <w:szCs w:val="24"/>
          <w:lang w:eastAsia="fi-FI"/>
        </w:rPr>
        <w:t>. Näissä tilaisuuksissa tarkastellaan</w:t>
      </w:r>
      <w:r w:rsidRPr="00EC3169">
        <w:rPr>
          <w:szCs w:val="24"/>
          <w:lang w:eastAsia="fi-FI"/>
        </w:rPr>
        <w:t xml:space="preserve"> mahdollis</w:t>
      </w:r>
      <w:r w:rsidRPr="00374F22">
        <w:rPr>
          <w:szCs w:val="24"/>
          <w:lang w:eastAsia="fi-FI"/>
        </w:rPr>
        <w:t>ia</w:t>
      </w:r>
      <w:r w:rsidRPr="00EC3169">
        <w:rPr>
          <w:szCs w:val="24"/>
          <w:lang w:eastAsia="fi-FI"/>
        </w:rPr>
        <w:t xml:space="preserve"> epäkoh</w:t>
      </w:r>
      <w:r w:rsidRPr="00374F22">
        <w:rPr>
          <w:szCs w:val="24"/>
          <w:lang w:eastAsia="fi-FI"/>
        </w:rPr>
        <w:t>tia ja riskejä</w:t>
      </w:r>
      <w:r w:rsidRPr="00EC3169">
        <w:rPr>
          <w:szCs w:val="24"/>
          <w:lang w:eastAsia="fi-FI"/>
        </w:rPr>
        <w:t>.</w:t>
      </w:r>
    </w:p>
    <w:bookmarkEnd w:id="25"/>
    <w:p w14:paraId="276DE894" w14:textId="77777777" w:rsidR="006879F0" w:rsidRDefault="006879F0" w:rsidP="006879F0">
      <w:pPr>
        <w:spacing w:line="360" w:lineRule="auto"/>
        <w:rPr>
          <w:szCs w:val="24"/>
          <w:lang w:eastAsia="fi-FI"/>
        </w:rPr>
      </w:pPr>
    </w:p>
    <w:p w14:paraId="117764D1" w14:textId="1991B133" w:rsidR="006879F0" w:rsidRPr="00374F22" w:rsidRDefault="006879F0" w:rsidP="006879F0">
      <w:pPr>
        <w:spacing w:line="360" w:lineRule="auto"/>
        <w:rPr>
          <w:szCs w:val="24"/>
          <w:lang w:eastAsia="fi-FI"/>
        </w:rPr>
      </w:pPr>
      <w:r w:rsidRPr="00374F22">
        <w:rPr>
          <w:szCs w:val="24"/>
          <w:lang w:eastAsia="fi-FI"/>
        </w:rPr>
        <w:t>Koska työympäristö vaihtelee ja</w:t>
      </w:r>
      <w:r w:rsidRPr="00617BFD">
        <w:rPr>
          <w:szCs w:val="24"/>
          <w:lang w:eastAsia="fi-FI"/>
        </w:rPr>
        <w:t xml:space="preserve"> </w:t>
      </w:r>
      <w:r w:rsidRPr="00374F22">
        <w:rPr>
          <w:szCs w:val="24"/>
          <w:lang w:eastAsia="fi-FI"/>
        </w:rPr>
        <w:t>työssä käsitellään</w:t>
      </w:r>
      <w:r w:rsidRPr="00617BFD">
        <w:rPr>
          <w:szCs w:val="24"/>
          <w:lang w:eastAsia="fi-FI"/>
        </w:rPr>
        <w:t xml:space="preserve"> vaikeita asiakas</w:t>
      </w:r>
      <w:r w:rsidRPr="00374F22">
        <w:rPr>
          <w:szCs w:val="24"/>
          <w:lang w:eastAsia="fi-FI"/>
        </w:rPr>
        <w:t>tilanteita, voi t</w:t>
      </w:r>
      <w:r w:rsidRPr="00617BFD">
        <w:rPr>
          <w:szCs w:val="24"/>
          <w:lang w:eastAsia="fi-FI"/>
        </w:rPr>
        <w:t>yöntekijöiden psyykkinen kuormitus kasvaa</w:t>
      </w:r>
      <w:r w:rsidRPr="00374F22">
        <w:rPr>
          <w:szCs w:val="24"/>
          <w:lang w:eastAsia="fi-FI"/>
        </w:rPr>
        <w:t xml:space="preserve">. Teemme työssämme jatkuvaa ennakointia, jotta asiakas tai työntekijä ei joutuisi uhkaavaan </w:t>
      </w:r>
      <w:r w:rsidRPr="00EC3169">
        <w:rPr>
          <w:szCs w:val="24"/>
          <w:lang w:eastAsia="fi-FI"/>
        </w:rPr>
        <w:t>tilan</w:t>
      </w:r>
      <w:r w:rsidRPr="00374F22">
        <w:rPr>
          <w:szCs w:val="24"/>
          <w:lang w:eastAsia="fi-FI"/>
        </w:rPr>
        <w:t xml:space="preserve">teeseen. Käytössämme on Hoivatien asiantuntijan konsultointiapua sekä tarvittaessa terveydenhuollon palvelut. </w:t>
      </w:r>
    </w:p>
    <w:p w14:paraId="7CC7B170" w14:textId="2C636B63" w:rsidR="009023E9" w:rsidRDefault="009023E9" w:rsidP="009023E9">
      <w:pPr>
        <w:spacing w:line="360" w:lineRule="auto"/>
        <w:rPr>
          <w:szCs w:val="24"/>
          <w:lang w:eastAsia="fi-FI"/>
        </w:rPr>
      </w:pPr>
    </w:p>
    <w:p w14:paraId="27F98FE4" w14:textId="77777777" w:rsidR="006879F0" w:rsidRPr="00374F22" w:rsidRDefault="006879F0" w:rsidP="009023E9">
      <w:pPr>
        <w:spacing w:line="360" w:lineRule="auto"/>
        <w:rPr>
          <w:szCs w:val="24"/>
          <w:lang w:eastAsia="fi-FI"/>
        </w:rPr>
      </w:pPr>
    </w:p>
    <w:p w14:paraId="534D7E6C" w14:textId="77777777" w:rsidR="009023E9" w:rsidRDefault="009023E9" w:rsidP="009023E9">
      <w:pPr>
        <w:spacing w:line="360" w:lineRule="auto"/>
        <w:rPr>
          <w:b/>
          <w:bCs/>
          <w:color w:val="EA4E4E" w:themeColor="accent1"/>
          <w:szCs w:val="24"/>
          <w:lang w:eastAsia="fi-FI"/>
        </w:rPr>
      </w:pPr>
    </w:p>
    <w:p w14:paraId="5EF7E088" w14:textId="367A511E" w:rsidR="009023E9" w:rsidRDefault="009023E9" w:rsidP="009023E9">
      <w:pPr>
        <w:spacing w:line="360" w:lineRule="auto"/>
        <w:rPr>
          <w:b/>
          <w:bCs/>
          <w:szCs w:val="24"/>
          <w:lang w:eastAsia="fi-FI"/>
        </w:rPr>
      </w:pPr>
      <w:r w:rsidRPr="003C034A">
        <w:rPr>
          <w:b/>
          <w:bCs/>
          <w:szCs w:val="24"/>
          <w:lang w:eastAsia="fi-FI"/>
        </w:rPr>
        <w:lastRenderedPageBreak/>
        <w:t>Riskienhallinnan järjestelmät ja menettelytavat</w:t>
      </w:r>
      <w:bookmarkStart w:id="26" w:name="_Toc45556433"/>
    </w:p>
    <w:p w14:paraId="5BE91E37" w14:textId="79871570" w:rsidR="009023E9" w:rsidRPr="0080149F" w:rsidRDefault="009023E9" w:rsidP="0080149F">
      <w:pPr>
        <w:spacing w:line="360" w:lineRule="auto"/>
        <w:rPr>
          <w:rFonts w:cs="Arial"/>
          <w:sz w:val="22"/>
          <w:szCs w:val="22"/>
        </w:rPr>
      </w:pPr>
      <w:r w:rsidRPr="00617BFD">
        <w:rPr>
          <w:szCs w:val="24"/>
          <w:lang w:eastAsia="fi-FI"/>
        </w:rPr>
        <w:t xml:space="preserve">Riskienhallintaan kuuluu suunnitelmallinen toiminta epäkohtien ja todettujen riskien poistamiseksi tai minimoimiseksi. </w:t>
      </w:r>
      <w:r w:rsidRPr="003C034A">
        <w:rPr>
          <w:rFonts w:eastAsia="Times New Roman" w:cs="Times New Roman"/>
        </w:rPr>
        <w:t>Avopalveluissa toimitaan Hoivatielle laaditun poikkeamaprosessin mukaisesti, jossa työntekijöiden tärkeä tehtävä on tuoda esiin arjessa havaitsemansa laatupoikkeamat, epäkohdat ja riskit. Yksikössä tiedostetaan, että vain havaittuihin riskeihin/poikkeamiin pystytään puuttumaan. Esihenkilö varmistaa, että jokainen työntekijä perehdytetään poikkeamaraportointiin. Esihenkilö vastaa turvallisuutta käsittelevien suunnitelmien laatimisesta ja niiden ajantasaisuudesta. Vuosittain toteutettavalla yksikkökohtaisella riskianalyysilla kartoitetaan yksikön kolme olennaisinta riskiä, jotka ovat osa palveluliiketoiminnan kokonaisriskiarviointia.</w:t>
      </w:r>
      <w:r w:rsidRPr="003C034A">
        <w:rPr>
          <w:rFonts w:cs="Arial"/>
          <w:sz w:val="22"/>
          <w:szCs w:val="22"/>
        </w:rPr>
        <w:t> </w:t>
      </w:r>
    </w:p>
    <w:p w14:paraId="19390730" w14:textId="7543BB4C" w:rsidR="009023E9" w:rsidRDefault="009023E9" w:rsidP="009023E9">
      <w:pPr>
        <w:spacing w:before="100" w:beforeAutospacing="1" w:after="100" w:afterAutospacing="1" w:line="360" w:lineRule="auto"/>
        <w:rPr>
          <w:rFonts w:eastAsia="Times New Roman" w:cs="Arial"/>
        </w:rPr>
      </w:pPr>
      <w:r w:rsidRPr="00617BFD">
        <w:rPr>
          <w:szCs w:val="24"/>
          <w:lang w:eastAsia="fi-FI"/>
        </w:rPr>
        <w:t xml:space="preserve">Osana riskienhallinnan toimeenpanoa toteutuneet haittatapahtumat kirjataan </w:t>
      </w:r>
      <w:r w:rsidR="00133C9D" w:rsidRPr="00617BFD">
        <w:rPr>
          <w:szCs w:val="24"/>
          <w:lang w:eastAsia="fi-FI"/>
        </w:rPr>
        <w:t>IMS-järjestelmään</w:t>
      </w:r>
      <w:r w:rsidRPr="00617BFD">
        <w:rPr>
          <w:szCs w:val="24"/>
          <w:lang w:eastAsia="fi-FI"/>
        </w:rPr>
        <w:t>,</w:t>
      </w:r>
      <w:r w:rsidR="00133C9D">
        <w:rPr>
          <w:szCs w:val="24"/>
          <w:lang w:eastAsia="fi-FI"/>
        </w:rPr>
        <w:t xml:space="preserve"> jonka jälkeen</w:t>
      </w:r>
      <w:r w:rsidRPr="00617BFD">
        <w:rPr>
          <w:szCs w:val="24"/>
          <w:lang w:eastAsia="fi-FI"/>
        </w:rPr>
        <w:t xml:space="preserve"> analysoidaan, raportoidaan ja toteutetaan korjaavat toimenpiteet. Esihenkilö perehdyttää henkilökunnan yhdessä tiimivastaavan kanssa omavalvonnan periaatteisiin ja toimeenpanoon. Riskienhallinta ja omavalvonta ovat osa joka päivästä arjen työtä. Poikkeamien käsittelyvaiheet on kirjattu omavalvontaohjelmaan.</w:t>
      </w:r>
    </w:p>
    <w:p w14:paraId="02EF6A0D" w14:textId="0CEDB3EA" w:rsidR="009023E9" w:rsidRPr="006879F0" w:rsidRDefault="009023E9" w:rsidP="006879F0">
      <w:pPr>
        <w:spacing w:before="100" w:beforeAutospacing="1" w:after="100" w:afterAutospacing="1" w:line="360" w:lineRule="auto"/>
        <w:rPr>
          <w:rFonts w:eastAsia="Times New Roman" w:cs="Arial"/>
        </w:rPr>
      </w:pPr>
      <w:r w:rsidRPr="003C034A">
        <w:rPr>
          <w:rFonts w:eastAsia="Times New Roman" w:cs="Times New Roman"/>
        </w:rPr>
        <w:t>IMS-poikkeamaraportoinnit, toimitiloihin kohdistuvat viranomaistarkastukset sekä työterveyshuollon toteuttamat työpaikkaselvitykset antavat tietoa toimintaympäristön mahdollisista riskeistä. Riskien tunnistamisen keinona toimii myös vuosittain käytävät kehityskeskustelut. Riskeistä saadaan tietoa työntekijöiden ohella myös asiakkailta ja heidän läheisiltään. Hoivatien verkkosivuilla on jatkuva, avoin palautteenantokanava. Yksikössä järjestettävien, säännöllisten turvakävelyiden avulla tarkastellaan työolosuhteita, työn kuormittavuustekijöitä ja muita mahdollisia turvallisuusriskejä tavoitteena riskien ennaltaehkäisy. Riskien hallintaan kiinnitetään huomiota myös auditoinneissa. </w:t>
      </w:r>
      <w:r w:rsidRPr="003C034A">
        <w:rPr>
          <w:rFonts w:eastAsia="Times New Roman" w:cs="Arial"/>
        </w:rPr>
        <w:t>Kerran viikossa pidetään koko henkilökunnan tiimipalaveri, jossa turvallisuusasioille on oma osio.</w:t>
      </w:r>
      <w:bookmarkStart w:id="27" w:name="_Toc45556436"/>
      <w:bookmarkEnd w:id="26"/>
    </w:p>
    <w:p w14:paraId="35C42E45" w14:textId="77777777" w:rsidR="009023E9" w:rsidRPr="003C034A" w:rsidRDefault="009023E9" w:rsidP="009023E9">
      <w:pPr>
        <w:spacing w:line="360" w:lineRule="auto"/>
        <w:rPr>
          <w:b/>
          <w:bCs/>
          <w:szCs w:val="24"/>
          <w:lang w:eastAsia="fi-FI"/>
        </w:rPr>
      </w:pPr>
      <w:r w:rsidRPr="003C034A">
        <w:rPr>
          <w:b/>
          <w:bCs/>
          <w:szCs w:val="24"/>
          <w:lang w:eastAsia="fi-FI"/>
        </w:rPr>
        <w:t>Riskien ja esille tulleiden epäkohtien käsitteleminen</w:t>
      </w:r>
      <w:bookmarkEnd w:id="27"/>
    </w:p>
    <w:p w14:paraId="422FD3BA" w14:textId="77777777" w:rsidR="009023E9" w:rsidRPr="003C034A" w:rsidRDefault="009023E9" w:rsidP="009023E9">
      <w:pPr>
        <w:spacing w:line="360" w:lineRule="auto"/>
        <w:rPr>
          <w:rFonts w:eastAsia="Times New Roman" w:cs="Arial"/>
        </w:rPr>
      </w:pPr>
      <w:r w:rsidRPr="003C034A">
        <w:rPr>
          <w:rFonts w:eastAsia="Times New Roman" w:cs="Arial"/>
        </w:rPr>
        <w:t>Kannustamme sekä asiakkaita että työntekijöitä kertomaan havaitsemistaan puutteista ja epäkohdista. Työntekijät osallistuvat riskien arviointiin, omavalvontasuunnitelman laatimiseen ja turvallisuutta parantavien toimenpiteiden toteuttamiseen. Esille tulleisiin epäkohtiin, laatupoikkeamiin, läheltä piti -tilanteisiin ja haittatapahtumiin reagoidaan keskustelemalla niistä tiimissä ja etsimällä yhdessä ratkaisuja</w:t>
      </w:r>
      <w:bookmarkStart w:id="28" w:name="_Toc45556437"/>
      <w:r w:rsidRPr="003C034A">
        <w:rPr>
          <w:rFonts w:eastAsia="Times New Roman" w:cs="Arial"/>
        </w:rPr>
        <w:t>.</w:t>
      </w:r>
    </w:p>
    <w:p w14:paraId="3FDA5C10" w14:textId="77777777" w:rsidR="009023E9" w:rsidRDefault="009023E9" w:rsidP="009023E9">
      <w:pPr>
        <w:pStyle w:val="p1"/>
        <w:shd w:val="clear" w:color="auto" w:fill="FFFFFF"/>
        <w:spacing w:before="0" w:beforeAutospacing="0" w:after="0" w:afterAutospacing="0" w:line="360" w:lineRule="auto"/>
        <w:rPr>
          <w:rFonts w:ascii="Palatino Linotype" w:hAnsi="Palatino Linotype"/>
          <w:sz w:val="20"/>
          <w:szCs w:val="20"/>
        </w:rPr>
      </w:pPr>
    </w:p>
    <w:p w14:paraId="5F084F4C" w14:textId="0079C627" w:rsidR="00635F1A" w:rsidRPr="00E35992" w:rsidRDefault="009023E9" w:rsidP="009023E9">
      <w:pPr>
        <w:pStyle w:val="p1"/>
        <w:shd w:val="clear" w:color="auto" w:fill="FFFFFF"/>
        <w:spacing w:before="0" w:beforeAutospacing="0" w:after="0" w:afterAutospacing="0" w:line="360" w:lineRule="auto"/>
        <w:rPr>
          <w:rFonts w:ascii="Palatino Linotype" w:hAnsi="Palatino Linotype"/>
          <w:sz w:val="20"/>
          <w:szCs w:val="20"/>
          <w:shd w:val="clear" w:color="auto" w:fill="FFFFFF"/>
        </w:rPr>
      </w:pPr>
      <w:r w:rsidRPr="003C034A">
        <w:rPr>
          <w:rFonts w:ascii="Palatino Linotype" w:hAnsi="Palatino Linotype"/>
          <w:sz w:val="20"/>
          <w:szCs w:val="20"/>
        </w:rPr>
        <w:t>Epäkohdista ilmoitetaan ensisijaisesti esihenkilölle tai yhteyshenkilölle. Jos tämä ei ole mahdollista, ilmoituksen epäillystä väärinkäytöksestä tai epäeettisestä toiminnasta voi tehdä whistleblowing-ilmoituskanavan (</w:t>
      </w:r>
      <w:r w:rsidRPr="003C034A">
        <w:rPr>
          <w:rFonts w:ascii="Palatino Linotype" w:hAnsi="Palatino Linotype"/>
          <w:i/>
          <w:iCs/>
          <w:sz w:val="20"/>
          <w:szCs w:val="20"/>
        </w:rPr>
        <w:t xml:space="preserve">Easywhistle) </w:t>
      </w:r>
      <w:r w:rsidRPr="003C034A">
        <w:rPr>
          <w:rFonts w:ascii="Palatino Linotype" w:hAnsi="Palatino Linotype"/>
          <w:sz w:val="20"/>
          <w:szCs w:val="20"/>
        </w:rPr>
        <w:t>kautta. Ilmoituksen voi tehdä nimettömänä ja kaikki ilmoituskanavan kautta jätetyt ilmoitukset käsitellään ehdottoman luottamuksellisesti.</w:t>
      </w:r>
      <w:r w:rsidRPr="003C034A">
        <w:rPr>
          <w:rFonts w:ascii="Palatino Linotype" w:hAnsi="Palatino Linotype"/>
          <w:sz w:val="20"/>
          <w:szCs w:val="20"/>
          <w:shd w:val="clear" w:color="auto" w:fill="FFFFFF"/>
        </w:rPr>
        <w:t xml:space="preserve"> Ilmoituksen voi tehdä sähköisesti </w:t>
      </w:r>
      <w:hyperlink r:id="rId11" w:tgtFrame="_blank" w:history="1">
        <w:r w:rsidRPr="003C034A">
          <w:rPr>
            <w:rStyle w:val="Hyperlinkki"/>
            <w:rFonts w:ascii="Palatino Linotype" w:eastAsiaTheme="majorEastAsia" w:hAnsi="Palatino Linotype"/>
            <w:sz w:val="20"/>
            <w:szCs w:val="20"/>
            <w:shd w:val="clear" w:color="auto" w:fill="FFFFFF"/>
          </w:rPr>
          <w:t>tämän linkin kautta</w:t>
        </w:r>
      </w:hyperlink>
      <w:r w:rsidRPr="003C034A">
        <w:rPr>
          <w:rFonts w:ascii="Palatino Linotype" w:hAnsi="Palatino Linotype"/>
          <w:sz w:val="20"/>
          <w:szCs w:val="20"/>
          <w:shd w:val="clear" w:color="auto" w:fill="FFFFFF"/>
        </w:rPr>
        <w:t xml:space="preserve">. Ilmoituslinkki löytyy Hoivatien verkkosivulta kohdasta </w:t>
      </w:r>
      <w:r w:rsidRPr="003C034A">
        <w:rPr>
          <w:rFonts w:ascii="Palatino Linotype" w:hAnsi="Palatino Linotype"/>
          <w:i/>
          <w:iCs/>
          <w:sz w:val="20"/>
          <w:szCs w:val="20"/>
          <w:shd w:val="clear" w:color="auto" w:fill="FFFFFF"/>
        </w:rPr>
        <w:t>Hoivatien tapa toimia</w:t>
      </w:r>
      <w:r w:rsidRPr="003C034A">
        <w:rPr>
          <w:rFonts w:ascii="Palatino Linotype" w:hAnsi="Palatino Linotype"/>
          <w:sz w:val="20"/>
          <w:szCs w:val="20"/>
          <w:shd w:val="clear" w:color="auto" w:fill="FFFFFF"/>
        </w:rPr>
        <w:t>.</w:t>
      </w:r>
    </w:p>
    <w:p w14:paraId="5403F9E4" w14:textId="5AB3742C" w:rsidR="009023E9" w:rsidRPr="003C034A" w:rsidRDefault="009023E9" w:rsidP="009023E9">
      <w:pPr>
        <w:spacing w:line="360" w:lineRule="auto"/>
        <w:rPr>
          <w:b/>
          <w:bCs/>
          <w:szCs w:val="24"/>
          <w:lang w:eastAsia="fi-FI"/>
        </w:rPr>
      </w:pPr>
      <w:r w:rsidRPr="003C034A">
        <w:rPr>
          <w:b/>
          <w:bCs/>
          <w:szCs w:val="24"/>
          <w:lang w:eastAsia="fi-FI"/>
        </w:rPr>
        <w:lastRenderedPageBreak/>
        <w:t>Korjaavat toimenpiteet</w:t>
      </w:r>
      <w:bookmarkEnd w:id="28"/>
    </w:p>
    <w:p w14:paraId="37967805" w14:textId="77777777" w:rsidR="009023E9" w:rsidRDefault="009023E9" w:rsidP="009023E9">
      <w:pPr>
        <w:spacing w:line="360" w:lineRule="auto"/>
        <w:rPr>
          <w:szCs w:val="24"/>
          <w:lang w:eastAsia="fi-FI"/>
        </w:rPr>
      </w:pPr>
      <w:r w:rsidRPr="003C034A">
        <w:rPr>
          <w:szCs w:val="24"/>
          <w:lang w:eastAsia="fi-FI"/>
        </w:rPr>
        <w:t xml:space="preserve">Riskienhallinnan prosessissa sovitaan todettujen haittatapahtumien ja epäkohtien korjaamiseen liittyvistä toimenpiteistä. Muutosta vaativien laatupoikkeamien syyt selvitetään ja suunnitellaan tarvittavat toimenpiteet </w:t>
      </w:r>
      <w:r w:rsidRPr="00617BFD">
        <w:rPr>
          <w:szCs w:val="24"/>
          <w:lang w:eastAsia="fi-FI"/>
        </w:rPr>
        <w:t>muutoksen aikaansaamiseksi. Sovituista muutoksista työskentelyssä ja muista korjaavista toimenpiteistä tiedotetaan henkilökunnalle</w:t>
      </w:r>
      <w:r w:rsidRPr="003C034A">
        <w:rPr>
          <w:szCs w:val="24"/>
          <w:lang w:eastAsia="fi-FI"/>
        </w:rPr>
        <w:t xml:space="preserve"> sekä suullisesti että kirjallisesti</w:t>
      </w:r>
      <w:r>
        <w:rPr>
          <w:szCs w:val="24"/>
          <w:lang w:eastAsia="fi-FI"/>
        </w:rPr>
        <w:t xml:space="preserve"> viikkotiimeissä ja/ tai sähköpostitse</w:t>
      </w:r>
      <w:r w:rsidRPr="003C034A">
        <w:rPr>
          <w:szCs w:val="24"/>
          <w:lang w:eastAsia="fi-FI"/>
        </w:rPr>
        <w:t>. Tarvittaessa tiedotetaan myös yhteistyötahoille.</w:t>
      </w:r>
    </w:p>
    <w:p w14:paraId="228729A4" w14:textId="77777777" w:rsidR="009023E9" w:rsidRPr="00FD4F88" w:rsidRDefault="009023E9" w:rsidP="009023E9">
      <w:pPr>
        <w:spacing w:before="100" w:beforeAutospacing="1" w:after="100" w:afterAutospacing="1" w:line="360" w:lineRule="auto"/>
        <w:rPr>
          <w:rFonts w:eastAsia="Times New Roman" w:cs="Arial"/>
          <w:b/>
          <w:bCs/>
        </w:rPr>
      </w:pPr>
      <w:r w:rsidRPr="00FD4F88">
        <w:rPr>
          <w:rFonts w:eastAsia="Times New Roman" w:cs="Arial"/>
          <w:b/>
          <w:bCs/>
        </w:rPr>
        <w:t>Yksikön toimintaa ohjaavat seuraavat asiakirjat</w:t>
      </w:r>
    </w:p>
    <w:p w14:paraId="3655398B"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Omavalvontasuunnitelman laadinta, seuranta ja arviointi</w:t>
      </w:r>
    </w:p>
    <w:p w14:paraId="7E8D4F7A"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Yksikkökohtainen turvallisuussuunnitelma </w:t>
      </w:r>
    </w:p>
    <w:p w14:paraId="0E2EEE30"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Pelastussuunnitelma </w:t>
      </w:r>
    </w:p>
    <w:p w14:paraId="39746C72"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Työsuojelun toimintasuunnitelma </w:t>
      </w:r>
    </w:p>
    <w:p w14:paraId="4271366B"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Työterveyshuollon toimintasuunnitelma</w:t>
      </w:r>
    </w:p>
    <w:p w14:paraId="0C417B05"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Turvakävelyt vuosittain</w:t>
      </w:r>
    </w:p>
    <w:p w14:paraId="4719219E"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Lääkehoitosuunnitelma</w:t>
      </w:r>
    </w:p>
    <w:p w14:paraId="2A2B8A15"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rPr>
          <w:rFonts w:eastAsia="Times New Roman" w:cs="Times New Roman"/>
        </w:rPr>
        <w:t>Laatupoikkeamien ja muiden seurantaraporttien käsittelyohjeistus, IMS</w:t>
      </w:r>
    </w:p>
    <w:p w14:paraId="635D1FBE" w14:textId="77777777" w:rsidR="009023E9" w:rsidRPr="003C034A" w:rsidRDefault="009023E9" w:rsidP="009023E9">
      <w:pPr>
        <w:numPr>
          <w:ilvl w:val="0"/>
          <w:numId w:val="24"/>
        </w:numPr>
        <w:spacing w:before="100" w:beforeAutospacing="1" w:after="100" w:afterAutospacing="1" w:line="240" w:lineRule="auto"/>
        <w:rPr>
          <w:rFonts w:eastAsia="Times New Roman" w:cs="Times New Roman"/>
        </w:rPr>
      </w:pPr>
      <w:r w:rsidRPr="003C034A">
        <w:t>Tietoturva</w:t>
      </w:r>
      <w:r>
        <w:t>suunnitelma</w:t>
      </w:r>
      <w:r w:rsidRPr="003C034A">
        <w:t xml:space="preserve"> ja tietosuojaohjeet</w:t>
      </w:r>
    </w:p>
    <w:p w14:paraId="0697AD3E" w14:textId="77777777" w:rsidR="009023E9" w:rsidRPr="004B7C60" w:rsidRDefault="009023E9" w:rsidP="009023E9">
      <w:pPr>
        <w:numPr>
          <w:ilvl w:val="0"/>
          <w:numId w:val="24"/>
        </w:numPr>
        <w:spacing w:before="100" w:beforeAutospacing="1" w:after="100" w:afterAutospacing="1" w:line="240" w:lineRule="auto"/>
        <w:rPr>
          <w:rFonts w:eastAsia="Times New Roman" w:cs="Times New Roman"/>
        </w:rPr>
      </w:pPr>
      <w:r>
        <w:t>Avopalvelujen v</w:t>
      </w:r>
      <w:r w:rsidRPr="003C034A">
        <w:t>arautumissuunnitelma</w:t>
      </w:r>
    </w:p>
    <w:p w14:paraId="03DDE89C" w14:textId="77777777" w:rsidR="009023E9" w:rsidRPr="0080149F" w:rsidRDefault="009023E9" w:rsidP="009023E9">
      <w:pPr>
        <w:spacing w:line="360" w:lineRule="auto"/>
        <w:rPr>
          <w:szCs w:val="24"/>
          <w:lang w:eastAsia="fi-FI"/>
        </w:rPr>
      </w:pPr>
      <w:r w:rsidRPr="003C034A">
        <w:rPr>
          <w:szCs w:val="24"/>
          <w:lang w:eastAsia="fi-FI"/>
        </w:rPr>
        <w:t xml:space="preserve">Riskienhallinnan prosessi: </w:t>
      </w:r>
      <w:hyperlink r:id="rId12" w:history="1">
        <w:r w:rsidRPr="0080149F">
          <w:rPr>
            <w:rStyle w:val="Hyperlinkki"/>
            <w:rFonts w:ascii="Palatino Linotype" w:hAnsi="Palatino Linotype"/>
            <w:szCs w:val="24"/>
            <w:lang w:eastAsia="fi-FI"/>
          </w:rPr>
          <w:t>https://hoivatie.ims.fi/process/flowchart/1070/approved/with_frames</w:t>
        </w:r>
      </w:hyperlink>
    </w:p>
    <w:p w14:paraId="73316E47" w14:textId="77777777" w:rsidR="009023E9" w:rsidRPr="004467D1" w:rsidRDefault="009023E9" w:rsidP="009023E9">
      <w:pPr>
        <w:rPr>
          <w:szCs w:val="24"/>
          <w:lang w:eastAsia="fi-FI"/>
        </w:rPr>
      </w:pPr>
      <w:r>
        <w:rPr>
          <w:szCs w:val="24"/>
          <w:lang w:eastAsia="fi-FI"/>
        </w:rPr>
        <w:br w:type="page"/>
      </w:r>
    </w:p>
    <w:p w14:paraId="4A60902E" w14:textId="77777777" w:rsidR="009023E9" w:rsidRPr="003C034A" w:rsidRDefault="009023E9" w:rsidP="009023E9">
      <w:pPr>
        <w:pStyle w:val="Otsikko2"/>
        <w:spacing w:line="360" w:lineRule="auto"/>
        <w:rPr>
          <w:rFonts w:ascii="Palatino Linotype" w:hAnsi="Palatino Linotype"/>
          <w:color w:val="auto"/>
          <w:sz w:val="24"/>
          <w:szCs w:val="24"/>
        </w:rPr>
      </w:pPr>
      <w:bookmarkStart w:id="29" w:name="_Toc178345302"/>
      <w:bookmarkStart w:id="30" w:name="_Toc178336272"/>
      <w:r w:rsidRPr="003C034A">
        <w:rPr>
          <w:rFonts w:ascii="Palatino Linotype" w:hAnsi="Palatino Linotype"/>
          <w:color w:val="auto"/>
          <w:sz w:val="24"/>
          <w:szCs w:val="24"/>
        </w:rPr>
        <w:lastRenderedPageBreak/>
        <w:t>5 ASIAKKAAN ASEMA JA OIKEUDET</w:t>
      </w:r>
      <w:bookmarkEnd w:id="23"/>
      <w:bookmarkEnd w:id="24"/>
      <w:bookmarkEnd w:id="29"/>
      <w:r w:rsidRPr="003C034A">
        <w:rPr>
          <w:rFonts w:ascii="Palatino Linotype" w:hAnsi="Palatino Linotype"/>
          <w:color w:val="auto"/>
          <w:sz w:val="24"/>
          <w:szCs w:val="24"/>
        </w:rPr>
        <w:t xml:space="preserve"> </w:t>
      </w:r>
      <w:bookmarkEnd w:id="30"/>
    </w:p>
    <w:p w14:paraId="75880E3F" w14:textId="77777777" w:rsidR="009023E9" w:rsidRPr="003C034A" w:rsidRDefault="009023E9" w:rsidP="009023E9">
      <w:pPr>
        <w:spacing w:line="360" w:lineRule="auto"/>
        <w:rPr>
          <w:szCs w:val="24"/>
        </w:rPr>
      </w:pPr>
    </w:p>
    <w:p w14:paraId="7F978969" w14:textId="6F7E0A52" w:rsidR="009023E9" w:rsidRPr="003C034A" w:rsidRDefault="009023E9" w:rsidP="009023E9">
      <w:pPr>
        <w:spacing w:line="360" w:lineRule="auto"/>
        <w:rPr>
          <w:szCs w:val="24"/>
        </w:rPr>
      </w:pPr>
      <w:bookmarkStart w:id="31" w:name="_Toc31099993"/>
      <w:bookmarkStart w:id="32" w:name="_Toc45556454"/>
      <w:r>
        <w:rPr>
          <w:szCs w:val="24"/>
        </w:rPr>
        <w:t xml:space="preserve">Omaohjaajat laativat </w:t>
      </w:r>
      <w:r w:rsidR="00D462E9">
        <w:rPr>
          <w:szCs w:val="24"/>
        </w:rPr>
        <w:t>a</w:t>
      </w:r>
      <w:r w:rsidRPr="00415821">
        <w:rPr>
          <w:szCs w:val="24"/>
        </w:rPr>
        <w:t>vopalveluissa asiakkaille palvelun toteuttamissuunnitelman. Suunnitelman tavoitteena on auttaa asiakasta saavuttamaan elämänlaadulle ja kuntoutumiselle asetetut tavoitteet. Toteuttamissuunnitelma</w:t>
      </w:r>
      <w:r w:rsidRPr="003C034A">
        <w:rPr>
          <w:szCs w:val="24"/>
        </w:rPr>
        <w:t xml:space="preserve"> laaditaan aina yhdessä asiakkaan kanssa. </w:t>
      </w:r>
      <w:r>
        <w:rPr>
          <w:szCs w:val="24"/>
        </w:rPr>
        <w:t xml:space="preserve">Asiakkaan </w:t>
      </w:r>
      <w:r w:rsidRPr="003C034A">
        <w:rPr>
          <w:szCs w:val="24"/>
        </w:rPr>
        <w:t>omais</w:t>
      </w:r>
      <w:r>
        <w:rPr>
          <w:szCs w:val="24"/>
        </w:rPr>
        <w:t>i</w:t>
      </w:r>
      <w:r w:rsidRPr="003C034A">
        <w:rPr>
          <w:szCs w:val="24"/>
        </w:rPr>
        <w:t>a ja läheis</w:t>
      </w:r>
      <w:r>
        <w:rPr>
          <w:szCs w:val="24"/>
        </w:rPr>
        <w:t xml:space="preserve">iä </w:t>
      </w:r>
      <w:r w:rsidRPr="003C034A">
        <w:rPr>
          <w:szCs w:val="24"/>
        </w:rPr>
        <w:t>otetaan mukaan suunnitelman laatimiseen</w:t>
      </w:r>
      <w:r>
        <w:rPr>
          <w:szCs w:val="24"/>
        </w:rPr>
        <w:t xml:space="preserve"> </w:t>
      </w:r>
      <w:r w:rsidRPr="003C034A">
        <w:rPr>
          <w:szCs w:val="24"/>
        </w:rPr>
        <w:t>ja päivittämiseen</w:t>
      </w:r>
      <w:r>
        <w:rPr>
          <w:szCs w:val="24"/>
        </w:rPr>
        <w:t>, jos täysi-ikäinen asiakas itse niin toivoo</w:t>
      </w:r>
      <w:r w:rsidRPr="003C034A">
        <w:rPr>
          <w:szCs w:val="24"/>
        </w:rPr>
        <w:t>. Suunnitelma on arjen työväline ja sen toteutumista seurataan yhdessä asiakkaan sekä tilaajan kanssa. Mikäli asiakkaan tilanteessa tapahtuu olennainen muutos, suunnitelmaa päivitetään. Suunnitelman laatiminen on asiakkaan oman nimetyn työntekijän vastuulla</w:t>
      </w:r>
      <w:r w:rsidRPr="00415821">
        <w:rPr>
          <w:rFonts w:ascii="Segoe UI" w:eastAsia="Times New Roman" w:hAnsi="Segoe UI" w:cs="Segoe UI"/>
          <w:sz w:val="18"/>
          <w:szCs w:val="18"/>
          <w:lang w:eastAsia="fi-FI"/>
        </w:rPr>
        <w:t xml:space="preserve"> </w:t>
      </w:r>
      <w:r w:rsidRPr="00415821">
        <w:rPr>
          <w:szCs w:val="24"/>
        </w:rPr>
        <w:t xml:space="preserve">ja ensimmäinen versio siitä laaditaan kuukauden kuluessa asiakkuuden alkamisesta. </w:t>
      </w:r>
      <w:r w:rsidRPr="003C034A">
        <w:rPr>
          <w:szCs w:val="24"/>
        </w:rPr>
        <w:t>Esihenkilö ja tiimivastaava ovat tukena suunnitelman laatimisessa</w:t>
      </w:r>
      <w:r>
        <w:rPr>
          <w:szCs w:val="24"/>
        </w:rPr>
        <w:t xml:space="preserve"> j</w:t>
      </w:r>
      <w:r w:rsidRPr="00415821">
        <w:rPr>
          <w:szCs w:val="24"/>
        </w:rPr>
        <w:t>a seuraavat suunnitelmien ajantasaisuutta</w:t>
      </w:r>
      <w:r w:rsidRPr="003C034A">
        <w:rPr>
          <w:szCs w:val="24"/>
        </w:rPr>
        <w:t>.</w:t>
      </w:r>
    </w:p>
    <w:p w14:paraId="737F6B2A" w14:textId="77777777" w:rsidR="009023E9" w:rsidRPr="003C034A" w:rsidRDefault="009023E9" w:rsidP="009023E9">
      <w:pPr>
        <w:spacing w:line="360" w:lineRule="auto"/>
        <w:rPr>
          <w:szCs w:val="24"/>
        </w:rPr>
      </w:pPr>
      <w:bookmarkStart w:id="33" w:name="_Toc45556447"/>
    </w:p>
    <w:p w14:paraId="7A3F2B5B" w14:textId="77777777" w:rsidR="009023E9" w:rsidRPr="003C034A" w:rsidRDefault="009023E9" w:rsidP="009023E9">
      <w:pPr>
        <w:spacing w:line="360" w:lineRule="auto"/>
        <w:rPr>
          <w:b/>
          <w:bCs/>
          <w:szCs w:val="24"/>
        </w:rPr>
      </w:pPr>
      <w:r w:rsidRPr="003C034A">
        <w:rPr>
          <w:b/>
          <w:bCs/>
          <w:szCs w:val="24"/>
        </w:rPr>
        <w:t>Asiakkaan kohtelu</w:t>
      </w:r>
      <w:bookmarkEnd w:id="33"/>
    </w:p>
    <w:p w14:paraId="646F410F" w14:textId="515EDB82" w:rsidR="009023E9" w:rsidRPr="003C034A" w:rsidRDefault="009023E9" w:rsidP="009023E9">
      <w:pPr>
        <w:spacing w:line="360" w:lineRule="auto"/>
        <w:rPr>
          <w:rFonts w:eastAsia="Times New Roman" w:cs="Arial"/>
          <w:lang w:eastAsia="fi-FI"/>
        </w:rPr>
      </w:pPr>
      <w:r>
        <w:rPr>
          <w:szCs w:val="24"/>
        </w:rPr>
        <w:t>A</w:t>
      </w:r>
      <w:r w:rsidRPr="003C034A">
        <w:rPr>
          <w:szCs w:val="24"/>
        </w:rPr>
        <w:t xml:space="preserve">siakkaalla on oikeus laadultaan hyvään sosiaalihuoltoon ja hyvään kohteluun ilman syrjintää. </w:t>
      </w:r>
      <w:r w:rsidRPr="00415821">
        <w:rPr>
          <w:szCs w:val="24"/>
        </w:rPr>
        <w:t>Asiaka</w:t>
      </w:r>
      <w:r>
        <w:rPr>
          <w:szCs w:val="24"/>
        </w:rPr>
        <w:t>s</w:t>
      </w:r>
      <w:r w:rsidRPr="00415821">
        <w:rPr>
          <w:szCs w:val="24"/>
        </w:rPr>
        <w:t xml:space="preserve"> kohd</w:t>
      </w:r>
      <w:r>
        <w:rPr>
          <w:szCs w:val="24"/>
        </w:rPr>
        <w:t>ataan</w:t>
      </w:r>
      <w:r w:rsidRPr="00415821">
        <w:rPr>
          <w:szCs w:val="24"/>
        </w:rPr>
        <w:t xml:space="preserve"> kunnioittaen hänen ihmisarvoaan, vakaumustaan ja yksityisyyttään.</w:t>
      </w:r>
      <w:r w:rsidRPr="00415821">
        <w:rPr>
          <w:rFonts w:eastAsia="Times New Roman" w:cs="Arial"/>
          <w:lang w:eastAsia="fi-FI"/>
        </w:rPr>
        <w:t xml:space="preserve"> Työntekijät toimivat dialogisesti yhteistyössä asiakkaan, hänen läheistensä sekä viranomaisverkoston kanssa. Mikäli asiakas kokee, että häntä on kohdeltu epäasiallisesti, työntekijä tai tarvittaessa esihenkilö </w:t>
      </w:r>
      <w:r w:rsidRPr="00415821">
        <w:rPr>
          <w:rFonts w:eastAsia="Times New Roman" w:cs="Arial"/>
        </w:rPr>
        <w:t>kertoo hänen oikeuksistaan</w:t>
      </w:r>
      <w:r w:rsidRPr="003C034A">
        <w:rPr>
          <w:rFonts w:eastAsia="Times New Roman" w:cs="Arial"/>
        </w:rPr>
        <w:t xml:space="preserve"> ja aut</w:t>
      </w:r>
      <w:r>
        <w:rPr>
          <w:rFonts w:eastAsia="Times New Roman" w:cs="Arial"/>
        </w:rPr>
        <w:t>taa</w:t>
      </w:r>
      <w:r w:rsidRPr="003C034A">
        <w:rPr>
          <w:rFonts w:eastAsia="Times New Roman" w:cs="Arial"/>
        </w:rPr>
        <w:t xml:space="preserve"> asian selvittämisessä.</w:t>
      </w:r>
    </w:p>
    <w:p w14:paraId="1B1FD829" w14:textId="77777777" w:rsidR="009023E9" w:rsidRPr="003C034A" w:rsidRDefault="009023E9" w:rsidP="009023E9">
      <w:pPr>
        <w:spacing w:line="360" w:lineRule="auto"/>
        <w:rPr>
          <w:rFonts w:eastAsia="Times New Roman" w:cs="Times New Roman"/>
          <w:sz w:val="24"/>
          <w:szCs w:val="24"/>
        </w:rPr>
      </w:pPr>
      <w:bookmarkStart w:id="34" w:name="_Toc45556448"/>
    </w:p>
    <w:p w14:paraId="2FB44C1A" w14:textId="77777777" w:rsidR="009023E9" w:rsidRPr="003C034A" w:rsidRDefault="009023E9" w:rsidP="009023E9">
      <w:pPr>
        <w:spacing w:line="360" w:lineRule="auto"/>
        <w:rPr>
          <w:b/>
          <w:bCs/>
          <w:szCs w:val="24"/>
        </w:rPr>
      </w:pPr>
      <w:r w:rsidRPr="003C034A">
        <w:rPr>
          <w:b/>
          <w:bCs/>
          <w:szCs w:val="24"/>
        </w:rPr>
        <w:t>Itsemääräämisoikeuden va</w:t>
      </w:r>
      <w:bookmarkEnd w:id="34"/>
      <w:r w:rsidRPr="003C034A">
        <w:rPr>
          <w:b/>
          <w:bCs/>
          <w:szCs w:val="24"/>
        </w:rPr>
        <w:t>rmistaminen</w:t>
      </w:r>
    </w:p>
    <w:p w14:paraId="32D8458E" w14:textId="77777777" w:rsidR="009023E9" w:rsidRPr="003C034A" w:rsidRDefault="009023E9" w:rsidP="009023E9">
      <w:pPr>
        <w:spacing w:line="360" w:lineRule="auto"/>
        <w:rPr>
          <w:rFonts w:eastAsia="Times New Roman" w:cs="Arial"/>
          <w:sz w:val="21"/>
          <w:szCs w:val="21"/>
        </w:rPr>
      </w:pPr>
      <w:r w:rsidRPr="003C034A">
        <w:rPr>
          <w:szCs w:val="24"/>
        </w:rPr>
        <w:t>Itsemääräämisoikeus on jokaiselle kuuluva perusoikeus, joka muodostuu oikeudesta henkilökohtaiseen vapauteen, koskemattomuuteen ja turvallisuuteen. Siihen liittyvät läheisesti oikeudet yksityisyyteen ja yksityiselämän suojaan.</w:t>
      </w:r>
      <w:r w:rsidRPr="003C034A">
        <w:rPr>
          <w:rFonts w:eastAsia="Times New Roman" w:cs="Arial"/>
          <w:sz w:val="21"/>
          <w:szCs w:val="21"/>
        </w:rPr>
        <w:t xml:space="preserve"> </w:t>
      </w:r>
      <w:r w:rsidRPr="003C034A">
        <w:rPr>
          <w:szCs w:val="24"/>
        </w:rPr>
        <w:t>Henkilökunnan tehtävänä on kunnioittaa ja vahvistaa asiakkaan itsemääräämisoikeutta ja tukea asiakkaan osallistumistaan palvelujensa suunnitteluun ja toteuttamiseen</w:t>
      </w:r>
      <w:r w:rsidRPr="003C034A">
        <w:t xml:space="preserve">. </w:t>
      </w:r>
      <w:r w:rsidRPr="003C034A">
        <w:rPr>
          <w:rFonts w:eastAsia="Times New Roman" w:cs="Arial"/>
        </w:rPr>
        <w:t>Avopalvelujen toiminta perustuu vapaaehtoisuuteen. Asiak</w:t>
      </w:r>
      <w:r>
        <w:rPr>
          <w:rFonts w:eastAsia="Times New Roman" w:cs="Arial"/>
        </w:rPr>
        <w:t>kaan itsemääräämisoikeutta kunnioitetaan ja häntä kannustetaan tuomaan esiin itselle arjessa tärkeitä asioita. A</w:t>
      </w:r>
      <w:r w:rsidRPr="003C034A">
        <w:rPr>
          <w:rFonts w:eastAsia="Times New Roman" w:cs="Arial"/>
        </w:rPr>
        <w:t>siakkaiden toive</w:t>
      </w:r>
      <w:r>
        <w:rPr>
          <w:rFonts w:eastAsia="Times New Roman" w:cs="Arial"/>
        </w:rPr>
        <w:t xml:space="preserve">ita </w:t>
      </w:r>
      <w:r w:rsidRPr="003C034A">
        <w:rPr>
          <w:rFonts w:eastAsia="Times New Roman" w:cs="Arial"/>
        </w:rPr>
        <w:t>huomioidaan kaikessa toiminnan suunnittelussa ja toteutuksessa.</w:t>
      </w:r>
      <w:bookmarkStart w:id="35" w:name="_Toc45556450"/>
    </w:p>
    <w:p w14:paraId="2DF136B3" w14:textId="77777777" w:rsidR="009023E9" w:rsidRPr="003C034A" w:rsidRDefault="009023E9" w:rsidP="009023E9">
      <w:pPr>
        <w:spacing w:line="360" w:lineRule="auto"/>
        <w:rPr>
          <w:u w:val="single"/>
        </w:rPr>
      </w:pPr>
    </w:p>
    <w:p w14:paraId="19CC29E7" w14:textId="77777777" w:rsidR="009023E9" w:rsidRPr="003C034A" w:rsidRDefault="009023E9" w:rsidP="009023E9">
      <w:pPr>
        <w:spacing w:line="360" w:lineRule="auto"/>
        <w:rPr>
          <w:b/>
          <w:bCs/>
        </w:rPr>
      </w:pPr>
      <w:r w:rsidRPr="003C034A">
        <w:rPr>
          <w:b/>
          <w:bCs/>
        </w:rPr>
        <w:t>Asiakkaan osallisuus</w:t>
      </w:r>
      <w:bookmarkEnd w:id="35"/>
    </w:p>
    <w:p w14:paraId="48703139" w14:textId="77777777" w:rsidR="009023E9" w:rsidRDefault="009023E9" w:rsidP="009023E9">
      <w:pPr>
        <w:spacing w:line="360" w:lineRule="auto"/>
        <w:rPr>
          <w:rFonts w:eastAsia="Times New Roman" w:cs="Arial"/>
        </w:rPr>
      </w:pPr>
      <w:r w:rsidRPr="003C034A">
        <w:rPr>
          <w:rFonts w:eastAsia="Times New Roman" w:cs="Arial"/>
        </w:rPr>
        <w:t>Asiakkaan osallisuuden vahvistaminen on tärkeä osa työskentelyä.</w:t>
      </w:r>
      <w:r>
        <w:rPr>
          <w:rFonts w:eastAsia="Times New Roman" w:cs="Arial"/>
        </w:rPr>
        <w:t xml:space="preserve"> </w:t>
      </w:r>
      <w:r w:rsidRPr="003C034A">
        <w:rPr>
          <w:rFonts w:eastAsia="Times New Roman" w:cs="Arial"/>
        </w:rPr>
        <w:t xml:space="preserve">Asiakkaan kohtaaminen, kuulluksi tuleminen </w:t>
      </w:r>
      <w:r>
        <w:rPr>
          <w:rFonts w:eastAsia="Times New Roman" w:cs="Arial"/>
        </w:rPr>
        <w:t xml:space="preserve">sekä </w:t>
      </w:r>
      <w:r w:rsidRPr="003C034A">
        <w:rPr>
          <w:rFonts w:eastAsia="Times New Roman" w:cs="Arial"/>
        </w:rPr>
        <w:t xml:space="preserve">tukeminen </w:t>
      </w:r>
      <w:r>
        <w:rPr>
          <w:rFonts w:eastAsia="Times New Roman" w:cs="Arial"/>
        </w:rPr>
        <w:t xml:space="preserve">ja ohjaaminen </w:t>
      </w:r>
      <w:r w:rsidRPr="003C034A">
        <w:rPr>
          <w:rFonts w:eastAsia="Times New Roman" w:cs="Arial"/>
        </w:rPr>
        <w:t>ovat työskentelyn keskiössä. Tuemme asiakkaan osallisuutta monin keinoin</w:t>
      </w:r>
      <w:r>
        <w:rPr>
          <w:rFonts w:eastAsia="Times New Roman" w:cs="Arial"/>
        </w:rPr>
        <w:t xml:space="preserve"> mm. vahvistamalla asiakkaan toimijuutta toteuttamissuunnitelman mukaisesti sekä ta</w:t>
      </w:r>
      <w:r w:rsidRPr="003C034A">
        <w:rPr>
          <w:rFonts w:eastAsia="Times New Roman" w:cs="Arial"/>
        </w:rPr>
        <w:t>rjoam</w:t>
      </w:r>
      <w:r>
        <w:rPr>
          <w:rFonts w:eastAsia="Times New Roman" w:cs="Arial"/>
        </w:rPr>
        <w:t xml:space="preserve">alla </w:t>
      </w:r>
      <w:r w:rsidRPr="003C034A">
        <w:rPr>
          <w:rFonts w:eastAsia="Times New Roman" w:cs="Arial"/>
        </w:rPr>
        <w:t>matalan kynnyksen ryhmätoimintaa</w:t>
      </w:r>
      <w:r>
        <w:rPr>
          <w:rFonts w:eastAsia="Times New Roman" w:cs="Arial"/>
        </w:rPr>
        <w:t xml:space="preserve">. Tuemme myös </w:t>
      </w:r>
      <w:r w:rsidRPr="003C034A">
        <w:rPr>
          <w:rFonts w:eastAsia="Times New Roman" w:cs="Arial"/>
        </w:rPr>
        <w:t xml:space="preserve">lähipalvelujen käytössä. </w:t>
      </w:r>
    </w:p>
    <w:p w14:paraId="131D3B4A" w14:textId="77777777" w:rsidR="009023E9" w:rsidRDefault="009023E9" w:rsidP="009023E9">
      <w:pPr>
        <w:spacing w:line="360" w:lineRule="auto"/>
        <w:rPr>
          <w:rFonts w:eastAsia="Times New Roman" w:cs="Arial"/>
        </w:rPr>
      </w:pPr>
    </w:p>
    <w:p w14:paraId="637848B8" w14:textId="77777777" w:rsidR="009023E9" w:rsidRDefault="009023E9" w:rsidP="009023E9">
      <w:pPr>
        <w:spacing w:line="360" w:lineRule="auto"/>
        <w:rPr>
          <w:rFonts w:eastAsia="Times New Roman" w:cs="Arial"/>
        </w:rPr>
      </w:pPr>
    </w:p>
    <w:p w14:paraId="188A9596" w14:textId="77777777" w:rsidR="009023E9" w:rsidRPr="003C034A" w:rsidRDefault="009023E9" w:rsidP="009023E9">
      <w:pPr>
        <w:spacing w:line="360" w:lineRule="auto"/>
        <w:rPr>
          <w:rFonts w:eastAsia="Times New Roman" w:cs="Arial"/>
        </w:rPr>
      </w:pPr>
      <w:r w:rsidRPr="003C034A">
        <w:rPr>
          <w:rFonts w:eastAsia="Times New Roman" w:cs="Arial"/>
        </w:rPr>
        <w:lastRenderedPageBreak/>
        <w:t xml:space="preserve">Asiakkaat, heidän läheisensä sekä viranomaisverkoston jäsenet antavat palautetta ja esittävät toiveita palvelujen kehittämisestä usein suoraan asiakkaan omalle työntekijälle. Palautteet ja kehittämisehdotukset huomioidaan toiminnassa. Avopalveluissa kerätään asiakaspalautetta vähintään vuosittain asiakkailta, läheisverkostoilta ja yhteistyökumppaneilta </w:t>
      </w:r>
      <w:r w:rsidRPr="003C034A">
        <w:rPr>
          <w:rFonts w:eastAsia="Times New Roman" w:cs="Times New Roman"/>
        </w:rPr>
        <w:t>sekä asiakkuuden päättyessä</w:t>
      </w:r>
      <w:r w:rsidRPr="003C034A">
        <w:rPr>
          <w:rFonts w:eastAsia="Times New Roman" w:cs="Arial"/>
        </w:rPr>
        <w:t>. Palautetta kerätään pääasiallisesti sähköisesti ja palautteet annetaan anonyymisti. Palautteista tehdään kooste, jota hyödynnetään palvelujen kehittämistyössä. Toimipaikassa on asiakaspalautelaatikko, johon asiakkaat ja sidosryhmien edustajat voivat antaa palautetta anonyymisti. Avopalvelujen kuntouttavia ryhmätoimintoja suunniteltaessa kartoitetaan asiakkaiden toiveita ja näkemyksiä suullisilla ja kirjallisilla kyselyillä.</w:t>
      </w:r>
      <w:bookmarkStart w:id="36" w:name="_Toc45556453"/>
    </w:p>
    <w:p w14:paraId="17994DB2" w14:textId="77777777" w:rsidR="009023E9" w:rsidRPr="00BD430A" w:rsidRDefault="009023E9" w:rsidP="009023E9">
      <w:pPr>
        <w:spacing w:line="360" w:lineRule="auto"/>
        <w:rPr>
          <w:rFonts w:eastAsia="Times New Roman" w:cs="Arial"/>
        </w:rPr>
      </w:pPr>
    </w:p>
    <w:p w14:paraId="6F4673F6" w14:textId="77777777" w:rsidR="009023E9" w:rsidRPr="00BD430A" w:rsidRDefault="009023E9" w:rsidP="009023E9">
      <w:pPr>
        <w:spacing w:line="360" w:lineRule="auto"/>
        <w:rPr>
          <w:b/>
          <w:bCs/>
          <w:szCs w:val="24"/>
        </w:rPr>
      </w:pPr>
      <w:r w:rsidRPr="00BD430A">
        <w:rPr>
          <w:b/>
          <w:bCs/>
          <w:szCs w:val="24"/>
        </w:rPr>
        <w:t>Asiakkaan oikeusturva</w:t>
      </w:r>
      <w:bookmarkEnd w:id="36"/>
    </w:p>
    <w:p w14:paraId="7CDB9D73" w14:textId="0A8235F1" w:rsidR="009023E9" w:rsidRPr="00BD430A" w:rsidRDefault="009023E9" w:rsidP="009023E9">
      <w:pPr>
        <w:spacing w:line="360" w:lineRule="auto"/>
      </w:pPr>
      <w:r w:rsidRPr="00BD430A">
        <w:rPr>
          <w:szCs w:val="24"/>
        </w:rPr>
        <w:t xml:space="preserve">Jos asiakkaamme on tyytymätön tarjoamamme palvelun laatuun, hän, hänen läheinen, omainen tai laillinen edustajansa voi tehdä muistutuksen toimintayksikön vastuuhenkilölle tai johtavalle </w:t>
      </w:r>
      <w:r w:rsidR="00BD430A" w:rsidRPr="00BD430A">
        <w:rPr>
          <w:szCs w:val="24"/>
        </w:rPr>
        <w:t>viranhaltijalle. Muistutuksen</w:t>
      </w:r>
      <w:r w:rsidRPr="00BD430A">
        <w:rPr>
          <w:szCs w:val="24"/>
        </w:rPr>
        <w:t xml:space="preserve"> vastaanottajan on käsiteltävä asia ja annettava siihen kirjallinen, </w:t>
      </w:r>
      <w:r w:rsidRPr="00BD430A">
        <w:t>perusteltu vastaus kohtuullisessa ajassa.</w:t>
      </w:r>
    </w:p>
    <w:p w14:paraId="10343300" w14:textId="77777777" w:rsidR="009023E9" w:rsidRPr="00BD430A" w:rsidRDefault="009023E9" w:rsidP="009023E9">
      <w:pPr>
        <w:spacing w:line="360" w:lineRule="auto"/>
      </w:pPr>
    </w:p>
    <w:p w14:paraId="3D9541F8" w14:textId="77777777" w:rsidR="009023E9" w:rsidRPr="00BD430A" w:rsidRDefault="009023E9" w:rsidP="009023E9">
      <w:pPr>
        <w:spacing w:line="360" w:lineRule="auto"/>
        <w:rPr>
          <w:rFonts w:eastAsia="Times New Roman" w:cs="Times New Roman"/>
        </w:rPr>
      </w:pPr>
      <w:r w:rsidRPr="00BD430A">
        <w:rPr>
          <w:rFonts w:eastAsia="Times New Roman" w:cs="Arial"/>
          <w:b/>
          <w:bCs/>
        </w:rPr>
        <w:t>Muistutusten, kantelujen ja muiden valvontapäätösten käsittely</w:t>
      </w:r>
    </w:p>
    <w:p w14:paraId="22109F10" w14:textId="77777777" w:rsidR="009023E9" w:rsidRPr="00BD430A" w:rsidRDefault="009023E9" w:rsidP="009023E9">
      <w:pPr>
        <w:spacing w:line="360" w:lineRule="auto"/>
        <w:rPr>
          <w:rFonts w:eastAsia="Times New Roman" w:cs="Arial"/>
          <w:strike/>
        </w:rPr>
      </w:pPr>
      <w:r w:rsidRPr="00BD430A">
        <w:rPr>
          <w:rFonts w:eastAsia="Times New Roman" w:cs="Arial"/>
        </w:rPr>
        <w:t>Asiakkaalla on oikeus tehdä muistutus toimintayksikön esihenkilölle tai sosiaalihuollon johtavalle viranhaltijalle, mikäli hän on tyytymätön kohteluunsa. IMS-järjestelmässä on kirjallinen ohje muistutuksen tai kantelun tekemisestä sekä sähköinen muistutuslomake. Tilanteet pyritään ensisijaisesti ratkaisemaan aina keskustelemalla ja mahdolliset epäkohdat korjataan. Esihenkilö tiedottaa yksikön työntekijöitä selvityspyynnöstä ja sen käsittelyn eri vaiheista. Asiakasta ohjataan tarvittaessa muistutuksen tekemisessä.</w:t>
      </w:r>
    </w:p>
    <w:p w14:paraId="72B2E5BA" w14:textId="77777777" w:rsidR="009023E9" w:rsidRPr="00BD430A" w:rsidRDefault="009023E9" w:rsidP="009023E9">
      <w:pPr>
        <w:spacing w:line="360" w:lineRule="auto"/>
        <w:rPr>
          <w:rFonts w:eastAsia="Times New Roman" w:cs="Times New Roman"/>
        </w:rPr>
      </w:pPr>
    </w:p>
    <w:p w14:paraId="54240442" w14:textId="77777777" w:rsidR="009023E9" w:rsidRDefault="009023E9" w:rsidP="009023E9">
      <w:pPr>
        <w:spacing w:line="360" w:lineRule="auto"/>
        <w:rPr>
          <w:rFonts w:eastAsia="Times New Roman" w:cs="Arial"/>
        </w:rPr>
      </w:pPr>
      <w:r w:rsidRPr="00BD430A">
        <w:rPr>
          <w:rFonts w:eastAsia="Times New Roman" w:cs="Arial"/>
        </w:rPr>
        <w:t xml:space="preserve">Selvityksen kirjoittaja vastaa selvityksen postituksesta sekä selvityspyynnön tekijälle tarpeen mukaan valvovalle viranomaiselle, asiakkaalle sekä asioista vastaavalle sosiaalityöntekijälle. Mikäli ratkaisu aiheuttaa muutostoimenpiteitä työskentelytapoihin tai asiakasprosessiin, esihenkilö huolehtii, että muistutuksen johdosta tehdyt muutokset raportoidaan omavalvontasuunnitelman seurannan toteutumisesta laadittavan selvityksen yhteydessä. Esihenkilö arvioi myös, onko tilanteessa tarpeen päivittää yksikön toimintasuunnitelmassa oleva </w:t>
      </w:r>
      <w:r w:rsidRPr="00BD430A">
        <w:rPr>
          <w:rFonts w:eastAsia="Times New Roman" w:cs="Arial"/>
          <w:i/>
          <w:iCs/>
        </w:rPr>
        <w:t>Yksikön kehittämistoimenpiteet -</w:t>
      </w:r>
      <w:r w:rsidRPr="00BD430A">
        <w:rPr>
          <w:rFonts w:eastAsia="Times New Roman" w:cs="Arial"/>
        </w:rPr>
        <w:t>osio ja siirtää asia tätä kautta seurattavaksi kehittämistoimenpiteeksi. Muistutuksiin vastataan kahden viikon kuluessa.</w:t>
      </w:r>
    </w:p>
    <w:p w14:paraId="4A034CD3" w14:textId="77777777" w:rsidR="00BD430A" w:rsidRDefault="00BD430A" w:rsidP="009023E9">
      <w:pPr>
        <w:spacing w:line="360" w:lineRule="auto"/>
        <w:rPr>
          <w:rFonts w:eastAsia="Times New Roman" w:cs="Arial"/>
        </w:rPr>
      </w:pPr>
    </w:p>
    <w:p w14:paraId="522EE9F0" w14:textId="77777777" w:rsidR="00BD430A" w:rsidRDefault="00BD430A" w:rsidP="009023E9">
      <w:pPr>
        <w:spacing w:line="360" w:lineRule="auto"/>
        <w:rPr>
          <w:rFonts w:eastAsia="Times New Roman" w:cs="Arial"/>
        </w:rPr>
      </w:pPr>
    </w:p>
    <w:p w14:paraId="3CAF24F0" w14:textId="77777777" w:rsidR="00BD430A" w:rsidRDefault="00BD430A" w:rsidP="009023E9">
      <w:pPr>
        <w:spacing w:line="360" w:lineRule="auto"/>
        <w:rPr>
          <w:rFonts w:eastAsia="Times New Roman" w:cs="Arial"/>
        </w:rPr>
      </w:pPr>
    </w:p>
    <w:p w14:paraId="07ED25FB" w14:textId="77777777" w:rsidR="00BD430A" w:rsidRPr="00BD430A" w:rsidRDefault="00BD430A" w:rsidP="009023E9">
      <w:pPr>
        <w:spacing w:line="360" w:lineRule="auto"/>
        <w:rPr>
          <w:rFonts w:eastAsia="Times New Roman" w:cs="Arial"/>
        </w:rPr>
      </w:pPr>
    </w:p>
    <w:p w14:paraId="04C44334" w14:textId="77777777" w:rsidR="009023E9" w:rsidRPr="00167C3B" w:rsidRDefault="009023E9" w:rsidP="009023E9">
      <w:pPr>
        <w:spacing w:line="360" w:lineRule="auto"/>
        <w:rPr>
          <w:rFonts w:eastAsia="Times New Roman" w:cs="Arial"/>
          <w:color w:val="FF0000"/>
        </w:rPr>
      </w:pPr>
    </w:p>
    <w:p w14:paraId="7852D297" w14:textId="77777777" w:rsidR="009023E9" w:rsidRPr="00635F1A" w:rsidRDefault="009023E9" w:rsidP="009023E9">
      <w:pPr>
        <w:spacing w:line="360" w:lineRule="auto"/>
        <w:rPr>
          <w:b/>
          <w:bCs/>
          <w:szCs w:val="24"/>
        </w:rPr>
      </w:pPr>
      <w:r w:rsidRPr="00635F1A">
        <w:rPr>
          <w:b/>
          <w:bCs/>
        </w:rPr>
        <w:lastRenderedPageBreak/>
        <w:t>Potilas- ja sosiaaliasiavastaavan yhteystiedot</w:t>
      </w:r>
      <w:r w:rsidRPr="00635F1A">
        <w:rPr>
          <w:b/>
          <w:bCs/>
          <w:szCs w:val="24"/>
        </w:rPr>
        <w:t>:</w:t>
      </w:r>
    </w:p>
    <w:p w14:paraId="1C65ED9C" w14:textId="77777777" w:rsidR="009023E9" w:rsidRPr="004A3074" w:rsidRDefault="009023E9" w:rsidP="009023E9">
      <w:pPr>
        <w:spacing w:line="360" w:lineRule="auto"/>
      </w:pPr>
      <w:r w:rsidRPr="00317F2D">
        <w:t>Potilas- ja sosiaaliasiavastaava -Pohde</w:t>
      </w:r>
      <w:r w:rsidRPr="00317F2D">
        <w:rPr>
          <w:szCs w:val="24"/>
        </w:rPr>
        <w:t>,</w:t>
      </w:r>
      <w:r w:rsidRPr="003C034A">
        <w:rPr>
          <w:szCs w:val="24"/>
        </w:rPr>
        <w:t xml:space="preserve"> </w:t>
      </w:r>
      <w:hyperlink r:id="rId13" w:anchor="area-search-title" w:history="1">
        <w:r w:rsidRPr="004A3074">
          <w:rPr>
            <w:rStyle w:val="Hyperlinkki"/>
            <w:rFonts w:ascii="Palatino Linotype" w:hAnsi="Palatino Linotype"/>
          </w:rPr>
          <w:t>https://pohde.fi/palvelut/potilas-ja-sosiaaliasiamies/?area=oulu#area-search-title</w:t>
        </w:r>
      </w:hyperlink>
    </w:p>
    <w:p w14:paraId="0D592BCD" w14:textId="77777777" w:rsidR="009023E9" w:rsidRPr="00BD430A" w:rsidRDefault="009023E9" w:rsidP="009023E9">
      <w:pPr>
        <w:pStyle w:val="NormaaliWWW"/>
        <w:spacing w:before="0" w:beforeAutospacing="0" w:after="0" w:afterAutospacing="0" w:line="360" w:lineRule="auto"/>
        <w:rPr>
          <w:rFonts w:ascii="Palatino Linotype" w:hAnsi="Palatino Linotype" w:cs="Arial"/>
          <w:spacing w:val="-2"/>
          <w:sz w:val="20"/>
          <w:szCs w:val="20"/>
        </w:rPr>
      </w:pPr>
      <w:r w:rsidRPr="004A3074">
        <w:rPr>
          <w:rFonts w:ascii="Palatino Linotype" w:hAnsi="Palatino Linotype" w:cs="Arial"/>
          <w:color w:val="1C1C1E"/>
          <w:spacing w:val="-2"/>
          <w:sz w:val="20"/>
          <w:szCs w:val="20"/>
        </w:rPr>
        <w:t xml:space="preserve">Potilasasiavastaava palvelee Kuusamon, Oulun ja Taivalkosken </w:t>
      </w:r>
      <w:r w:rsidRPr="00BD430A">
        <w:rPr>
          <w:rFonts w:ascii="Palatino Linotype" w:hAnsi="Palatino Linotype" w:cs="Arial"/>
          <w:spacing w:val="-2"/>
          <w:sz w:val="20"/>
          <w:szCs w:val="20"/>
        </w:rPr>
        <w:t xml:space="preserve">asukkaita p. </w:t>
      </w:r>
      <w:hyperlink r:id="rId14" w:history="1">
        <w:r w:rsidRPr="00BD430A">
          <w:rPr>
            <w:rStyle w:val="Hyperlinkki"/>
            <w:rFonts w:ascii="Palatino Linotype" w:eastAsiaTheme="majorEastAsia" w:hAnsi="Palatino Linotype" w:cs="Arial"/>
            <w:color w:val="auto"/>
            <w:spacing w:val="-2"/>
            <w:sz w:val="20"/>
            <w:szCs w:val="20"/>
            <w:u w:val="none"/>
          </w:rPr>
          <w:t>040 318 5123</w:t>
        </w:r>
      </w:hyperlink>
    </w:p>
    <w:p w14:paraId="30F21ECE" w14:textId="77777777" w:rsidR="009023E9" w:rsidRPr="00BD430A" w:rsidRDefault="009023E9" w:rsidP="009023E9">
      <w:pPr>
        <w:pStyle w:val="NormaaliWWW"/>
        <w:spacing w:before="0" w:beforeAutospacing="0" w:after="0" w:afterAutospacing="0" w:line="360" w:lineRule="auto"/>
        <w:rPr>
          <w:rFonts w:ascii="Palatino Linotype" w:hAnsi="Palatino Linotype" w:cs="Arial"/>
          <w:spacing w:val="-2"/>
          <w:sz w:val="20"/>
          <w:szCs w:val="20"/>
        </w:rPr>
      </w:pPr>
      <w:r w:rsidRPr="00BD430A">
        <w:rPr>
          <w:rFonts w:ascii="Palatino Linotype" w:hAnsi="Palatino Linotype" w:cs="Arial"/>
          <w:spacing w:val="-2"/>
          <w:sz w:val="20"/>
          <w:szCs w:val="20"/>
        </w:rPr>
        <w:t xml:space="preserve">Sosiaaliasiavastaava palvelee Oulun kaupungin alueen asukkaita p. </w:t>
      </w:r>
      <w:hyperlink r:id="rId15" w:history="1">
        <w:r w:rsidRPr="00BD430A">
          <w:rPr>
            <w:rStyle w:val="Hyperlinkki"/>
            <w:rFonts w:ascii="Palatino Linotype" w:eastAsiaTheme="majorEastAsia" w:hAnsi="Palatino Linotype" w:cs="Arial"/>
            <w:color w:val="auto"/>
            <w:spacing w:val="-2"/>
            <w:sz w:val="20"/>
            <w:szCs w:val="20"/>
            <w:u w:val="none"/>
          </w:rPr>
          <w:t>044 703 4115</w:t>
        </w:r>
      </w:hyperlink>
    </w:p>
    <w:p w14:paraId="53949BAD" w14:textId="77777777" w:rsidR="009023E9" w:rsidRPr="003C034A" w:rsidRDefault="009023E9" w:rsidP="009023E9">
      <w:pPr>
        <w:spacing w:line="360" w:lineRule="auto"/>
        <w:rPr>
          <w:rFonts w:eastAsia="Times New Roman" w:cs="Arial"/>
          <w:color w:val="1C1C1E"/>
          <w:spacing w:val="-2"/>
          <w:lang w:eastAsia="fi-FI"/>
        </w:rPr>
      </w:pPr>
      <w:r w:rsidRPr="003C034A">
        <w:rPr>
          <w:rFonts w:eastAsia="Times New Roman" w:cs="Arial"/>
          <w:b/>
          <w:bCs/>
          <w:color w:val="1C1C1E"/>
          <w:spacing w:val="-2"/>
          <w:lang w:eastAsia="fi-FI"/>
        </w:rPr>
        <w:t>Käytön tuki</w:t>
      </w:r>
      <w:r w:rsidRPr="00982DA9">
        <w:rPr>
          <w:rFonts w:eastAsia="Times New Roman" w:cs="Arial"/>
          <w:b/>
          <w:bCs/>
          <w:color w:val="1C1C1E"/>
          <w:spacing w:val="-2"/>
          <w:lang w:eastAsia="fi-FI"/>
        </w:rPr>
        <w:t xml:space="preserve"> </w:t>
      </w:r>
      <w:hyperlink r:id="rId16" w:history="1">
        <w:r w:rsidRPr="00982DA9">
          <w:rPr>
            <w:rStyle w:val="Hyperlinkki"/>
            <w:rFonts w:ascii="Palatino Linotype" w:eastAsia="Times New Roman" w:hAnsi="Palatino Linotype" w:cs="Arial"/>
            <w:spacing w:val="-2"/>
            <w:lang w:eastAsia="fi-FI"/>
          </w:rPr>
          <w:t>kaisa.oikarinen@pohde.fi</w:t>
        </w:r>
      </w:hyperlink>
    </w:p>
    <w:p w14:paraId="072529B2" w14:textId="77777777" w:rsidR="009023E9" w:rsidRPr="003164EE" w:rsidRDefault="009023E9" w:rsidP="009023E9">
      <w:pPr>
        <w:spacing w:line="360" w:lineRule="auto"/>
        <w:rPr>
          <w:rFonts w:eastAsia="Times New Roman" w:cs="Arial"/>
          <w:color w:val="1C1C1E"/>
          <w:spacing w:val="-2"/>
          <w:lang w:eastAsia="fi-FI"/>
        </w:rPr>
      </w:pPr>
      <w:r w:rsidRPr="003C034A">
        <w:tab/>
      </w:r>
    </w:p>
    <w:p w14:paraId="37BD5015" w14:textId="77777777" w:rsidR="009023E9" w:rsidRPr="003C034A" w:rsidRDefault="009023E9" w:rsidP="009023E9">
      <w:pPr>
        <w:spacing w:line="360" w:lineRule="auto"/>
        <w:rPr>
          <w:b/>
          <w:bCs/>
        </w:rPr>
      </w:pPr>
      <w:r w:rsidRPr="003C034A">
        <w:rPr>
          <w:b/>
          <w:bCs/>
        </w:rPr>
        <w:t xml:space="preserve">Omatyöntekijä </w:t>
      </w:r>
    </w:p>
    <w:p w14:paraId="74B5F4DE" w14:textId="434C677E" w:rsidR="009023E9" w:rsidRPr="003C034A" w:rsidRDefault="009023E9" w:rsidP="009023E9">
      <w:pPr>
        <w:spacing w:line="360" w:lineRule="auto"/>
      </w:pPr>
      <w:r>
        <w:t>A</w:t>
      </w:r>
      <w:r w:rsidRPr="003C034A">
        <w:t xml:space="preserve">siakkaalle nimetään asiakkuuden ajaksi </w:t>
      </w:r>
      <w:r w:rsidR="00635F1A">
        <w:t>vastuu</w:t>
      </w:r>
      <w:r w:rsidRPr="003C034A">
        <w:t>työntekijä. Omatyöntekijänä toimivan henkilön tehtävänä on asiakkaan tarpeiden ja edun mukaisesti edistää sitä, että palvelujen järjestäminen tapahtuu asiakassuunnitelman mukaisesti.</w:t>
      </w:r>
    </w:p>
    <w:p w14:paraId="037FCE2E" w14:textId="77777777" w:rsidR="009023E9" w:rsidRPr="003C034A" w:rsidRDefault="009023E9" w:rsidP="009023E9">
      <w:pPr>
        <w:spacing w:line="360" w:lineRule="auto"/>
        <w:rPr>
          <w:szCs w:val="24"/>
        </w:rPr>
      </w:pPr>
    </w:p>
    <w:p w14:paraId="591572FB" w14:textId="77777777" w:rsidR="009023E9" w:rsidRPr="003C034A" w:rsidRDefault="009023E9" w:rsidP="009023E9">
      <w:pPr>
        <w:spacing w:line="360" w:lineRule="auto"/>
        <w:rPr>
          <w:szCs w:val="24"/>
        </w:rPr>
      </w:pPr>
      <w:r w:rsidRPr="003C034A">
        <w:rPr>
          <w:szCs w:val="24"/>
        </w:rPr>
        <w:br w:type="page"/>
      </w:r>
    </w:p>
    <w:p w14:paraId="26E8F0D6" w14:textId="77777777" w:rsidR="009023E9" w:rsidRPr="003C034A" w:rsidRDefault="009023E9" w:rsidP="009023E9">
      <w:pPr>
        <w:pStyle w:val="Otsikko2"/>
        <w:spacing w:line="360" w:lineRule="auto"/>
        <w:rPr>
          <w:rFonts w:ascii="Palatino Linotype" w:hAnsi="Palatino Linotype"/>
          <w:color w:val="auto"/>
          <w:sz w:val="24"/>
          <w:szCs w:val="24"/>
        </w:rPr>
      </w:pPr>
      <w:bookmarkStart w:id="37" w:name="_Toc178336273"/>
      <w:bookmarkStart w:id="38" w:name="_Toc178345303"/>
      <w:r w:rsidRPr="003C034A">
        <w:rPr>
          <w:rFonts w:ascii="Palatino Linotype" w:hAnsi="Palatino Linotype"/>
          <w:color w:val="auto"/>
          <w:sz w:val="24"/>
          <w:szCs w:val="24"/>
        </w:rPr>
        <w:lastRenderedPageBreak/>
        <w:t>6. PALVELUN SISÄLLÖN OMAVALVONTA</w:t>
      </w:r>
      <w:bookmarkStart w:id="39" w:name="_Toc45556455"/>
      <w:bookmarkEnd w:id="31"/>
      <w:bookmarkEnd w:id="32"/>
      <w:bookmarkEnd w:id="37"/>
      <w:bookmarkEnd w:id="38"/>
    </w:p>
    <w:p w14:paraId="516BF990" w14:textId="77777777" w:rsidR="009023E9" w:rsidRPr="003C034A" w:rsidRDefault="009023E9" w:rsidP="009023E9">
      <w:pPr>
        <w:spacing w:line="360" w:lineRule="auto"/>
        <w:contextualSpacing/>
        <w:mirrorIndents/>
        <w:rPr>
          <w:rFonts w:eastAsia="Times New Roman" w:cs="Arial"/>
        </w:rPr>
      </w:pPr>
    </w:p>
    <w:p w14:paraId="3651EF84" w14:textId="6BEDFFCB" w:rsidR="009023E9" w:rsidRPr="003C034A" w:rsidRDefault="009023E9" w:rsidP="009023E9">
      <w:pPr>
        <w:spacing w:line="360" w:lineRule="auto"/>
        <w:contextualSpacing/>
        <w:mirrorIndents/>
        <w:rPr>
          <w:rFonts w:eastAsia="Times New Roman" w:cs="Arial"/>
        </w:rPr>
      </w:pPr>
      <w:bookmarkStart w:id="40" w:name="_Toc31100000"/>
      <w:bookmarkStart w:id="41" w:name="_Toc45556461"/>
      <w:bookmarkEnd w:id="39"/>
      <w:r>
        <w:rPr>
          <w:rFonts w:eastAsia="Times New Roman" w:cs="Arial"/>
        </w:rPr>
        <w:t>Hoivatien avopalveluiden p</w:t>
      </w:r>
      <w:r w:rsidRPr="003C034A">
        <w:rPr>
          <w:rFonts w:eastAsia="Times New Roman" w:cs="Arial"/>
        </w:rPr>
        <w:t xml:space="preserve">alveluprosessit on kuvattu </w:t>
      </w:r>
      <w:r w:rsidR="004A3074" w:rsidRPr="003C034A">
        <w:rPr>
          <w:rFonts w:eastAsia="Times New Roman" w:cs="Arial"/>
        </w:rPr>
        <w:t>IMS-järjestelmässä</w:t>
      </w:r>
      <w:r w:rsidRPr="003C034A">
        <w:rPr>
          <w:rFonts w:eastAsia="Times New Roman" w:cs="Arial"/>
        </w:rPr>
        <w:t>, jonka käyttöön työntekijät on perehdytetty. Asiakkaat ohjautuvat mm. sosiaalipalvelujen sekä lastensuojelun kautta. Tilaajataho tekee ensimmäisen palvelutarpeen arvion. Palvelupäätösten pituudet vaihtelevat yleensä kolmesta kuukaudesta puoleen vuoteen. Asiakkaan palvelun sisältö suunnitellaan verkostoyhteistyössä, jossa ovat mukana asiakkaan ja hänen läheistensä lisäksi sosiaalityöntekijä, oma työntekijä Hoivatieltä sekä tarvittaessa muita viranomaistahoja tarpeen mukaan. Asiakas osallistuu itse aina neuvotteluihin, jossa arvioidaan hänen palvelun tarvettaan tai tehdään päätöksiä liittyen häntä koskeviin asioihin. Asiakkaalla on mahdollisuus tutustua palveluun ennen päätöksentekoa palvelun aloittamisesta.</w:t>
      </w:r>
    </w:p>
    <w:p w14:paraId="005E6B81" w14:textId="77777777" w:rsidR="009023E9" w:rsidRPr="003C034A" w:rsidRDefault="009023E9" w:rsidP="009023E9">
      <w:pPr>
        <w:spacing w:line="360" w:lineRule="auto"/>
        <w:contextualSpacing/>
        <w:mirrorIndents/>
        <w:rPr>
          <w:rFonts w:eastAsia="Times New Roman" w:cs="Times New Roman"/>
        </w:rPr>
      </w:pPr>
    </w:p>
    <w:p w14:paraId="414EF174" w14:textId="77777777" w:rsidR="009023E9" w:rsidRPr="003C034A" w:rsidRDefault="009023E9" w:rsidP="009023E9">
      <w:pPr>
        <w:spacing w:line="360" w:lineRule="auto"/>
        <w:contextualSpacing/>
        <w:mirrorIndents/>
        <w:rPr>
          <w:b/>
          <w:bCs/>
        </w:rPr>
      </w:pPr>
      <w:r w:rsidRPr="003C034A">
        <w:rPr>
          <w:b/>
          <w:bCs/>
        </w:rPr>
        <w:t>Hyvinvointia ja kuntoutumista tukeva toiminta</w:t>
      </w:r>
    </w:p>
    <w:p w14:paraId="0C91D4D3" w14:textId="58385DC2" w:rsidR="009023E9" w:rsidRPr="003C034A" w:rsidRDefault="009023E9" w:rsidP="009023E9">
      <w:pPr>
        <w:spacing w:line="360" w:lineRule="auto"/>
        <w:contextualSpacing/>
        <w:mirrorIndents/>
        <w:rPr>
          <w:rFonts w:eastAsia="Times New Roman" w:cs="Arial"/>
        </w:rPr>
      </w:pPr>
      <w:r w:rsidRPr="003C034A">
        <w:rPr>
          <w:rFonts w:eastAsia="Times New Roman" w:cs="Arial"/>
        </w:rPr>
        <w:t xml:space="preserve">Asiakkuuden alussa pidettävässä verkostoneuvottelussa keskustellaan asiakkaan tai perheen sen hetkisestä toimintakyvystä sekä niistä esteistä ja mahdollisuuksista, jotka vaikuttavat </w:t>
      </w:r>
      <w:r w:rsidRPr="00712FA9">
        <w:rPr>
          <w:rFonts w:eastAsia="Times New Roman" w:cs="Arial"/>
        </w:rPr>
        <w:t xml:space="preserve">elämään. Asiakassuunnitelman pohjalta laaditaan konkreettinen työskentelyn totuttamissuunnitelma, jonka </w:t>
      </w:r>
      <w:r w:rsidR="004A3074" w:rsidRPr="00712FA9">
        <w:rPr>
          <w:rFonts w:eastAsia="Times New Roman" w:cs="Arial"/>
        </w:rPr>
        <w:t>tavoitte</w:t>
      </w:r>
      <w:r w:rsidR="004A3074">
        <w:rPr>
          <w:rFonts w:eastAsia="Times New Roman" w:cs="Arial"/>
        </w:rPr>
        <w:t xml:space="preserve">et </w:t>
      </w:r>
      <w:r w:rsidRPr="003C034A">
        <w:rPr>
          <w:rFonts w:eastAsia="Times New Roman" w:cs="Arial"/>
        </w:rPr>
        <w:t>määritellään yhdessä asiakkaan kanssa. Lähtökohtana on asiakkaan näkemys omista voimavaroistaan sekä niiden vahvistamisesta. Asiakkaan oma työntekijä kutsuu koolle viranomaisverkoston tarpeen mukaan, vähintään kuuden kuukauden välein. Verkostossa tarkastellaan tavoitteiden toteutumista sekä arvioidaan palvelun jatkotarvetta.</w:t>
      </w:r>
    </w:p>
    <w:p w14:paraId="519E50CF" w14:textId="77777777" w:rsidR="009023E9" w:rsidRPr="003C034A" w:rsidRDefault="009023E9" w:rsidP="009023E9">
      <w:pPr>
        <w:spacing w:line="360" w:lineRule="auto"/>
        <w:contextualSpacing/>
        <w:mirrorIndents/>
        <w:rPr>
          <w:rFonts w:eastAsia="Times New Roman" w:cs="Arial"/>
        </w:rPr>
      </w:pPr>
    </w:p>
    <w:p w14:paraId="418EEAD8" w14:textId="77777777" w:rsidR="009023E9" w:rsidRPr="003C034A" w:rsidRDefault="009023E9" w:rsidP="009023E9">
      <w:pPr>
        <w:spacing w:line="360" w:lineRule="auto"/>
        <w:contextualSpacing/>
        <w:mirrorIndents/>
        <w:rPr>
          <w:rFonts w:eastAsia="Times New Roman" w:cs="Arial"/>
        </w:rPr>
      </w:pPr>
      <w:r w:rsidRPr="003C034A">
        <w:rPr>
          <w:rFonts w:eastAsia="Times New Roman" w:cs="Arial"/>
        </w:rPr>
        <w:t>Toteuttamissuunnitelmassa kuvataan asiakkaan toimintakykyä ja arjessa pärjäämistä. Huomion kohteena ovat fyysinen, psyykkinen, sosiaalinen ja kognitiivinen toimintakyky sekä toimintakyvyn palauttaminen, ylläpitäminen ja edistäminen sekä arjessa pärjääminen. Lisäksi otetaan huomioon toimintakyvyn heikkenemistä ennakoivat riskitekijät kuten terveydentilan epävakaus, heikko ravitsemustila, turvattomuus, sosiaalisten kontaktien vähyys tai muu oireilu. Suunnitelmaan kirjataan työskentelyn tavoitteet sekä kuvataan ne käytännön toimet, joilla elämänhallintaa sekä hyvinvointia pyritään edistämään. Suunnitelman tarkoituksena on auttaa asiakasta tai perhettä saavuttamaan asetetut tavoitteet. Toteuttamissuunnitelman puuttuminen on asiakasturvallisuuteen liittyvä riski.</w:t>
      </w:r>
    </w:p>
    <w:p w14:paraId="22D42B8D" w14:textId="77777777" w:rsidR="009023E9" w:rsidRPr="003C034A" w:rsidRDefault="009023E9" w:rsidP="009023E9">
      <w:pPr>
        <w:spacing w:line="360" w:lineRule="auto"/>
        <w:contextualSpacing/>
        <w:mirrorIndents/>
        <w:rPr>
          <w:rFonts w:eastAsia="Times New Roman" w:cs="Arial"/>
        </w:rPr>
      </w:pPr>
    </w:p>
    <w:p w14:paraId="409773D9" w14:textId="77777777" w:rsidR="009023E9" w:rsidRDefault="009023E9" w:rsidP="009023E9">
      <w:pPr>
        <w:spacing w:line="360" w:lineRule="auto"/>
        <w:contextualSpacing/>
        <w:mirrorIndents/>
        <w:rPr>
          <w:rFonts w:eastAsia="Times New Roman" w:cs="Arial"/>
        </w:rPr>
      </w:pPr>
      <w:r w:rsidRPr="003C034A">
        <w:rPr>
          <w:rFonts w:eastAsia="Times New Roman" w:cs="Arial"/>
        </w:rPr>
        <w:t xml:space="preserve">Tavoitteiden toteutumista seurataan 3X10D -elämäntilannemittarin sekä FIT-palautetietoisen työskentelyn avulla. </w:t>
      </w:r>
      <w:r w:rsidRPr="0035296F">
        <w:rPr>
          <w:rFonts w:eastAsia="Times New Roman" w:cs="Arial"/>
        </w:rPr>
        <w:t>3X10D on asiakkaan itsearvio omasta elämäntilanteestaan ja hyvinvoinnistaan. Lomakkeen 10 kysymystä</w:t>
      </w:r>
      <w:r>
        <w:rPr>
          <w:rFonts w:eastAsia="Times New Roman" w:cs="Arial"/>
        </w:rPr>
        <w:t xml:space="preserve"> </w:t>
      </w:r>
      <w:r w:rsidRPr="0035296F">
        <w:rPr>
          <w:rFonts w:eastAsia="Times New Roman" w:cs="Arial"/>
        </w:rPr>
        <w:t>perustuvat tutkimustietoon ihmisen hyvinvoinnin ulottuvuuksista. Asiakas täyttää lomakkeen työskentelyn alkaessa</w:t>
      </w:r>
      <w:r>
        <w:rPr>
          <w:rFonts w:eastAsia="Times New Roman" w:cs="Arial"/>
        </w:rPr>
        <w:t xml:space="preserve"> ja sen jälkeen kolmen kuukauden välein sekä </w:t>
      </w:r>
      <w:r w:rsidRPr="0035296F">
        <w:rPr>
          <w:rFonts w:eastAsia="Times New Roman" w:cs="Arial"/>
        </w:rPr>
        <w:t>työskentelyn päättyessä.</w:t>
      </w:r>
    </w:p>
    <w:p w14:paraId="0D442B72" w14:textId="3190C89E" w:rsidR="009023E9" w:rsidRDefault="004A3074" w:rsidP="009023E9">
      <w:pPr>
        <w:spacing w:line="360" w:lineRule="auto"/>
        <w:contextualSpacing/>
        <w:mirrorIndents/>
        <w:rPr>
          <w:rFonts w:eastAsia="Times New Roman" w:cs="Arial"/>
        </w:rPr>
      </w:pPr>
      <w:r w:rsidRPr="00BF10FB">
        <w:rPr>
          <w:rFonts w:eastAsia="Times New Roman" w:cs="Arial"/>
        </w:rPr>
        <w:lastRenderedPageBreak/>
        <w:t>FIT-työskentelyssä</w:t>
      </w:r>
      <w:r w:rsidR="009023E9">
        <w:rPr>
          <w:rFonts w:eastAsia="Times New Roman" w:cs="Arial"/>
        </w:rPr>
        <w:t xml:space="preserve"> </w:t>
      </w:r>
      <w:r w:rsidR="009023E9" w:rsidRPr="00BF10FB">
        <w:rPr>
          <w:rFonts w:eastAsia="Times New Roman" w:cs="Arial"/>
        </w:rPr>
        <w:t>seurata</w:t>
      </w:r>
      <w:r w:rsidR="009023E9">
        <w:rPr>
          <w:rFonts w:eastAsia="Times New Roman" w:cs="Arial"/>
        </w:rPr>
        <w:t xml:space="preserve">an reaaliaikaisesti </w:t>
      </w:r>
      <w:r w:rsidR="009023E9" w:rsidRPr="00BF10FB">
        <w:rPr>
          <w:rFonts w:eastAsia="Times New Roman" w:cs="Arial"/>
        </w:rPr>
        <w:t xml:space="preserve">asiakkaan kokemuksia omasta hyvinvoinnistaan (ORS) ja työskentelystä (SRS). </w:t>
      </w:r>
      <w:r w:rsidR="009023E9">
        <w:rPr>
          <w:rFonts w:eastAsia="Times New Roman" w:cs="Arial"/>
        </w:rPr>
        <w:t xml:space="preserve">Sen </w:t>
      </w:r>
      <w:r w:rsidR="009023E9" w:rsidRPr="00BF10FB">
        <w:rPr>
          <w:rFonts w:eastAsia="Times New Roman" w:cs="Arial"/>
        </w:rPr>
        <w:t>tavoitteena on vahvistaa asiakkaan ja työntekijän välistä suhdetta ja työ</w:t>
      </w:r>
      <w:r w:rsidR="009023E9">
        <w:rPr>
          <w:rFonts w:eastAsia="Times New Roman" w:cs="Arial"/>
        </w:rPr>
        <w:t>n</w:t>
      </w:r>
      <w:r w:rsidR="009023E9" w:rsidRPr="00BF10FB">
        <w:rPr>
          <w:rFonts w:eastAsia="Times New Roman" w:cs="Arial"/>
        </w:rPr>
        <w:t xml:space="preserve">tekijän palautetietoisuutta. </w:t>
      </w:r>
      <w:r w:rsidR="001E025D">
        <w:rPr>
          <w:rFonts w:eastAsia="Times New Roman" w:cs="Arial"/>
        </w:rPr>
        <w:t>FIT-työskentelyä</w:t>
      </w:r>
      <w:r w:rsidR="009023E9">
        <w:rPr>
          <w:rFonts w:eastAsia="Times New Roman" w:cs="Arial"/>
        </w:rPr>
        <w:t xml:space="preserve"> toteutetaan</w:t>
      </w:r>
      <w:r w:rsidR="009023E9" w:rsidRPr="00BF10FB">
        <w:rPr>
          <w:rFonts w:eastAsia="Times New Roman" w:cs="Arial"/>
        </w:rPr>
        <w:t xml:space="preserve"> kaikkien </w:t>
      </w:r>
      <w:r w:rsidR="009023E9">
        <w:rPr>
          <w:rFonts w:eastAsia="Times New Roman" w:cs="Arial"/>
        </w:rPr>
        <w:t xml:space="preserve">uusien </w:t>
      </w:r>
      <w:r w:rsidR="009023E9" w:rsidRPr="00BF10FB">
        <w:rPr>
          <w:rFonts w:eastAsia="Times New Roman" w:cs="Arial"/>
        </w:rPr>
        <w:t xml:space="preserve">asiakkaiden kanssa heti ensimmäisestä tapaamisesta alkaen jokaisen tapaamisen yhteydessä, mikäli tapaamisia on korkeintaan yksi / viikko. Jos tapaamisia on enemmän kuin 1 krt/vk, mittarit täytetään vain yhden tapaamisen yhteydessä. </w:t>
      </w:r>
      <w:r w:rsidR="009023E9">
        <w:rPr>
          <w:rFonts w:eastAsia="Times New Roman" w:cs="Arial"/>
        </w:rPr>
        <w:t>O</w:t>
      </w:r>
      <w:r w:rsidR="009023E9" w:rsidRPr="00BF10FB">
        <w:rPr>
          <w:rFonts w:eastAsia="Times New Roman" w:cs="Arial"/>
        </w:rPr>
        <w:t xml:space="preserve">lennaista on asiakkaan antamien arvioiden tarkkaa kuuntelu, niistä keskustelu ja niiden huomioiminen työskentelyssä. </w:t>
      </w:r>
      <w:r w:rsidR="009023E9">
        <w:rPr>
          <w:rFonts w:eastAsia="Times New Roman" w:cs="Arial"/>
        </w:rPr>
        <w:t xml:space="preserve"> </w:t>
      </w:r>
      <w:r w:rsidR="009023E9" w:rsidRPr="00BF10FB">
        <w:rPr>
          <w:rFonts w:eastAsia="Times New Roman" w:cs="Arial"/>
        </w:rPr>
        <w:t xml:space="preserve">Käytössä on OpenFit </w:t>
      </w:r>
      <w:r w:rsidR="001E025D">
        <w:rPr>
          <w:rFonts w:eastAsia="Times New Roman" w:cs="Arial"/>
        </w:rPr>
        <w:t>-</w:t>
      </w:r>
      <w:r w:rsidR="009023E9" w:rsidRPr="00BF10FB">
        <w:rPr>
          <w:rFonts w:eastAsia="Times New Roman" w:cs="Arial"/>
        </w:rPr>
        <w:t xml:space="preserve">ohjelma, </w:t>
      </w:r>
      <w:r w:rsidR="009023E9">
        <w:rPr>
          <w:rFonts w:eastAsia="Times New Roman" w:cs="Arial"/>
        </w:rPr>
        <w:t>jonka perehdyttämisestä</w:t>
      </w:r>
      <w:r w:rsidR="009023E9" w:rsidRPr="00BF10FB">
        <w:rPr>
          <w:rFonts w:eastAsia="Times New Roman" w:cs="Arial"/>
        </w:rPr>
        <w:t xml:space="preserve"> vastaavat </w:t>
      </w:r>
      <w:r w:rsidR="009023E9">
        <w:rPr>
          <w:rFonts w:eastAsia="Times New Roman" w:cs="Arial"/>
        </w:rPr>
        <w:t>esihenkilö sekä tiimivastaava.</w:t>
      </w:r>
    </w:p>
    <w:p w14:paraId="0B435F34" w14:textId="77777777" w:rsidR="009023E9" w:rsidRDefault="009023E9" w:rsidP="009023E9">
      <w:pPr>
        <w:spacing w:line="360" w:lineRule="auto"/>
        <w:contextualSpacing/>
        <w:mirrorIndents/>
        <w:rPr>
          <w:rFonts w:eastAsia="Times New Roman" w:cs="Arial"/>
        </w:rPr>
      </w:pPr>
    </w:p>
    <w:p w14:paraId="32A7F681" w14:textId="77777777" w:rsidR="009023E9" w:rsidRPr="0035296F" w:rsidRDefault="009023E9" w:rsidP="009023E9">
      <w:pPr>
        <w:spacing w:line="360" w:lineRule="auto"/>
        <w:contextualSpacing/>
        <w:mirrorIndents/>
        <w:rPr>
          <w:rFonts w:eastAsia="Times New Roman" w:cs="Arial"/>
          <w:b/>
          <w:bCs/>
        </w:rPr>
      </w:pPr>
      <w:r w:rsidRPr="003C034A">
        <w:rPr>
          <w:rFonts w:eastAsia="Times New Roman" w:cs="Arial"/>
        </w:rPr>
        <w:t xml:space="preserve">Lisäksi </w:t>
      </w:r>
      <w:r>
        <w:rPr>
          <w:rFonts w:eastAsia="Times New Roman" w:cs="Arial"/>
        </w:rPr>
        <w:t xml:space="preserve">työskentelyssä </w:t>
      </w:r>
      <w:r w:rsidRPr="003C034A">
        <w:rPr>
          <w:rFonts w:eastAsia="Times New Roman" w:cs="Arial"/>
        </w:rPr>
        <w:t>voidaan hyödyntää esim. kuntoutujan itsearviointilomaketta, GAS-vaikuttavuusarviointia ja dialogista tapaushahmotelmaa. Asiakkaan kanssa käydään säännöllisiä keskusteluja hänen tavoitteidensa etenemisestä. Suunnitelmaa päivitetään säännöllisesti ja sen toteutumista arvioidaan asiakkaan kanssa tehtävässä yksilötyössä sekä verkostoyhteistyössä.</w:t>
      </w:r>
      <w:r w:rsidRPr="003C034A">
        <w:rPr>
          <w:rFonts w:eastAsia="Times New Roman" w:cs="Times New Roman"/>
        </w:rPr>
        <w:t xml:space="preserve"> </w:t>
      </w:r>
      <w:r w:rsidRPr="003C034A">
        <w:rPr>
          <w:rFonts w:eastAsia="Times New Roman" w:cs="Arial"/>
        </w:rPr>
        <w:t>Työntekijällä on käytössään suunnitelman sähköinen versio Domacare -asiakastietojärjestelmässä. Asiakkaalle tulostetaan suunnitelma omaan käyttöön.</w:t>
      </w:r>
    </w:p>
    <w:p w14:paraId="70A87792" w14:textId="77777777" w:rsidR="009023E9" w:rsidRDefault="009023E9" w:rsidP="009023E9">
      <w:pPr>
        <w:spacing w:line="360" w:lineRule="auto"/>
        <w:contextualSpacing/>
        <w:mirrorIndents/>
        <w:rPr>
          <w:rFonts w:eastAsia="Times New Roman" w:cs="Times New Roman"/>
          <w:b/>
          <w:bCs/>
        </w:rPr>
      </w:pPr>
    </w:p>
    <w:p w14:paraId="0A000B89" w14:textId="77777777" w:rsidR="009023E9" w:rsidRPr="003C034A" w:rsidRDefault="009023E9" w:rsidP="009023E9">
      <w:pPr>
        <w:spacing w:line="360" w:lineRule="auto"/>
        <w:contextualSpacing/>
        <w:mirrorIndents/>
        <w:rPr>
          <w:rFonts w:eastAsia="Times New Roman" w:cs="Times New Roman"/>
        </w:rPr>
      </w:pPr>
      <w:r w:rsidRPr="003C034A">
        <w:rPr>
          <w:rFonts w:eastAsia="Times New Roman" w:cs="Times New Roman"/>
          <w:b/>
          <w:bCs/>
        </w:rPr>
        <w:t xml:space="preserve">Ravitsemus, </w:t>
      </w:r>
      <w:r w:rsidRPr="003C034A">
        <w:rPr>
          <w:b/>
          <w:bCs/>
        </w:rPr>
        <w:t>hygienia ja infektioiden torjunta</w:t>
      </w:r>
    </w:p>
    <w:p w14:paraId="3EC74509" w14:textId="7E175349" w:rsidR="009023E9" w:rsidRPr="003C034A" w:rsidRDefault="009023E9" w:rsidP="009023E9">
      <w:pPr>
        <w:spacing w:line="360" w:lineRule="auto"/>
        <w:contextualSpacing/>
        <w:mirrorIndents/>
        <w:rPr>
          <w:rFonts w:eastAsia="Times New Roman" w:cs="Arial"/>
        </w:rPr>
      </w:pPr>
      <w:r w:rsidRPr="003C034A">
        <w:rPr>
          <w:rFonts w:eastAsia="Times New Roman" w:cs="Arial"/>
        </w:rPr>
        <w:t xml:space="preserve">Asiakkaiden kanssa tehtävässä yksilötyössä ja kuntouttavissa ryhmätoiminnoissa harjoitellaan esim. ruoanlaittotaitoja ja yhdessä ruokailemista. </w:t>
      </w:r>
      <w:r w:rsidR="00695238">
        <w:rPr>
          <w:rFonts w:eastAsia="Times New Roman" w:cs="Arial"/>
        </w:rPr>
        <w:t>Työntekijät antavat asiakkaille t</w:t>
      </w:r>
      <w:r w:rsidRPr="003C034A">
        <w:rPr>
          <w:rFonts w:eastAsia="Times New Roman" w:cs="Arial"/>
        </w:rPr>
        <w:t>ietoa ja ohjausta ruokailuun</w:t>
      </w:r>
      <w:r w:rsidR="00695238">
        <w:rPr>
          <w:rFonts w:eastAsia="Times New Roman" w:cs="Arial"/>
        </w:rPr>
        <w:t xml:space="preserve"> sekä </w:t>
      </w:r>
      <w:r w:rsidRPr="003C034A">
        <w:rPr>
          <w:rFonts w:eastAsia="Times New Roman" w:cs="Arial"/>
        </w:rPr>
        <w:t>ravitsemukseen liitt</w:t>
      </w:r>
      <w:r w:rsidR="00695238">
        <w:rPr>
          <w:rFonts w:eastAsia="Times New Roman" w:cs="Arial"/>
        </w:rPr>
        <w:t>yvissä asioissa</w:t>
      </w:r>
      <w:r w:rsidRPr="003C034A">
        <w:rPr>
          <w:rFonts w:eastAsia="Times New Roman" w:cs="Arial"/>
        </w:rPr>
        <w:t>. Kesäaikana muistutetaan asiakkaita riittävästä nesteen saannista.</w:t>
      </w:r>
    </w:p>
    <w:p w14:paraId="7DB041EF" w14:textId="77777777" w:rsidR="009023E9" w:rsidRPr="003C034A" w:rsidRDefault="009023E9" w:rsidP="009023E9">
      <w:pPr>
        <w:spacing w:line="360" w:lineRule="auto"/>
        <w:contextualSpacing/>
        <w:mirrorIndents/>
        <w:rPr>
          <w:b/>
          <w:bCs/>
        </w:rPr>
      </w:pPr>
    </w:p>
    <w:p w14:paraId="6DDE5B97" w14:textId="77777777" w:rsidR="009023E9" w:rsidRPr="005F2F12" w:rsidRDefault="009023E9" w:rsidP="009023E9">
      <w:pPr>
        <w:spacing w:line="360" w:lineRule="auto"/>
        <w:contextualSpacing/>
        <w:mirrorIndents/>
        <w:rPr>
          <w:rFonts w:eastAsia="Times New Roman" w:cs="Arial"/>
        </w:rPr>
      </w:pPr>
      <w:r>
        <w:rPr>
          <w:rFonts w:eastAsia="Times New Roman" w:cs="Arial"/>
        </w:rPr>
        <w:t xml:space="preserve">Noudatamme THL: antamia hygieniaohjeita. </w:t>
      </w:r>
      <w:r w:rsidRPr="003C034A">
        <w:rPr>
          <w:rFonts w:eastAsia="Times New Roman" w:cs="Times New Roman"/>
        </w:rPr>
        <w:t>Osa </w:t>
      </w:r>
      <w:r w:rsidRPr="003C034A">
        <w:rPr>
          <w:rFonts w:eastAsia="Times New Roman" w:cs="Arial"/>
        </w:rPr>
        <w:t xml:space="preserve">avopalveluiden henkilökunnasta on suorittanut hygieniapassit. </w:t>
      </w:r>
      <w:r w:rsidRPr="005F2F12">
        <w:rPr>
          <w:rFonts w:eastAsia="Times New Roman" w:cs="Arial"/>
        </w:rPr>
        <w:t>Avopalveluiden asiakkaiden kanssa käydään tarvittaessa keskustelua riittävästä hygieniasta huolehtimisesta sekä siistey</w:t>
      </w:r>
      <w:r>
        <w:rPr>
          <w:rFonts w:eastAsia="Times New Roman" w:cs="Arial"/>
        </w:rPr>
        <w:t>destä</w:t>
      </w:r>
      <w:r w:rsidRPr="005F2F12">
        <w:rPr>
          <w:rFonts w:eastAsia="Times New Roman" w:cs="Arial"/>
        </w:rPr>
        <w:t xml:space="preserve">. </w:t>
      </w:r>
      <w:r>
        <w:rPr>
          <w:rFonts w:eastAsia="Times New Roman" w:cs="Arial"/>
        </w:rPr>
        <w:t xml:space="preserve">Lisäksi </w:t>
      </w:r>
      <w:r w:rsidRPr="005F2F12">
        <w:rPr>
          <w:rFonts w:eastAsia="Times New Roman" w:cs="Arial"/>
        </w:rPr>
        <w:t xml:space="preserve">asiakasta </w:t>
      </w:r>
      <w:r>
        <w:rPr>
          <w:rFonts w:eastAsia="Times New Roman" w:cs="Arial"/>
        </w:rPr>
        <w:t xml:space="preserve">voidaan </w:t>
      </w:r>
      <w:r w:rsidRPr="005F2F12">
        <w:rPr>
          <w:rFonts w:eastAsia="Times New Roman" w:cs="Arial"/>
        </w:rPr>
        <w:t>aut</w:t>
      </w:r>
      <w:r>
        <w:rPr>
          <w:rFonts w:eastAsia="Times New Roman" w:cs="Arial"/>
        </w:rPr>
        <w:t>taa</w:t>
      </w:r>
      <w:r w:rsidRPr="005F2F12">
        <w:rPr>
          <w:rFonts w:eastAsia="Times New Roman" w:cs="Arial"/>
        </w:rPr>
        <w:t xml:space="preserve"> kodin puhtaanapidossa</w:t>
      </w:r>
      <w:r>
        <w:rPr>
          <w:rFonts w:eastAsia="Times New Roman" w:cs="Arial"/>
        </w:rPr>
        <w:t xml:space="preserve"> </w:t>
      </w:r>
      <w:r w:rsidRPr="005F2F12">
        <w:rPr>
          <w:rFonts w:eastAsia="Times New Roman" w:cs="Arial"/>
        </w:rPr>
        <w:t>ohjaamalla ja tukemalla</w:t>
      </w:r>
      <w:r>
        <w:rPr>
          <w:rFonts w:eastAsia="Times New Roman" w:cs="Arial"/>
        </w:rPr>
        <w:t xml:space="preserve"> häntä</w:t>
      </w:r>
      <w:r w:rsidRPr="005F2F12">
        <w:rPr>
          <w:rFonts w:eastAsia="Times New Roman" w:cs="Arial"/>
        </w:rPr>
        <w:t>. Mikäli asiakkaan omat voimavarat ja mahdollisuudet huolehtia ovat riittämättömät, asiakasta autetaan saamaan asianmukaista apua.</w:t>
      </w:r>
      <w:r w:rsidRPr="003C034A">
        <w:rPr>
          <w:rFonts w:eastAsia="Times New Roman" w:cs="Arial"/>
        </w:rPr>
        <w:t xml:space="preserve"> Toimitilat siivotaan kaksi kertaa viikossa.</w:t>
      </w:r>
      <w:r w:rsidRPr="003C034A">
        <w:rPr>
          <w:rFonts w:eastAsia="Times New Roman" w:cs="Times New Roman"/>
        </w:rPr>
        <w:t xml:space="preserve"> </w:t>
      </w:r>
      <w:bookmarkStart w:id="42" w:name="_Toc45556458"/>
      <w:r w:rsidRPr="003C034A">
        <w:t>Asiakkaita ohjeistetaan mahdollisten infektioiden torjumiseksi.</w:t>
      </w:r>
    </w:p>
    <w:p w14:paraId="066CB41C" w14:textId="77777777" w:rsidR="009023E9" w:rsidRPr="003C034A" w:rsidRDefault="009023E9" w:rsidP="009023E9">
      <w:pPr>
        <w:spacing w:line="360" w:lineRule="auto"/>
        <w:contextualSpacing/>
        <w:mirrorIndents/>
        <w:rPr>
          <w:b/>
          <w:bCs/>
        </w:rPr>
      </w:pPr>
    </w:p>
    <w:p w14:paraId="13463A37" w14:textId="77777777" w:rsidR="009023E9" w:rsidRPr="003C034A" w:rsidRDefault="009023E9" w:rsidP="009023E9">
      <w:pPr>
        <w:spacing w:line="360" w:lineRule="auto"/>
        <w:contextualSpacing/>
        <w:mirrorIndents/>
        <w:rPr>
          <w:b/>
          <w:bCs/>
        </w:rPr>
      </w:pPr>
      <w:r w:rsidRPr="003C034A">
        <w:rPr>
          <w:b/>
          <w:bCs/>
        </w:rPr>
        <w:t>Terveyden- ja sairaanhoito</w:t>
      </w:r>
      <w:bookmarkEnd w:id="42"/>
    </w:p>
    <w:p w14:paraId="0834119F" w14:textId="6D937597" w:rsidR="009023E9" w:rsidRPr="003C034A" w:rsidRDefault="00695238" w:rsidP="009023E9">
      <w:pPr>
        <w:spacing w:line="360" w:lineRule="auto"/>
        <w:contextualSpacing/>
        <w:mirrorIndents/>
        <w:rPr>
          <w:rFonts w:eastAsia="Times New Roman" w:cs="Arial"/>
        </w:rPr>
      </w:pPr>
      <w:r w:rsidRPr="00695238">
        <w:rPr>
          <w:rFonts w:eastAsia="Times New Roman" w:cs="Arial"/>
        </w:rPr>
        <w:t>Asiakkailla on käytössään julkiset terveyspalvelut. Asia</w:t>
      </w:r>
      <w:r>
        <w:rPr>
          <w:rFonts w:eastAsia="Times New Roman" w:cs="Arial"/>
        </w:rPr>
        <w:t>kkaat v</w:t>
      </w:r>
      <w:r w:rsidRPr="00695238">
        <w:rPr>
          <w:rFonts w:eastAsia="Times New Roman" w:cs="Arial"/>
        </w:rPr>
        <w:t>astaa</w:t>
      </w:r>
      <w:r>
        <w:rPr>
          <w:rFonts w:eastAsia="Times New Roman" w:cs="Arial"/>
        </w:rPr>
        <w:t>vat</w:t>
      </w:r>
      <w:r w:rsidRPr="00695238">
        <w:rPr>
          <w:rFonts w:eastAsia="Times New Roman" w:cs="Arial"/>
        </w:rPr>
        <w:t xml:space="preserve"> itse terveyden- ja sairaudenhoidosta. Vastuutyöntekijä auttaa, tukee ja ohjaa asiakasta asianmukaisen hoidon järjestämiseksi ja saamiseksi</w:t>
      </w:r>
      <w:r>
        <w:rPr>
          <w:rFonts w:eastAsia="Times New Roman" w:cs="Arial"/>
        </w:rPr>
        <w:t xml:space="preserve"> sekä tekee yhteistyötä hoitavan tahon kanssa.</w:t>
      </w:r>
      <w:r w:rsidRPr="00695238">
        <w:rPr>
          <w:rFonts w:eastAsia="Times New Roman" w:cs="Arial"/>
        </w:rPr>
        <w:t xml:space="preserve"> Kiireellistä sairaanhoitoa vaativissa tilanteissa ja/tai äkillisissä kuolemantapauksissa työntekijä vastaa asianmukaisen hoidon ja avun saamisesta ja on yhteydessä esihenkilöönsä. </w:t>
      </w:r>
      <w:r w:rsidR="009023E9" w:rsidRPr="00695238">
        <w:rPr>
          <w:rFonts w:eastAsia="Times New Roman" w:cs="Arial"/>
        </w:rPr>
        <w:t>P</w:t>
      </w:r>
      <w:r>
        <w:rPr>
          <w:rFonts w:eastAsia="Times New Roman" w:cs="Arial"/>
        </w:rPr>
        <w:t>yrimme edistämään pa</w:t>
      </w:r>
      <w:r w:rsidR="009023E9" w:rsidRPr="00695238">
        <w:rPr>
          <w:rFonts w:eastAsia="Times New Roman" w:cs="Arial"/>
        </w:rPr>
        <w:t>lvelu</w:t>
      </w:r>
      <w:r>
        <w:rPr>
          <w:rFonts w:eastAsia="Times New Roman" w:cs="Arial"/>
        </w:rPr>
        <w:t>jemme</w:t>
      </w:r>
      <w:r w:rsidR="009023E9" w:rsidRPr="00695238">
        <w:rPr>
          <w:rFonts w:eastAsia="Times New Roman" w:cs="Arial"/>
        </w:rPr>
        <w:t xml:space="preserve"> avulla </w:t>
      </w:r>
      <w:r w:rsidR="009023E9" w:rsidRPr="003C034A">
        <w:rPr>
          <w:rFonts w:eastAsia="Times New Roman" w:cs="Arial"/>
        </w:rPr>
        <w:t>pitkäaikaissairaiden asiakkaan toimintakykyä ja tu</w:t>
      </w:r>
      <w:r>
        <w:rPr>
          <w:rFonts w:eastAsia="Times New Roman" w:cs="Arial"/>
        </w:rPr>
        <w:t xml:space="preserve">kemaan </w:t>
      </w:r>
      <w:r w:rsidR="009023E9" w:rsidRPr="003C034A">
        <w:rPr>
          <w:rFonts w:eastAsia="Times New Roman" w:cs="Arial"/>
        </w:rPr>
        <w:t xml:space="preserve">heitä huolehtimaan terveydestään. </w:t>
      </w:r>
    </w:p>
    <w:p w14:paraId="5094B8BC" w14:textId="77777777" w:rsidR="009023E9" w:rsidRPr="003C034A" w:rsidRDefault="009023E9" w:rsidP="009023E9">
      <w:pPr>
        <w:shd w:val="clear" w:color="auto" w:fill="FFFFFF"/>
      </w:pPr>
      <w:r w:rsidRPr="003C034A">
        <w:rPr>
          <w:rFonts w:eastAsia="Times New Roman" w:cs="Arial"/>
        </w:rPr>
        <w:lastRenderedPageBreak/>
        <w:t xml:space="preserve">Ensiaputarvikkeista vastaa kuntoutusohjaaja Annika </w:t>
      </w:r>
      <w:r w:rsidRPr="00554E71">
        <w:rPr>
          <w:rFonts w:eastAsia="Times New Roman" w:cs="Arial"/>
        </w:rPr>
        <w:t xml:space="preserve">Mattila p. </w:t>
      </w:r>
      <w:hyperlink r:id="rId17" w:history="1">
        <w:r w:rsidRPr="00554E71">
          <w:rPr>
            <w:rStyle w:val="Hyperlinkki"/>
            <w:rFonts w:ascii="Palatino Linotype" w:hAnsi="Palatino Linotype"/>
            <w:color w:val="auto"/>
            <w:u w:val="none"/>
          </w:rPr>
          <w:t>044 7341 519</w:t>
        </w:r>
      </w:hyperlink>
      <w:r w:rsidRPr="00554E71">
        <w:t>.</w:t>
      </w:r>
    </w:p>
    <w:p w14:paraId="747FD212" w14:textId="77777777" w:rsidR="009023E9" w:rsidRPr="003C034A" w:rsidRDefault="009023E9" w:rsidP="009023E9">
      <w:pPr>
        <w:spacing w:line="360" w:lineRule="auto"/>
        <w:contextualSpacing/>
        <w:mirrorIndents/>
        <w:rPr>
          <w:rFonts w:eastAsia="Times New Roman" w:cs="Arial"/>
        </w:rPr>
      </w:pPr>
      <w:r w:rsidRPr="003C034A">
        <w:rPr>
          <w:rFonts w:eastAsia="Times New Roman" w:cs="Arial"/>
        </w:rPr>
        <w:t xml:space="preserve">                                      </w:t>
      </w:r>
      <w:bookmarkStart w:id="43" w:name="_Toc45556459"/>
    </w:p>
    <w:p w14:paraId="460E3508" w14:textId="6F20BC44" w:rsidR="009023E9" w:rsidRPr="00D52675" w:rsidRDefault="009023E9" w:rsidP="009023E9">
      <w:pPr>
        <w:spacing w:line="360" w:lineRule="auto"/>
        <w:contextualSpacing/>
        <w:mirrorIndents/>
        <w:rPr>
          <w:rFonts w:eastAsia="Times New Roman" w:cs="Arial"/>
        </w:rPr>
      </w:pPr>
      <w:r w:rsidRPr="003C034A">
        <w:rPr>
          <w:rFonts w:eastAsia="Times New Roman" w:cs="Arial"/>
          <w:b/>
          <w:bCs/>
        </w:rPr>
        <w:t>Lääkehoito</w:t>
      </w:r>
      <w:bookmarkEnd w:id="43"/>
    </w:p>
    <w:p w14:paraId="2A155983" w14:textId="7A24C153" w:rsidR="009023E9" w:rsidRPr="004A1E15" w:rsidRDefault="00263808" w:rsidP="009023E9">
      <w:pPr>
        <w:spacing w:line="360" w:lineRule="auto"/>
        <w:contextualSpacing/>
        <w:mirrorIndents/>
        <w:rPr>
          <w:rFonts w:eastAsia="Times New Roman" w:cs="Arial"/>
        </w:rPr>
      </w:pPr>
      <w:r>
        <w:rPr>
          <w:szCs w:val="24"/>
        </w:rPr>
        <w:t>Avopalveluissa lääkehoitoa toteutetaan t</w:t>
      </w:r>
      <w:r w:rsidR="009023E9" w:rsidRPr="003C034A">
        <w:rPr>
          <w:szCs w:val="24"/>
        </w:rPr>
        <w:t>uetu</w:t>
      </w:r>
      <w:r>
        <w:rPr>
          <w:szCs w:val="24"/>
        </w:rPr>
        <w:t xml:space="preserve">n </w:t>
      </w:r>
      <w:r w:rsidR="009023E9" w:rsidRPr="003C034A">
        <w:rPr>
          <w:szCs w:val="24"/>
        </w:rPr>
        <w:t>asumis</w:t>
      </w:r>
      <w:r>
        <w:rPr>
          <w:szCs w:val="24"/>
        </w:rPr>
        <w:t>en palvelussa.</w:t>
      </w:r>
      <w:r w:rsidR="009023E9" w:rsidRPr="003C034A">
        <w:rPr>
          <w:szCs w:val="24"/>
        </w:rPr>
        <w:t xml:space="preserve"> </w:t>
      </w:r>
      <w:r>
        <w:rPr>
          <w:szCs w:val="24"/>
        </w:rPr>
        <w:t>L</w:t>
      </w:r>
      <w:r w:rsidR="009023E9" w:rsidRPr="003C034A">
        <w:rPr>
          <w:szCs w:val="24"/>
        </w:rPr>
        <w:t>ääkehoito perustuu yksikkökohtaiseen lääkehoitosuunnitelmaan, jota päivitetään</w:t>
      </w:r>
      <w:r w:rsidR="009023E9">
        <w:rPr>
          <w:szCs w:val="24"/>
        </w:rPr>
        <w:t xml:space="preserve"> vähintään kerran vuodessa. Pa</w:t>
      </w:r>
      <w:r w:rsidR="00D52675">
        <w:rPr>
          <w:szCs w:val="24"/>
        </w:rPr>
        <w:t>l</w:t>
      </w:r>
      <w:r w:rsidR="009023E9">
        <w:rPr>
          <w:szCs w:val="24"/>
        </w:rPr>
        <w:t xml:space="preserve">veluesimies vastaa lääkehoitosuunnitelman päivittämisestä. Lääkehoitosuunnitelma käsitellään päivityksen yhteydessä koko työyhteisön kanssa. </w:t>
      </w:r>
      <w:r w:rsidR="009023E9">
        <w:rPr>
          <w:rFonts w:eastAsia="Times New Roman" w:cs="Arial"/>
        </w:rPr>
        <w:t xml:space="preserve">Edellinen lääkehoitosuunnitelman päivitys on ollut maaliskuussa 2024. </w:t>
      </w:r>
      <w:r w:rsidR="009023E9" w:rsidRPr="003C034A">
        <w:rPr>
          <w:szCs w:val="24"/>
        </w:rPr>
        <w:t xml:space="preserve">Lääkehoitosuunnitelma on osa henkilöstön perehdyttämistä. </w:t>
      </w:r>
      <w:hyperlink r:id="rId18" w:history="1">
        <w:r w:rsidR="009023E9" w:rsidRPr="003C034A">
          <w:rPr>
            <w:rStyle w:val="Hyperlinkki"/>
            <w:szCs w:val="24"/>
          </w:rPr>
          <w:t>Turvallinen lääkehoito - oppaassa</w:t>
        </w:r>
      </w:hyperlink>
      <w:r w:rsidR="009023E9" w:rsidRPr="003C034A">
        <w:rPr>
          <w:szCs w:val="24"/>
        </w:rPr>
        <w:t xml:space="preserve"> linjataan muun muassa lääkehoidon toteuttamiseen periaatteet ja siihen liittyvä vastuunjako sekä vähimmäisvaatimukset, jotka yksikön ja lääkehoidon toteuttamiseen osallistuvan työntekijän on täytettävä. Oppaan mukaan palveluntuottajan on nimettävä yksikölle lääkehoidon vastuuhenkilö. Oulun avopalvelujen tuetussa asumisessa vastuusairaanhoitaja vastaa yksikön lääkehoidon kokonaisuudesta yhdessä palveluesimiehen kanssa</w:t>
      </w:r>
      <w:r w:rsidR="009023E9">
        <w:rPr>
          <w:rFonts w:eastAsia="Times New Roman" w:cs="Arial"/>
        </w:rPr>
        <w:t xml:space="preserve">. </w:t>
      </w:r>
      <w:r w:rsidR="009023E9" w:rsidRPr="003C034A">
        <w:rPr>
          <w:rFonts w:eastAsia="Times New Roman" w:cs="Arial"/>
        </w:rPr>
        <w:t xml:space="preserve">Asiakkaan hoitava taho vastaa lääkehoidon kokonaisuudesta. </w:t>
      </w:r>
      <w:r w:rsidR="009023E9">
        <w:rPr>
          <w:rFonts w:eastAsia="Times New Roman" w:cs="Arial"/>
        </w:rPr>
        <w:t xml:space="preserve">Lääkehoidon painopiste on asiakkaiden </w:t>
      </w:r>
      <w:r w:rsidR="00D52675">
        <w:rPr>
          <w:rFonts w:eastAsia="Times New Roman" w:cs="Arial"/>
        </w:rPr>
        <w:t>lääkehoidossa</w:t>
      </w:r>
      <w:r w:rsidR="009023E9">
        <w:rPr>
          <w:rFonts w:eastAsia="Times New Roman" w:cs="Arial"/>
        </w:rPr>
        <w:t xml:space="preserve"> </w:t>
      </w:r>
      <w:r w:rsidR="00D52675">
        <w:rPr>
          <w:rFonts w:eastAsia="Times New Roman" w:cs="Arial"/>
        </w:rPr>
        <w:t xml:space="preserve">tukeminen </w:t>
      </w:r>
      <w:r w:rsidR="009023E9">
        <w:rPr>
          <w:rFonts w:eastAsia="Times New Roman" w:cs="Arial"/>
        </w:rPr>
        <w:t>ja sen seuranta</w:t>
      </w:r>
      <w:r w:rsidR="009023E9" w:rsidRPr="003C034A">
        <w:rPr>
          <w:rFonts w:eastAsia="Times New Roman" w:cs="Arial"/>
        </w:rPr>
        <w:t xml:space="preserve">. Yksikössä ei säilytetä asiakkaiden henkilökohtaisia </w:t>
      </w:r>
      <w:r w:rsidR="00D52675" w:rsidRPr="003C034A">
        <w:rPr>
          <w:rFonts w:eastAsia="Times New Roman" w:cs="Arial"/>
        </w:rPr>
        <w:t>lääkkeitä,</w:t>
      </w:r>
      <w:r w:rsidR="009023E9" w:rsidRPr="003C034A">
        <w:rPr>
          <w:rFonts w:eastAsia="Times New Roman" w:cs="Arial"/>
        </w:rPr>
        <w:t xml:space="preserve"> vaan asiakkaat </w:t>
      </w:r>
      <w:r w:rsidR="009023E9">
        <w:rPr>
          <w:rFonts w:eastAsia="Times New Roman" w:cs="Arial"/>
        </w:rPr>
        <w:t>vastaavat itse lääkkeidensä säilytyksestä.</w:t>
      </w:r>
    </w:p>
    <w:p w14:paraId="1017B5C2" w14:textId="77777777" w:rsidR="009023E9" w:rsidRPr="003C034A" w:rsidRDefault="009023E9" w:rsidP="009023E9">
      <w:pPr>
        <w:spacing w:line="360" w:lineRule="auto"/>
        <w:contextualSpacing/>
        <w:mirrorIndents/>
        <w:rPr>
          <w:rFonts w:eastAsia="Times New Roman" w:cs="Times New Roman"/>
          <w:b/>
          <w:bCs/>
        </w:rPr>
      </w:pPr>
    </w:p>
    <w:p w14:paraId="78A48BAB" w14:textId="77777777" w:rsidR="009023E9" w:rsidRPr="003C034A" w:rsidRDefault="009023E9" w:rsidP="009023E9">
      <w:pPr>
        <w:spacing w:line="360" w:lineRule="auto"/>
        <w:contextualSpacing/>
        <w:mirrorIndents/>
        <w:rPr>
          <w:rFonts w:eastAsia="Times New Roman" w:cs="Times New Roman"/>
        </w:rPr>
      </w:pPr>
      <w:r w:rsidRPr="003C034A">
        <w:rPr>
          <w:rFonts w:eastAsia="Times New Roman" w:cs="Times New Roman"/>
          <w:b/>
          <w:bCs/>
        </w:rPr>
        <w:t>Monialainen yhteistyö</w:t>
      </w:r>
    </w:p>
    <w:p w14:paraId="5B8F282A" w14:textId="77777777" w:rsidR="009023E9" w:rsidRPr="004A1E15" w:rsidRDefault="009023E9" w:rsidP="009023E9">
      <w:pPr>
        <w:spacing w:line="360" w:lineRule="auto"/>
        <w:contextualSpacing/>
        <w:mirrorIndents/>
        <w:rPr>
          <w:rFonts w:eastAsia="Times New Roman" w:cs="Arial"/>
        </w:rPr>
      </w:pPr>
      <w:r w:rsidRPr="003C034A">
        <w:t>Sosiaalihuoltolain 41 §:ssä säädetään monialaisesta yhteistyöstä asiakkaan tarpeen</w:t>
      </w:r>
      <w:r>
        <w:t xml:space="preserve"> </w:t>
      </w:r>
      <w:r w:rsidRPr="003C034A">
        <w:t xml:space="preserve">mukaisen palvelukokonaisuuden järjestämiseksi. </w:t>
      </w:r>
      <w:r>
        <w:rPr>
          <w:rFonts w:eastAsia="Times New Roman" w:cs="Arial"/>
        </w:rPr>
        <w:t>Teemme s</w:t>
      </w:r>
      <w:r w:rsidRPr="003C034A">
        <w:rPr>
          <w:rFonts w:eastAsia="Times New Roman" w:cs="Arial"/>
        </w:rPr>
        <w:t xml:space="preserve">äännöllistä yhteistyötä </w:t>
      </w:r>
      <w:r>
        <w:rPr>
          <w:rFonts w:eastAsia="Times New Roman" w:cs="Arial"/>
        </w:rPr>
        <w:t xml:space="preserve">asiakkaan sosiaalityöntekijän sekä </w:t>
      </w:r>
      <w:r w:rsidRPr="003C034A">
        <w:rPr>
          <w:rFonts w:eastAsia="Times New Roman" w:cs="Arial"/>
        </w:rPr>
        <w:t>asiakkaan suostumuksella hoitavan tahon kanssa. Verkostoneuvotteluihin osallistuvat tarvittaessa terveydenhuollon, sosiaalipalvelujen, oppilaitosten sekä muut toimijat, esimerkiksi Kela ja TE-toimisto. Asiakas on itse paikalla eri viranomaisyhteistyössä, kun hänen asioitaan käsitellään</w:t>
      </w:r>
      <w:r w:rsidRPr="004A1E15">
        <w:rPr>
          <w:rFonts w:eastAsia="Times New Roman" w:cs="Arial"/>
        </w:rPr>
        <w:t>. Avopalveluissa yhteydenpidosta vastaa ensisijaisesti asiakkaan oma työntekijä. Yhteydenpidon laajuus ja tarpeet määritellään asiakassuunnitelmassa.</w:t>
      </w:r>
    </w:p>
    <w:p w14:paraId="1E04B5A4" w14:textId="77777777" w:rsidR="009023E9" w:rsidRPr="003C034A" w:rsidRDefault="009023E9" w:rsidP="009023E9">
      <w:pPr>
        <w:spacing w:line="360" w:lineRule="auto"/>
        <w:contextualSpacing/>
        <w:mirrorIndents/>
        <w:rPr>
          <w:rFonts w:eastAsia="Times New Roman" w:cs="Times New Roman"/>
        </w:rPr>
      </w:pPr>
      <w:r w:rsidRPr="003C034A">
        <w:rPr>
          <w:sz w:val="24"/>
          <w:szCs w:val="24"/>
        </w:rPr>
        <w:br w:type="page"/>
      </w:r>
    </w:p>
    <w:p w14:paraId="35B91B03" w14:textId="77777777" w:rsidR="009023E9" w:rsidRPr="003C034A" w:rsidRDefault="009023E9" w:rsidP="009023E9">
      <w:pPr>
        <w:pStyle w:val="Otsikko2"/>
        <w:tabs>
          <w:tab w:val="left" w:pos="4069"/>
        </w:tabs>
        <w:spacing w:line="360" w:lineRule="auto"/>
        <w:contextualSpacing/>
        <w:mirrorIndents/>
        <w:rPr>
          <w:rFonts w:ascii="Palatino Linotype" w:hAnsi="Palatino Linotype"/>
          <w:color w:val="auto"/>
          <w:sz w:val="24"/>
          <w:szCs w:val="24"/>
        </w:rPr>
      </w:pPr>
      <w:bookmarkStart w:id="44" w:name="_Toc178336274"/>
      <w:bookmarkStart w:id="45" w:name="_Toc178345304"/>
      <w:r w:rsidRPr="003C034A">
        <w:rPr>
          <w:rFonts w:ascii="Palatino Linotype" w:hAnsi="Palatino Linotype"/>
          <w:color w:val="auto"/>
          <w:sz w:val="24"/>
          <w:szCs w:val="24"/>
        </w:rPr>
        <w:lastRenderedPageBreak/>
        <w:t>7 ASIAKASTURVALLISUUS</w:t>
      </w:r>
      <w:bookmarkEnd w:id="40"/>
      <w:bookmarkEnd w:id="41"/>
      <w:bookmarkEnd w:id="44"/>
      <w:bookmarkEnd w:id="45"/>
      <w:r w:rsidRPr="003C034A">
        <w:rPr>
          <w:rFonts w:ascii="Palatino Linotype" w:hAnsi="Palatino Linotype"/>
          <w:color w:val="auto"/>
          <w:sz w:val="24"/>
          <w:szCs w:val="24"/>
        </w:rPr>
        <w:tab/>
      </w:r>
    </w:p>
    <w:p w14:paraId="194E120B" w14:textId="77777777" w:rsidR="009023E9" w:rsidRPr="003C034A" w:rsidRDefault="009023E9" w:rsidP="009023E9">
      <w:pPr>
        <w:spacing w:line="360" w:lineRule="auto"/>
        <w:contextualSpacing/>
        <w:mirrorIndents/>
        <w:rPr>
          <w:b/>
          <w:bCs/>
          <w:szCs w:val="24"/>
        </w:rPr>
      </w:pPr>
      <w:bookmarkStart w:id="46" w:name="_Toc45556462"/>
    </w:p>
    <w:p w14:paraId="7F0A972C" w14:textId="77777777" w:rsidR="009023E9" w:rsidRPr="003C034A" w:rsidRDefault="009023E9" w:rsidP="009023E9">
      <w:pPr>
        <w:spacing w:line="360" w:lineRule="auto"/>
        <w:contextualSpacing/>
        <w:mirrorIndents/>
        <w:rPr>
          <w:rFonts w:eastAsia="Times New Roman" w:cs="Arial"/>
        </w:rPr>
      </w:pPr>
      <w:bookmarkStart w:id="47" w:name="_Toc31100005"/>
      <w:bookmarkStart w:id="48" w:name="_Toc45556470"/>
      <w:bookmarkEnd w:id="46"/>
      <w:r w:rsidRPr="003C034A">
        <w:rPr>
          <w:szCs w:val="24"/>
        </w:rPr>
        <w:t xml:space="preserve">Sosiaalihuollon omavalvonta koskee asiakasturvallisuuden osalta sosiaalihuollon lainsäädännöstä tulevia velvoitteita. Palo- ja pelastusturvallisuudesta sekä asumisterveyden turvallisuudesta vastaavat eri viranomaiset kunkin alan oman lainsäädännön perusteella. </w:t>
      </w:r>
      <w:r w:rsidRPr="003C034A">
        <w:t xml:space="preserve">Asiakasturvallisuuden edistäminen edellyttää kuitenkin yhteistyötä kaikkien turvallisuudesta vastaavien viranomaisten ja toimijoiden </w:t>
      </w:r>
      <w:r w:rsidRPr="00317F2D">
        <w:t xml:space="preserve">kanssa. </w:t>
      </w:r>
      <w:r w:rsidRPr="00317F2D">
        <w:rPr>
          <w:rFonts w:eastAsia="Times New Roman" w:cs="Arial"/>
        </w:rPr>
        <w:t>Toimitilojen pelastussuunnitelma on päivitetty 2.8.2019 ja se on nähtävillä toimitiloissa. Palotarkastusraportti on päivätty 28.5.2019</w:t>
      </w:r>
      <w:r w:rsidRPr="003C034A">
        <w:rPr>
          <w:rFonts w:eastAsia="Times New Roman" w:cs="Arial"/>
        </w:rPr>
        <w:t>.</w:t>
      </w:r>
    </w:p>
    <w:p w14:paraId="54565C7C" w14:textId="77777777" w:rsidR="009023E9" w:rsidRPr="003C034A" w:rsidRDefault="009023E9" w:rsidP="009023E9">
      <w:pPr>
        <w:spacing w:line="360" w:lineRule="auto"/>
        <w:contextualSpacing/>
        <w:mirrorIndents/>
        <w:rPr>
          <w:rFonts w:eastAsia="Times New Roman" w:cs="Arial"/>
        </w:rPr>
      </w:pPr>
    </w:p>
    <w:p w14:paraId="1026D14C" w14:textId="77777777" w:rsidR="009023E9" w:rsidRPr="003C034A" w:rsidRDefault="009023E9" w:rsidP="009023E9">
      <w:pPr>
        <w:spacing w:line="360" w:lineRule="auto"/>
        <w:contextualSpacing/>
        <w:mirrorIndents/>
        <w:rPr>
          <w:rFonts w:eastAsia="Times New Roman" w:cs="Arial"/>
        </w:rPr>
      </w:pPr>
      <w:r w:rsidRPr="003C034A">
        <w:rPr>
          <w:rFonts w:eastAsia="Times New Roman" w:cs="Arial"/>
        </w:rPr>
        <w:t xml:space="preserve">Palvelun toteutumisesta raportoidaan sopimuksen mukaan palvelun tilaajalle sekä asiakkaan hoitavalle taholle. Mikäli asiakkaan vointi muuttuu äkillisesti ja vaatii akuuttia hoitavan tahon arviointia, hälytetään apua tai saatetaan asiakas terveydenhuollon päivystävään yksikköön tai psykiatrian päivystyspoliklinikalle tarvittavan avun hakemista varten. Tarvittaessa ollaan yhteydessä myös tilaajatahoon. </w:t>
      </w:r>
      <w:r w:rsidRPr="003C034A">
        <w:rPr>
          <w:szCs w:val="24"/>
        </w:rPr>
        <w:t xml:space="preserve">Huomioimme osana asiakasturvallisuuden </w:t>
      </w:r>
      <w:r w:rsidRPr="00D52675">
        <w:rPr>
          <w:szCs w:val="24"/>
        </w:rPr>
        <w:t>varmistamista</w:t>
      </w:r>
      <w:r w:rsidRPr="003C034A">
        <w:rPr>
          <w:szCs w:val="24"/>
        </w:rPr>
        <w:t xml:space="preserve"> terveydensuojelulain mukaiset ohjeistukset mm. turvalliset toimitilat. Asiakasturvallisuutta varmistaa myös holhoustoimilain mukainen ilmoitusvelvollisuus maistraatille edunvalvonnan tarpeessa olevasta henkilöstä. Suosittelemme </w:t>
      </w:r>
      <w:r w:rsidRPr="003C034A">
        <w:rPr>
          <w:rFonts w:eastAsia="Times New Roman" w:cs="Arial"/>
        </w:rPr>
        <w:t xml:space="preserve">työntekijöillemme tartuntatautilain 48§:n mukaista rokotesuojaa. </w:t>
      </w:r>
      <w:r>
        <w:rPr>
          <w:rFonts w:eastAsia="Times New Roman" w:cs="Arial"/>
          <w:i/>
          <w:iCs/>
        </w:rPr>
        <w:t>Hoivatie</w:t>
      </w:r>
      <w:r w:rsidRPr="003D5ACD">
        <w:rPr>
          <w:rFonts w:eastAsia="Times New Roman" w:cs="Arial"/>
          <w:i/>
          <w:iCs/>
        </w:rPr>
        <w:t xml:space="preserve"> kustantaa työntekijöilleen tartuntatautilain edellyttämät rokotukset sekä täydentää tarvittaessa myös muilta osin rokotussuojaa. Muita täydentäviä rokotteita ovat hepatiitti B -rokote sarja työntekijöille, joilla on työssään pistotapaturman tai muun verialtistumisen riski ja Tetanus-d tehoste tarpeen mukaan tapaturmien yhteydessä sekä sopimuksen mukaisesti eri ikäryhmissä.</w:t>
      </w:r>
      <w:r>
        <w:rPr>
          <w:rFonts w:eastAsia="Times New Roman" w:cs="Arial"/>
        </w:rPr>
        <w:t xml:space="preserve"> </w:t>
      </w:r>
      <w:r w:rsidRPr="003C034A">
        <w:rPr>
          <w:rFonts w:eastAsia="Times New Roman" w:cs="Arial"/>
        </w:rPr>
        <w:t>Opiskelijoiden rokotuksista huolehtii opiskelijaterveydenhuolto.</w:t>
      </w:r>
    </w:p>
    <w:p w14:paraId="3C3818B1" w14:textId="77777777" w:rsidR="009023E9" w:rsidRPr="003C034A" w:rsidRDefault="009023E9" w:rsidP="009023E9">
      <w:pPr>
        <w:spacing w:line="360" w:lineRule="auto"/>
        <w:contextualSpacing/>
        <w:mirrorIndents/>
        <w:rPr>
          <w:rFonts w:eastAsia="Times New Roman" w:cs="Times New Roman"/>
          <w:b/>
          <w:bCs/>
        </w:rPr>
      </w:pPr>
    </w:p>
    <w:p w14:paraId="4F180E19" w14:textId="77777777" w:rsidR="009023E9" w:rsidRPr="00D52675" w:rsidRDefault="009023E9" w:rsidP="009023E9">
      <w:pPr>
        <w:spacing w:line="360" w:lineRule="auto"/>
        <w:contextualSpacing/>
        <w:mirrorIndents/>
        <w:rPr>
          <w:rFonts w:eastAsia="Times New Roman" w:cs="Times New Roman"/>
          <w:b/>
          <w:bCs/>
        </w:rPr>
      </w:pPr>
      <w:hyperlink r:id="rId19" w:anchor="Pidm46111189608288" w:history="1">
        <w:r w:rsidRPr="00D52675">
          <w:rPr>
            <w:rStyle w:val="Hyperlinkki"/>
            <w:rFonts w:ascii="Palatino Linotype" w:eastAsia="Times New Roman" w:hAnsi="Palatino Linotype" w:cs="Times New Roman"/>
            <w:b/>
            <w:bCs/>
            <w:color w:val="auto"/>
            <w:u w:val="none"/>
          </w:rPr>
          <w:t>Henkilökunnan ilmoitusvelvollisuus</w:t>
        </w:r>
      </w:hyperlink>
    </w:p>
    <w:p w14:paraId="68E1C014" w14:textId="77777777" w:rsidR="009023E9" w:rsidRDefault="009023E9" w:rsidP="009023E9">
      <w:pPr>
        <w:spacing w:line="360" w:lineRule="auto"/>
        <w:contextualSpacing/>
        <w:mirrorIndents/>
        <w:rPr>
          <w:szCs w:val="24"/>
        </w:rPr>
      </w:pPr>
      <w:r w:rsidRPr="00DD4339">
        <w:rPr>
          <w:rFonts w:cs="Arial"/>
        </w:rPr>
        <w:t xml:space="preserve">Palveluntuottajalla ja henkilökunnalla on ilmoitusvelvollisuus Valvontalain </w:t>
      </w:r>
      <w:r w:rsidRPr="00887479">
        <w:rPr>
          <w:rFonts w:cs="Arial"/>
        </w:rPr>
        <w:t>29 § - 30 §</w:t>
      </w:r>
      <w:r w:rsidRPr="00DD4339">
        <w:rPr>
          <w:rFonts w:cs="Arial"/>
        </w:rPr>
        <w:t xml:space="preserve"> mukaisesti. </w:t>
      </w:r>
      <w:r w:rsidRPr="00DD4339">
        <w:rPr>
          <w:rFonts w:eastAsia="Times New Roman" w:cs="Arial"/>
        </w:rPr>
        <w:t>Jos työntekijä huomaa työssään epäkohtia tai ilmeisiä epäkohdan uhkia asiakkaan sosiaalihuollon toteuttamisessa, hänen on</w:t>
      </w:r>
      <w:r w:rsidRPr="00DD4339">
        <w:rPr>
          <w:szCs w:val="24"/>
        </w:rPr>
        <w:t xml:space="preserve"> ilmoitettava viipymättä toiminnasta vastaavalle henkilölle</w:t>
      </w:r>
      <w:r>
        <w:rPr>
          <w:szCs w:val="24"/>
        </w:rPr>
        <w:t xml:space="preserve">. </w:t>
      </w:r>
      <w:r w:rsidRPr="00AA5308">
        <w:rPr>
          <w:rFonts w:eastAsia="Times New Roman" w:cs="Arial"/>
        </w:rPr>
        <w:t>Hoivati</w:t>
      </w:r>
      <w:r w:rsidRPr="00DD4339">
        <w:rPr>
          <w:rFonts w:eastAsia="Times New Roman" w:cs="Arial"/>
        </w:rPr>
        <w:t>en</w:t>
      </w:r>
      <w:r w:rsidRPr="00AA5308">
        <w:rPr>
          <w:rFonts w:eastAsia="Times New Roman" w:cs="Arial"/>
        </w:rPr>
        <w:t xml:space="preserve"> on toimintaohje</w:t>
      </w:r>
      <w:r w:rsidRPr="00DD4339">
        <w:rPr>
          <w:rFonts w:eastAsia="Times New Roman" w:cs="Arial"/>
        </w:rPr>
        <w:t xml:space="preserve"> </w:t>
      </w:r>
      <w:r w:rsidRPr="00AA5308">
        <w:rPr>
          <w:rFonts w:eastAsia="Times New Roman" w:cs="Arial"/>
        </w:rPr>
        <w:t>epäasialli</w:t>
      </w:r>
      <w:r w:rsidRPr="00DD4339">
        <w:rPr>
          <w:rFonts w:eastAsia="Times New Roman" w:cs="Arial"/>
        </w:rPr>
        <w:t xml:space="preserve">sen </w:t>
      </w:r>
      <w:r w:rsidRPr="00AA5308">
        <w:rPr>
          <w:rFonts w:eastAsia="Times New Roman" w:cs="Arial"/>
        </w:rPr>
        <w:t>kohtelu</w:t>
      </w:r>
      <w:r w:rsidRPr="00DD4339">
        <w:rPr>
          <w:rFonts w:eastAsia="Times New Roman" w:cs="Arial"/>
        </w:rPr>
        <w:t xml:space="preserve">n vuoksi: </w:t>
      </w:r>
      <w:hyperlink r:id="rId20" w:history="1">
        <w:r w:rsidRPr="00D52675">
          <w:rPr>
            <w:rStyle w:val="Hyperlinkki"/>
            <w:rFonts w:ascii="Palatino Linotype" w:eastAsia="Times New Roman" w:hAnsi="Palatino Linotype" w:cs="Arial"/>
          </w:rPr>
          <w:t>https://hoivatie.ims.fi/spring/document/9683/approved/with_frames</w:t>
        </w:r>
      </w:hyperlink>
      <w:r>
        <w:rPr>
          <w:rStyle w:val="Hyperlinkki"/>
          <w:rFonts w:eastAsia="Times New Roman" w:cs="Arial"/>
        </w:rPr>
        <w:t xml:space="preserve"> </w:t>
      </w:r>
    </w:p>
    <w:p w14:paraId="3792A7CB" w14:textId="77777777" w:rsidR="009023E9" w:rsidRPr="00DD4339" w:rsidRDefault="009023E9" w:rsidP="009023E9">
      <w:pPr>
        <w:spacing w:line="360" w:lineRule="auto"/>
        <w:rPr>
          <w:rFonts w:eastAsia="Times New Roman" w:cs="Times New Roman"/>
        </w:rPr>
      </w:pPr>
    </w:p>
    <w:p w14:paraId="103BD923" w14:textId="7F42C5C6" w:rsidR="009023E9" w:rsidRDefault="009023E9" w:rsidP="009023E9">
      <w:pPr>
        <w:spacing w:line="360" w:lineRule="auto"/>
        <w:contextualSpacing/>
        <w:mirrorIndents/>
        <w:rPr>
          <w:rFonts w:eastAsia="Times New Roman" w:cs="Arial"/>
        </w:rPr>
      </w:pPr>
      <w:r w:rsidRPr="00DD4339">
        <w:rPr>
          <w:rFonts w:eastAsia="Times New Roman" w:cs="Arial"/>
        </w:rPr>
        <w:t xml:space="preserve">Epäkohdalla tarkoitetaan esimerkiksi asiakkaan epäasiallista kohtelua, asiakkaan loukkaamista, asiakasturvallisuudessa ilmeneviä puutteita, asiakkaan kaltoin kohtelua ja muuta asiakkaalle vahingollisia toimia. Myös epäkohdan uhasta, joka on ilmeinen tai voi johtaa epäkohtaan, tulee ilmoittaa. </w:t>
      </w:r>
      <w:r w:rsidRPr="00DD4339">
        <w:rPr>
          <w:rFonts w:eastAsia="Times New Roman" w:cs="Times New Roman"/>
        </w:rPr>
        <w:t xml:space="preserve">Yksikön esihenkilö vastaa siitä, että ilmoituksen tehneeseen henkilöön ei saa kohdistaa kielteisiä vastatoimia ilmoituksen seurauksena. </w:t>
      </w:r>
      <w:r w:rsidRPr="00DD4339">
        <w:rPr>
          <w:rFonts w:eastAsia="Times New Roman" w:cs="Arial"/>
        </w:rPr>
        <w:t>Ilmoituksen vastaanottaja informoi ilmoituksesta palvelupäällikköä ja palvelupäällikkö on velvollinen ilmoittamaan asiasta hyvinvointialueelle sekä aluehallintoon.</w:t>
      </w:r>
    </w:p>
    <w:p w14:paraId="6305C4A4" w14:textId="77777777" w:rsidR="009023E9" w:rsidRDefault="009023E9" w:rsidP="009023E9">
      <w:pPr>
        <w:spacing w:line="360" w:lineRule="auto"/>
        <w:contextualSpacing/>
        <w:mirrorIndents/>
        <w:rPr>
          <w:rFonts w:eastAsia="Times New Roman" w:cs="Arial"/>
        </w:rPr>
      </w:pPr>
      <w:r w:rsidRPr="003C034A">
        <w:rPr>
          <w:rFonts w:cs="Arial"/>
        </w:rPr>
        <w:lastRenderedPageBreak/>
        <w:t>Myös asiakkaiden kohteluun liittyvä epäkohta tai epäkohdan uhka (valvontalaki 29 §) raportoidaan lähtökohtaisesti IMS-järjestelmässä olevan sähköisen lomakkeen avulla</w:t>
      </w:r>
      <w:r>
        <w:rPr>
          <w:rFonts w:cs="Arial"/>
        </w:rPr>
        <w:t>.</w:t>
      </w:r>
      <w:r w:rsidRPr="00FB53D6">
        <w:rPr>
          <w:rFonts w:eastAsia="Times New Roman" w:cs="Arial"/>
        </w:rPr>
        <w:t xml:space="preserve"> </w:t>
      </w:r>
      <w:r w:rsidRPr="003C034A">
        <w:rPr>
          <w:rFonts w:eastAsia="Times New Roman" w:cs="Arial"/>
        </w:rPr>
        <w:t>Yksikön esihenkilö vastaa siitä, että työntekijät tuntevat ilmoitusvelvollisuuden ja osaavat tarvittaessa täyttää raporttilomakkeen.</w:t>
      </w:r>
    </w:p>
    <w:p w14:paraId="6F55B8DE" w14:textId="77777777" w:rsidR="009023E9" w:rsidRPr="00D52675" w:rsidRDefault="009023E9" w:rsidP="009023E9">
      <w:pPr>
        <w:spacing w:line="360" w:lineRule="auto"/>
        <w:contextualSpacing/>
        <w:mirrorIndents/>
        <w:rPr>
          <w:rFonts w:eastAsia="Times New Roman" w:cs="Arial"/>
        </w:rPr>
      </w:pPr>
      <w:r w:rsidRPr="00EA1F6D">
        <w:rPr>
          <w:rFonts w:eastAsia="Times New Roman" w:cs="Times New Roman"/>
        </w:rPr>
        <w:t>LOMAKE </w:t>
      </w:r>
      <w:hyperlink r:id="rId21" w:history="1">
        <w:r w:rsidRPr="00D52675">
          <w:rPr>
            <w:rStyle w:val="Hyperlinkki"/>
            <w:rFonts w:ascii="Palatino Linotype" w:eastAsia="Times New Roman" w:hAnsi="Palatino Linotype" w:cs="Times New Roman"/>
            <w:color w:val="4472C4" w:themeColor="accent5"/>
          </w:rPr>
          <w:t>https://hoivatie.ims.fi/servlet/doc/9674/approved/file</w:t>
        </w:r>
      </w:hyperlink>
    </w:p>
    <w:p w14:paraId="46A20F10" w14:textId="77777777" w:rsidR="009023E9" w:rsidRPr="003C034A" w:rsidRDefault="009023E9" w:rsidP="009023E9">
      <w:pPr>
        <w:spacing w:line="360" w:lineRule="auto"/>
        <w:contextualSpacing/>
        <w:mirrorIndents/>
        <w:rPr>
          <w:b/>
          <w:bCs/>
          <w:szCs w:val="24"/>
        </w:rPr>
      </w:pPr>
      <w:bookmarkStart w:id="49" w:name="_Toc45556464"/>
    </w:p>
    <w:p w14:paraId="5228C0BD" w14:textId="77777777" w:rsidR="009023E9" w:rsidRPr="003C034A" w:rsidRDefault="009023E9" w:rsidP="009023E9">
      <w:pPr>
        <w:spacing w:line="360" w:lineRule="auto"/>
        <w:contextualSpacing/>
        <w:mirrorIndents/>
        <w:rPr>
          <w:b/>
          <w:bCs/>
          <w:szCs w:val="24"/>
        </w:rPr>
      </w:pPr>
      <w:r w:rsidRPr="003C034A">
        <w:rPr>
          <w:b/>
          <w:bCs/>
          <w:szCs w:val="24"/>
        </w:rPr>
        <w:t>Henkilöstön määrä, rakenne ja riittävyys sekä sijaisten käytön periaatteet</w:t>
      </w:r>
      <w:bookmarkEnd w:id="49"/>
    </w:p>
    <w:p w14:paraId="3E3BAC6C" w14:textId="4459B2F6" w:rsidR="006829CD" w:rsidRDefault="009023E9" w:rsidP="009023E9">
      <w:pPr>
        <w:spacing w:line="360" w:lineRule="auto"/>
        <w:contextualSpacing/>
        <w:mirrorIndents/>
        <w:rPr>
          <w:rFonts w:eastAsia="Times New Roman" w:cs="Arial"/>
        </w:rPr>
      </w:pPr>
      <w:r w:rsidRPr="003C034A">
        <w:rPr>
          <w:szCs w:val="24"/>
        </w:rPr>
        <w:t xml:space="preserve">Henkilöstösuunnittelussa otetaan huomioon toimintaan sovellettava lainsäädäntö. Tarvittava henkilöstömäärä riippuu asiakkaiden tuen tarpeesta, määrästä ja toimintaympäristöstä. </w:t>
      </w:r>
      <w:bookmarkStart w:id="50" w:name="_Toc45556465"/>
      <w:r w:rsidRPr="003C034A">
        <w:rPr>
          <w:rFonts w:eastAsia="Times New Roman" w:cs="Arial"/>
        </w:rPr>
        <w:t xml:space="preserve">Avopalveluissa työskentelee yhteensä </w:t>
      </w:r>
      <w:r>
        <w:rPr>
          <w:rFonts w:eastAsia="Times New Roman" w:cs="Arial"/>
        </w:rPr>
        <w:t>16</w:t>
      </w:r>
      <w:r w:rsidRPr="003C034A">
        <w:rPr>
          <w:rFonts w:eastAsia="Times New Roman" w:cs="Arial"/>
        </w:rPr>
        <w:t xml:space="preserve"> työntekijää. Henkilökunnan kelpoisuusvaatimuksissa noudatamme sosiaali- ja terveysalan lupa- ja valvontavirasto Valviran ohjeistuksia sekä annettua lakia sosiaalihuollon ammatillisen henkilöstön kelpoisuudesta. Henkilökunnalla on sosiaali- ja/ tai terveysalan tutkinto. </w:t>
      </w:r>
      <w:r w:rsidR="006829CD" w:rsidRPr="003C034A">
        <w:rPr>
          <w:rFonts w:eastAsia="Times New Roman" w:cs="Arial"/>
        </w:rPr>
        <w:t>Yksikössä ei pääsääntöisesti käytetä talon ulkopuolisia sijaisia. Työntekijöiden loma-ajat järjestellään</w:t>
      </w:r>
      <w:r w:rsidR="006829CD">
        <w:rPr>
          <w:rFonts w:eastAsia="Times New Roman" w:cs="Arial"/>
        </w:rPr>
        <w:t xml:space="preserve"> pääasiassa </w:t>
      </w:r>
      <w:r w:rsidR="006829CD" w:rsidRPr="003C034A">
        <w:rPr>
          <w:rFonts w:eastAsia="Times New Roman" w:cs="Arial"/>
        </w:rPr>
        <w:t>sisäisillä sijaisuuksilla</w:t>
      </w:r>
      <w:r w:rsidR="006829CD">
        <w:rPr>
          <w:rFonts w:eastAsia="Times New Roman" w:cs="Arial"/>
        </w:rPr>
        <w:t>.</w:t>
      </w:r>
    </w:p>
    <w:p w14:paraId="6CFCE070" w14:textId="77777777" w:rsidR="009023E9" w:rsidRPr="003C034A" w:rsidRDefault="009023E9" w:rsidP="009023E9">
      <w:pPr>
        <w:spacing w:line="360" w:lineRule="auto"/>
        <w:contextualSpacing/>
        <w:mirrorIndents/>
        <w:rPr>
          <w:b/>
          <w:bCs/>
          <w:szCs w:val="24"/>
        </w:rPr>
      </w:pPr>
    </w:p>
    <w:p w14:paraId="3C3B16FC" w14:textId="77777777" w:rsidR="009023E9" w:rsidRPr="003C034A" w:rsidRDefault="009023E9" w:rsidP="009023E9">
      <w:pPr>
        <w:spacing w:line="360" w:lineRule="auto"/>
        <w:contextualSpacing/>
        <w:mirrorIndents/>
        <w:rPr>
          <w:b/>
          <w:bCs/>
          <w:szCs w:val="24"/>
        </w:rPr>
      </w:pPr>
      <w:r w:rsidRPr="003C034A">
        <w:rPr>
          <w:b/>
          <w:bCs/>
          <w:szCs w:val="24"/>
        </w:rPr>
        <w:t>Henkilöstön rekrytoinnin periaatteet</w:t>
      </w:r>
      <w:bookmarkEnd w:id="50"/>
    </w:p>
    <w:p w14:paraId="41ED8EF3" w14:textId="77777777" w:rsidR="009023E9" w:rsidRPr="003C034A" w:rsidRDefault="009023E9" w:rsidP="009023E9">
      <w:pPr>
        <w:spacing w:line="360" w:lineRule="auto"/>
        <w:contextualSpacing/>
        <w:mirrorIndents/>
        <w:rPr>
          <w:rFonts w:eastAsia="Times New Roman" w:cs="Times New Roman"/>
          <w:sz w:val="24"/>
          <w:szCs w:val="24"/>
        </w:rPr>
      </w:pPr>
      <w:r w:rsidRPr="003C034A">
        <w:rPr>
          <w:rFonts w:eastAsia="Times New Roman" w:cs="Arial"/>
        </w:rPr>
        <w:t xml:space="preserve">Rekrytointi toteutetaan </w:t>
      </w:r>
      <w:r>
        <w:rPr>
          <w:rFonts w:eastAsia="Times New Roman" w:cs="Arial"/>
        </w:rPr>
        <w:t xml:space="preserve">Hoivatien </w:t>
      </w:r>
      <w:r w:rsidRPr="003C034A">
        <w:rPr>
          <w:rFonts w:eastAsia="Times New Roman" w:cs="Arial"/>
        </w:rPr>
        <w:t>voimassa olevia rekrytointiohjeita noudattaen. Rekrytointi tehdään aina haastattelun kautta, jotta voidaan varmistaa uuden työntekijän soveltuvuus työhön. Haastatteluun osallistuu vähintään kaksi työnantajan edustajaa. Huomioimme työntekijävalinnassa myös puitesopimusten vaatimukset.</w:t>
      </w:r>
    </w:p>
    <w:p w14:paraId="5191CC1B" w14:textId="31BD4AB3" w:rsidR="009023E9" w:rsidRPr="000F2C9B" w:rsidRDefault="009023E9" w:rsidP="009023E9">
      <w:pPr>
        <w:spacing w:line="360" w:lineRule="auto"/>
        <w:contextualSpacing/>
        <w:mirrorIndents/>
        <w:rPr>
          <w:szCs w:val="24"/>
        </w:rPr>
      </w:pPr>
      <w:r w:rsidRPr="003C034A">
        <w:rPr>
          <w:szCs w:val="24"/>
        </w:rPr>
        <w:t>Rekrytointitilanteessa tarkistamme sosiaali- ja terveydenhuollon ammattihenkilöiden ammattioikeuksia koskevat rekisteritiedot sosiaalihuollon ja terveydenhuollon ammattihenkilöiden keskusrekisteristä (Terhikki/Suosikki).</w:t>
      </w:r>
      <w:bookmarkStart w:id="51" w:name="_Toc45556466"/>
      <w:r w:rsidRPr="003C034A">
        <w:rPr>
          <w:szCs w:val="24"/>
        </w:rPr>
        <w:t xml:space="preserve"> </w:t>
      </w:r>
      <w:r w:rsidRPr="003C034A">
        <w:rPr>
          <w:rFonts w:eastAsia="Times New Roman" w:cs="Arial"/>
        </w:rPr>
        <w:t>Rikosrek</w:t>
      </w:r>
      <w:r w:rsidR="00734983">
        <w:rPr>
          <w:rFonts w:eastAsia="Times New Roman" w:cs="Arial"/>
        </w:rPr>
        <w:t>is</w:t>
      </w:r>
      <w:r w:rsidRPr="003C034A">
        <w:rPr>
          <w:rFonts w:eastAsia="Times New Roman" w:cs="Arial"/>
        </w:rPr>
        <w:t xml:space="preserve">eriote vaaditaan kaikilta avopalvelujen työntekijöiltä. Riittävä kielitaito varmistetaan työhaastattelun yhteydessä. Tarkistamme työntekijöiden </w:t>
      </w:r>
      <w:r w:rsidR="00734983" w:rsidRPr="003C034A">
        <w:rPr>
          <w:rFonts w:eastAsia="Times New Roman" w:cs="Arial"/>
        </w:rPr>
        <w:t>soveltuvuuden</w:t>
      </w:r>
      <w:r w:rsidRPr="003C034A">
        <w:rPr>
          <w:rFonts w:eastAsia="Times New Roman" w:cs="Arial"/>
        </w:rPr>
        <w:t xml:space="preserve"> myös suosittelijoilta, mikäli se on mahdollista.</w:t>
      </w:r>
      <w:r w:rsidR="00D52675">
        <w:rPr>
          <w:rFonts w:eastAsia="Times New Roman" w:cs="Arial"/>
        </w:rPr>
        <w:t xml:space="preserve"> </w:t>
      </w:r>
    </w:p>
    <w:p w14:paraId="614FFAC1" w14:textId="77777777" w:rsidR="009023E9" w:rsidRPr="003C034A" w:rsidRDefault="009023E9" w:rsidP="009023E9">
      <w:pPr>
        <w:spacing w:line="360" w:lineRule="auto"/>
        <w:contextualSpacing/>
        <w:mirrorIndents/>
        <w:rPr>
          <w:b/>
          <w:bCs/>
          <w:szCs w:val="24"/>
        </w:rPr>
      </w:pPr>
    </w:p>
    <w:p w14:paraId="54539AE0" w14:textId="77777777" w:rsidR="009023E9" w:rsidRPr="003C034A" w:rsidRDefault="009023E9" w:rsidP="009023E9">
      <w:pPr>
        <w:spacing w:line="360" w:lineRule="auto"/>
        <w:contextualSpacing/>
        <w:mirrorIndents/>
        <w:rPr>
          <w:rFonts w:eastAsia="Times New Roman" w:cs="Times New Roman"/>
          <w:sz w:val="24"/>
          <w:szCs w:val="24"/>
        </w:rPr>
      </w:pPr>
      <w:r w:rsidRPr="003C034A">
        <w:rPr>
          <w:b/>
          <w:bCs/>
          <w:szCs w:val="24"/>
        </w:rPr>
        <w:t>Kuvaus henkilöstön perehdyttämisestä ja täydennyskoulutuksesta</w:t>
      </w:r>
      <w:bookmarkEnd w:id="51"/>
    </w:p>
    <w:p w14:paraId="26695845" w14:textId="77777777" w:rsidR="009023E9" w:rsidRPr="003C034A" w:rsidRDefault="009023E9" w:rsidP="009023E9">
      <w:pPr>
        <w:spacing w:line="360" w:lineRule="auto"/>
        <w:contextualSpacing/>
        <w:mirrorIndents/>
        <w:rPr>
          <w:szCs w:val="24"/>
        </w:rPr>
      </w:pPr>
      <w:r w:rsidRPr="003C034A">
        <w:rPr>
          <w:rFonts w:eastAsia="Times New Roman" w:cs="Arial"/>
        </w:rPr>
        <w:t>Käytännön perehdytys yksiköiden toimintatapoihin ja omavalvonnan toteuttamiseen tapahtuu yksikössä perehdyttämissuunnitelman mukaisesti</w:t>
      </w:r>
      <w:r w:rsidRPr="003C034A">
        <w:rPr>
          <w:szCs w:val="24"/>
        </w:rPr>
        <w:t xml:space="preserve">. </w:t>
      </w:r>
      <w:r w:rsidRPr="003C034A">
        <w:rPr>
          <w:rFonts w:eastAsia="Times New Roman" w:cs="Arial"/>
        </w:rPr>
        <w:t>Alkuperehdytyksen antaa yleensä palveluesimies ja tarkemman, tehtävä– ja asiakaskohtaisen perehdytyksen tiimivastaava sekä samasta tiimistä oleva työkaveri</w:t>
      </w:r>
      <w:r w:rsidRPr="003C034A">
        <w:rPr>
          <w:szCs w:val="24"/>
        </w:rPr>
        <w:t>.</w:t>
      </w:r>
      <w:r w:rsidRPr="003C034A">
        <w:rPr>
          <w:rFonts w:eastAsia="Times New Roman" w:cs="Arial"/>
        </w:rPr>
        <w:t xml:space="preserve"> Opiskelijoiden perehdytyksestä vastaa(vat) työpaikkaohjaaja(t). Omavalvontasuunnitelma on osa perehdytysmateriaalia.</w:t>
      </w:r>
    </w:p>
    <w:p w14:paraId="75B7584A" w14:textId="77777777" w:rsidR="009023E9" w:rsidRPr="00C86DDA" w:rsidRDefault="009023E9" w:rsidP="009023E9">
      <w:pPr>
        <w:spacing w:line="360" w:lineRule="auto"/>
        <w:contextualSpacing/>
        <w:mirrorIndents/>
        <w:rPr>
          <w:strike/>
          <w:szCs w:val="24"/>
        </w:rPr>
      </w:pPr>
    </w:p>
    <w:p w14:paraId="15C30366" w14:textId="104D46AC" w:rsidR="009023E9" w:rsidRDefault="009023E9" w:rsidP="009023E9">
      <w:pPr>
        <w:spacing w:line="360" w:lineRule="auto"/>
        <w:contextualSpacing/>
        <w:mirrorIndents/>
        <w:rPr>
          <w:rFonts w:eastAsia="Times New Roman" w:cs="Arial"/>
        </w:rPr>
      </w:pPr>
      <w:r w:rsidRPr="003C034A">
        <w:rPr>
          <w:szCs w:val="24"/>
        </w:rPr>
        <w:t>Henkilökunnan täydennyskoulutusta järjestetään</w:t>
      </w:r>
      <w:r>
        <w:rPr>
          <w:szCs w:val="24"/>
        </w:rPr>
        <w:t xml:space="preserve"> koulutussuunnitelman mukaisesti. Suunnitelmassa huomioidaan mm. yksikön koulutustarpeet, puitesopimusten vaatimukset sekä työntekijän toiveet.</w:t>
      </w:r>
      <w:r w:rsidR="000F2C9B">
        <w:rPr>
          <w:szCs w:val="24"/>
        </w:rPr>
        <w:t xml:space="preserve"> </w:t>
      </w:r>
      <w:r w:rsidR="000F2C9B">
        <w:rPr>
          <w:rFonts w:eastAsia="Times New Roman" w:cs="Arial"/>
        </w:rPr>
        <w:t>Säännöllisesti toteutettavia lisäkoulutuksia ovat mm. mielenterveys- ja päihdetyön eat sekä d</w:t>
      </w:r>
      <w:r w:rsidR="000F2C9B" w:rsidRPr="003C034A">
        <w:rPr>
          <w:rFonts w:eastAsia="Times New Roman" w:cs="Arial"/>
        </w:rPr>
        <w:t>ialogisen ohjauksen koulutus</w:t>
      </w:r>
      <w:r w:rsidR="000F2C9B">
        <w:rPr>
          <w:rFonts w:eastAsia="Times New Roman" w:cs="Arial"/>
        </w:rPr>
        <w:t>, jota</w:t>
      </w:r>
      <w:r w:rsidR="000F2C9B" w:rsidRPr="003C034A">
        <w:rPr>
          <w:rFonts w:eastAsia="Times New Roman" w:cs="Arial"/>
        </w:rPr>
        <w:t xml:space="preserve"> järjestetään sisäisenä koulutuksen</w:t>
      </w:r>
      <w:r w:rsidR="000F2C9B">
        <w:rPr>
          <w:rFonts w:eastAsia="Times New Roman" w:cs="Arial"/>
        </w:rPr>
        <w:t xml:space="preserve"> peruskurssina sekä jatkoryhmänä.</w:t>
      </w:r>
      <w:r w:rsidR="000F2C9B" w:rsidRPr="003C034A">
        <w:rPr>
          <w:rFonts w:eastAsia="Times New Roman" w:cs="Arial"/>
        </w:rPr>
        <w:t xml:space="preserve"> </w:t>
      </w:r>
      <w:r w:rsidR="000F2C9B">
        <w:rPr>
          <w:rFonts w:eastAsia="Times New Roman" w:cs="Arial"/>
        </w:rPr>
        <w:t xml:space="preserve">Esihenkilöille sekä tiimivastaaville </w:t>
      </w:r>
      <w:r w:rsidR="000F2C9B">
        <w:rPr>
          <w:rFonts w:eastAsia="Times New Roman" w:cs="Arial"/>
        </w:rPr>
        <w:lastRenderedPageBreak/>
        <w:t>järjestetään Hoivatien toimesta tutkintoon johtavaa esihenkilötyön ammattitutkintoa. Oulun avopalvelujen esihenkilö on suorittanut tutkinnon vuonna 2023 ja tiimivastaava suorittaa tutkintoa vuosina 2024–2025.</w:t>
      </w:r>
    </w:p>
    <w:p w14:paraId="6A695849" w14:textId="77777777" w:rsidR="000F2C9B" w:rsidRDefault="000F2C9B" w:rsidP="009023E9">
      <w:pPr>
        <w:spacing w:line="360" w:lineRule="auto"/>
        <w:contextualSpacing/>
        <w:mirrorIndents/>
        <w:rPr>
          <w:rFonts w:eastAsia="Times New Roman" w:cs="Arial"/>
        </w:rPr>
      </w:pPr>
    </w:p>
    <w:p w14:paraId="77E178A4" w14:textId="26465096" w:rsidR="000F2C9B" w:rsidRPr="000F2C9B" w:rsidRDefault="000F2C9B" w:rsidP="009023E9">
      <w:pPr>
        <w:spacing w:line="360" w:lineRule="auto"/>
        <w:contextualSpacing/>
        <w:mirrorIndents/>
        <w:rPr>
          <w:rFonts w:eastAsia="Times New Roman" w:cs="Times New Roman"/>
          <w:sz w:val="24"/>
          <w:szCs w:val="24"/>
        </w:rPr>
      </w:pPr>
      <w:r>
        <w:rPr>
          <w:rFonts w:eastAsia="Times New Roman" w:cs="Arial"/>
        </w:rPr>
        <w:t>H</w:t>
      </w:r>
      <w:r w:rsidRPr="003C034A">
        <w:rPr>
          <w:rFonts w:eastAsia="Times New Roman" w:cs="Arial"/>
        </w:rPr>
        <w:t>enkilöstö</w:t>
      </w:r>
      <w:r>
        <w:rPr>
          <w:rFonts w:eastAsia="Times New Roman" w:cs="Arial"/>
        </w:rPr>
        <w:t xml:space="preserve">n kanssa käydään vuosittain </w:t>
      </w:r>
      <w:r w:rsidRPr="003C034A">
        <w:rPr>
          <w:rFonts w:eastAsia="Times New Roman" w:cs="Arial"/>
        </w:rPr>
        <w:t xml:space="preserve">kehityskeskustelut, joissa kuullaan työntekijän kokemuksia ja kehittämisehdotuksia sekä pohditaan tulevan vuoden työn sisältöä ja tavoitteita. Lisäksi keskustellaan </w:t>
      </w:r>
      <w:r>
        <w:rPr>
          <w:rFonts w:eastAsia="Times New Roman" w:cs="Arial"/>
        </w:rPr>
        <w:t xml:space="preserve">työntekijän henkilökohtaista tavoitteista ja </w:t>
      </w:r>
      <w:r w:rsidRPr="003C034A">
        <w:rPr>
          <w:rFonts w:eastAsia="Times New Roman" w:cs="Arial"/>
        </w:rPr>
        <w:t>täydennyskoulutuksen tarpeesta. Työtekijöiden ammattitaitoa ja työhyvinvointia ylläpidetään ja kehitetään mm. säännöllisesti (1–2 kertaa vuodessa) järjestettävillä kehittämispäivillä</w:t>
      </w:r>
      <w:r>
        <w:rPr>
          <w:rFonts w:eastAsia="Times New Roman" w:cs="Arial"/>
        </w:rPr>
        <w:t xml:space="preserve">, </w:t>
      </w:r>
      <w:r w:rsidRPr="003C034A">
        <w:rPr>
          <w:rFonts w:eastAsia="Times New Roman" w:cs="Arial"/>
        </w:rPr>
        <w:t xml:space="preserve">lyhytkestoisiin koulutuksiin/seminaareihin osallistumisella sekä työnohjauksella. </w:t>
      </w:r>
      <w:r>
        <w:rPr>
          <w:rFonts w:eastAsia="Times New Roman" w:cs="Arial"/>
        </w:rPr>
        <w:t>T</w:t>
      </w:r>
      <w:r w:rsidRPr="003C034A">
        <w:rPr>
          <w:rFonts w:eastAsia="Times New Roman" w:cs="Arial"/>
        </w:rPr>
        <w:t>iimipalavereissa jaetaan osaamista ja pidetään tarvittaessa sisäisiä koulutuskokonaisuuksia.</w:t>
      </w:r>
    </w:p>
    <w:p w14:paraId="756624E9" w14:textId="77777777" w:rsidR="009023E9" w:rsidRPr="003C034A" w:rsidRDefault="009023E9" w:rsidP="009023E9">
      <w:pPr>
        <w:spacing w:line="360" w:lineRule="auto"/>
        <w:contextualSpacing/>
        <w:mirrorIndents/>
        <w:rPr>
          <w:b/>
          <w:bCs/>
          <w:szCs w:val="24"/>
        </w:rPr>
      </w:pPr>
    </w:p>
    <w:p w14:paraId="6AA2FC12" w14:textId="77777777" w:rsidR="009023E9" w:rsidRPr="003C034A" w:rsidRDefault="009023E9" w:rsidP="009023E9">
      <w:pPr>
        <w:spacing w:line="360" w:lineRule="auto"/>
        <w:contextualSpacing/>
        <w:mirrorIndents/>
        <w:rPr>
          <w:b/>
          <w:bCs/>
          <w:szCs w:val="24"/>
        </w:rPr>
      </w:pPr>
      <w:bookmarkStart w:id="52" w:name="_Toc45556467"/>
      <w:r w:rsidRPr="003C034A">
        <w:rPr>
          <w:b/>
          <w:bCs/>
          <w:szCs w:val="24"/>
        </w:rPr>
        <w:t>Toimitilat</w:t>
      </w:r>
      <w:bookmarkEnd w:id="52"/>
    </w:p>
    <w:p w14:paraId="09AD4171" w14:textId="77777777" w:rsidR="009023E9" w:rsidRPr="00FB0F2F" w:rsidRDefault="009023E9" w:rsidP="009023E9">
      <w:pPr>
        <w:spacing w:line="360" w:lineRule="auto"/>
        <w:contextualSpacing/>
        <w:mirrorIndents/>
        <w:rPr>
          <w:rFonts w:eastAsia="Times New Roman" w:cs="Arial"/>
        </w:rPr>
      </w:pPr>
      <w:r w:rsidRPr="003C034A">
        <w:rPr>
          <w:rFonts w:eastAsia="Times New Roman" w:cs="Arial"/>
        </w:rPr>
        <w:t xml:space="preserve">Toimitilat tarjoavat erinomaiset puitteet yhteisöllisyyttä ja osallisuutta edistäviin toiminnallisiin ryhmätoimintoihin sekä </w:t>
      </w:r>
      <w:r>
        <w:rPr>
          <w:rFonts w:eastAsia="Times New Roman" w:cs="Arial"/>
        </w:rPr>
        <w:t xml:space="preserve">yksilö- ja </w:t>
      </w:r>
      <w:r w:rsidRPr="003C034A">
        <w:rPr>
          <w:rFonts w:eastAsia="Times New Roman" w:cs="Arial"/>
        </w:rPr>
        <w:t>verkostotapaamisten järjestämiseen.</w:t>
      </w:r>
      <w:r w:rsidRPr="003C034A">
        <w:rPr>
          <w:rFonts w:eastAsia="Times New Roman" w:cs="Times New Roman"/>
          <w:sz w:val="24"/>
          <w:szCs w:val="24"/>
        </w:rPr>
        <w:t xml:space="preserve"> </w:t>
      </w:r>
      <w:r w:rsidRPr="003C034A">
        <w:rPr>
          <w:rFonts w:eastAsia="Times New Roman" w:cs="Arial"/>
        </w:rPr>
        <w:t>Toimitiloissa on kaksi isoa tilaa, jotka soveltuvat ryhmätiloiksi sekä neuvotteluhuoneiksi. Näiden lisäksi tiloista löytyy paikka luovan toiminnan toteuttamiseen. Käytössä on yksi yhteinen keittiö, jota hyödynnetään tarvittaessa asiakastyös</w:t>
      </w:r>
      <w:r>
        <w:rPr>
          <w:rFonts w:eastAsia="Times New Roman" w:cs="Arial"/>
        </w:rPr>
        <w:t>sä</w:t>
      </w:r>
      <w:r w:rsidRPr="003C034A">
        <w:rPr>
          <w:rFonts w:eastAsia="Times New Roman" w:cs="Arial"/>
        </w:rPr>
        <w:t>. Wc-tiloja on kolme, joista kaksi on asiakaskäytössä ja yksi henkilökunnan käytössä.</w:t>
      </w:r>
      <w:r>
        <w:rPr>
          <w:rFonts w:eastAsia="Times New Roman" w:cs="Arial"/>
        </w:rPr>
        <w:t xml:space="preserve"> </w:t>
      </w:r>
      <w:r w:rsidRPr="003C034A">
        <w:rPr>
          <w:rFonts w:eastAsia="Times New Roman" w:cs="Arial"/>
        </w:rPr>
        <w:t>Toimitiloissa on toimistohuoneita sekä varattavia neuvotteluhuoneita, joissa tavataan asiakkaita yksilötapaamisilla</w:t>
      </w:r>
      <w:r>
        <w:rPr>
          <w:rFonts w:eastAsia="Times New Roman" w:cs="Arial"/>
        </w:rPr>
        <w:t xml:space="preserve"> niin, että asiakkaan yksityisyyden suoja säilyy</w:t>
      </w:r>
      <w:r w:rsidRPr="003C034A">
        <w:rPr>
          <w:rFonts w:eastAsia="Times New Roman" w:cs="Arial"/>
        </w:rPr>
        <w:t>.</w:t>
      </w:r>
      <w:bookmarkStart w:id="53" w:name="_Toc45556468"/>
    </w:p>
    <w:p w14:paraId="56B44C0A" w14:textId="77777777" w:rsidR="009023E9" w:rsidRPr="003C034A" w:rsidRDefault="009023E9" w:rsidP="009023E9">
      <w:pPr>
        <w:spacing w:line="360" w:lineRule="auto"/>
        <w:contextualSpacing/>
        <w:mirrorIndents/>
        <w:rPr>
          <w:b/>
          <w:bCs/>
          <w:szCs w:val="24"/>
        </w:rPr>
      </w:pPr>
    </w:p>
    <w:p w14:paraId="5DD5FA1E" w14:textId="77777777" w:rsidR="009023E9" w:rsidRPr="003C034A" w:rsidRDefault="009023E9" w:rsidP="009023E9">
      <w:pPr>
        <w:spacing w:line="360" w:lineRule="auto"/>
        <w:contextualSpacing/>
        <w:mirrorIndents/>
        <w:rPr>
          <w:rFonts w:eastAsia="Times New Roman" w:cs="Times New Roman"/>
          <w:sz w:val="24"/>
          <w:szCs w:val="24"/>
        </w:rPr>
      </w:pPr>
      <w:r w:rsidRPr="003C034A">
        <w:rPr>
          <w:b/>
          <w:bCs/>
          <w:szCs w:val="24"/>
        </w:rPr>
        <w:t>Teknologiset ratkaisut</w:t>
      </w:r>
      <w:bookmarkEnd w:id="53"/>
    </w:p>
    <w:p w14:paraId="1E57FB9D" w14:textId="443E5DA7" w:rsidR="009023E9" w:rsidRPr="00635F1A" w:rsidRDefault="009023E9" w:rsidP="009023E9">
      <w:pPr>
        <w:spacing w:line="360" w:lineRule="auto"/>
        <w:contextualSpacing/>
        <w:mirrorIndents/>
        <w:rPr>
          <w:rFonts w:eastAsia="Times New Roman" w:cs="Times New Roman"/>
        </w:rPr>
      </w:pPr>
      <w:r w:rsidRPr="003C034A">
        <w:t xml:space="preserve">Henkilökunnalla on käytössä vartiointiliike Securitaksen hälytysnapit, joiden avulla voidaan kutsua tarvittaessa apua paikalle nopeasti. </w:t>
      </w:r>
      <w:r w:rsidRPr="003C034A">
        <w:rPr>
          <w:rFonts w:eastAsia="Times New Roman" w:cs="Times New Roman"/>
        </w:rPr>
        <w:t>Henkilöstä opastetaan hälytysjärjestelmän käyttöön ja varmistetaan vähintään kerran vuodessa, että tiedot ovat ajan tasalla.</w:t>
      </w:r>
      <w:r w:rsidR="00635F1A">
        <w:rPr>
          <w:rFonts w:eastAsia="Times New Roman" w:cs="Times New Roman"/>
        </w:rPr>
        <w:t xml:space="preserve"> </w:t>
      </w:r>
      <w:r w:rsidRPr="003C034A">
        <w:t>Turva- ja kutsulaitteiden toimintavarmuu</w:t>
      </w:r>
      <w:r>
        <w:t>s testataan vähintään kerran kuukaudessa. Yhdyshenkilönä toimii</w:t>
      </w:r>
      <w:r w:rsidRPr="003C034A">
        <w:t xml:space="preserve"> erityisohjaaja Pontus Hällfors p.</w:t>
      </w:r>
      <w:bookmarkStart w:id="54" w:name="_Toc45556469"/>
      <w:r w:rsidRPr="003C034A">
        <w:t xml:space="preserve"> </w:t>
      </w:r>
      <w:hyperlink r:id="rId22" w:history="1">
        <w:r w:rsidRPr="00120193">
          <w:rPr>
            <w:rStyle w:val="Hyperlinkki"/>
            <w:rFonts w:ascii="Palatino Linotype" w:hAnsi="Palatino Linotype"/>
            <w:color w:val="auto"/>
            <w:u w:val="none"/>
            <w:shd w:val="clear" w:color="auto" w:fill="FFFFFF"/>
          </w:rPr>
          <w:t>044 7864 633</w:t>
        </w:r>
      </w:hyperlink>
      <w:r w:rsidRPr="00120193">
        <w:rPr>
          <w:rStyle w:val="Hyperlinkki"/>
          <w:rFonts w:ascii="Palatino Linotype" w:hAnsi="Palatino Linotype"/>
          <w:color w:val="auto"/>
          <w:u w:val="none"/>
          <w:shd w:val="clear" w:color="auto" w:fill="FFFFFF"/>
        </w:rPr>
        <w:t>.</w:t>
      </w:r>
    </w:p>
    <w:bookmarkEnd w:id="54"/>
    <w:p w14:paraId="305C6E3C" w14:textId="77777777" w:rsidR="009023E9" w:rsidRPr="003C034A" w:rsidRDefault="009023E9" w:rsidP="009023E9">
      <w:pPr>
        <w:spacing w:line="360" w:lineRule="auto"/>
        <w:contextualSpacing/>
        <w:mirrorIndents/>
        <w:rPr>
          <w:szCs w:val="24"/>
        </w:rPr>
      </w:pPr>
    </w:p>
    <w:bookmarkEnd w:id="47"/>
    <w:p w14:paraId="64FDB01D" w14:textId="77777777" w:rsidR="009023E9" w:rsidRPr="003C034A" w:rsidRDefault="009023E9" w:rsidP="009023E9">
      <w:pPr>
        <w:spacing w:line="360" w:lineRule="auto"/>
        <w:contextualSpacing/>
        <w:mirrorIndents/>
        <w:rPr>
          <w:rFonts w:eastAsiaTheme="majorEastAsia" w:cstheme="majorBidi"/>
          <w:b/>
          <w:caps/>
          <w:sz w:val="24"/>
          <w:szCs w:val="24"/>
        </w:rPr>
      </w:pPr>
      <w:r w:rsidRPr="003C034A">
        <w:rPr>
          <w:sz w:val="24"/>
          <w:szCs w:val="24"/>
        </w:rPr>
        <w:br w:type="page"/>
      </w:r>
    </w:p>
    <w:p w14:paraId="735A2AD7" w14:textId="77777777" w:rsidR="009023E9" w:rsidRPr="003C034A" w:rsidRDefault="009023E9" w:rsidP="009023E9">
      <w:pPr>
        <w:pStyle w:val="Otsikko2"/>
        <w:spacing w:line="360" w:lineRule="auto"/>
        <w:contextualSpacing/>
        <w:mirrorIndents/>
        <w:rPr>
          <w:rFonts w:ascii="Palatino Linotype" w:hAnsi="Palatino Linotype"/>
          <w:color w:val="auto"/>
          <w:sz w:val="24"/>
          <w:szCs w:val="24"/>
        </w:rPr>
      </w:pPr>
      <w:bookmarkStart w:id="55" w:name="_Toc178336275"/>
      <w:bookmarkStart w:id="56" w:name="_Toc178345305"/>
      <w:r w:rsidRPr="003C034A">
        <w:rPr>
          <w:rFonts w:ascii="Palatino Linotype" w:hAnsi="Palatino Linotype"/>
          <w:color w:val="auto"/>
          <w:sz w:val="24"/>
          <w:szCs w:val="24"/>
        </w:rPr>
        <w:lastRenderedPageBreak/>
        <w:t>8 ASIAKASTIETOJEN KÄSITTELY JA KIRJAAMINEN</w:t>
      </w:r>
      <w:bookmarkEnd w:id="48"/>
      <w:bookmarkEnd w:id="55"/>
      <w:bookmarkEnd w:id="56"/>
    </w:p>
    <w:p w14:paraId="652A5FEE" w14:textId="77777777" w:rsidR="009023E9" w:rsidRPr="003C034A" w:rsidRDefault="009023E9" w:rsidP="009023E9">
      <w:pPr>
        <w:spacing w:line="360" w:lineRule="auto"/>
        <w:contextualSpacing/>
        <w:mirrorIndents/>
        <w:rPr>
          <w:b/>
          <w:bCs/>
          <w:szCs w:val="24"/>
        </w:rPr>
      </w:pPr>
      <w:bookmarkStart w:id="57" w:name="_Toc45556471"/>
    </w:p>
    <w:bookmarkEnd w:id="57"/>
    <w:p w14:paraId="4B9D2E42" w14:textId="6CAF6833" w:rsidR="009023E9" w:rsidRPr="0096012F" w:rsidRDefault="009023E9" w:rsidP="009023E9">
      <w:pPr>
        <w:spacing w:line="360" w:lineRule="auto"/>
        <w:contextualSpacing/>
        <w:mirrorIndents/>
      </w:pPr>
      <w:r w:rsidRPr="003C034A">
        <w:t>Asiakastyön kirjaaminen on jokaisen ammattilaisen vastuulla ja edellyttää ammatillista harkintaa siitä, mitkä tiedot kussakin tapauksessa ovat olennaisia ja riittäviä. THL on ohjannut asiakastyön kirjaamista antamalla asiaa koskevan määräyksen</w:t>
      </w:r>
      <w:r w:rsidRPr="003C034A">
        <w:rPr>
          <w:b/>
          <w:bCs/>
        </w:rPr>
        <w:t xml:space="preserve"> </w:t>
      </w:r>
      <w:r w:rsidRPr="003C034A">
        <w:t xml:space="preserve">1/2021. </w:t>
      </w:r>
      <w:r w:rsidRPr="003C034A">
        <w:rPr>
          <w:rFonts w:eastAsia="Times New Roman" w:cs="Arial"/>
        </w:rPr>
        <w:t>Työntekijällä on velvollisuus kirjata asiakaskirjaukset viipymättä.</w:t>
      </w:r>
      <w:r w:rsidRPr="003C034A">
        <w:rPr>
          <w:rFonts w:eastAsia="Times New Roman" w:cs="Times New Roman"/>
        </w:rPr>
        <w:t xml:space="preserve"> </w:t>
      </w:r>
      <w:r>
        <w:t>Kirjaamisohjeet</w:t>
      </w:r>
      <w:r w:rsidRPr="003C034A">
        <w:t xml:space="preserve"> käydään työntekijän kanssa läpi työsuhteen alkaessa</w:t>
      </w:r>
      <w:r w:rsidRPr="0096012F">
        <w:t xml:space="preserve">. </w:t>
      </w:r>
      <w:r>
        <w:rPr>
          <w:rFonts w:ascii="Segoe UI" w:eastAsia="Times New Roman" w:hAnsi="Segoe UI" w:cs="Segoe UI"/>
          <w:sz w:val="18"/>
          <w:szCs w:val="18"/>
          <w:lang w:eastAsia="fi-FI"/>
        </w:rPr>
        <w:t>J</w:t>
      </w:r>
      <w:r w:rsidRPr="0096012F">
        <w:t>okainen asiakastyötä kirjaava työntekijä suorittaa Nero-oppimisympäristössä olevan sosiaalihuollon kirjaamista koskevan kurssin</w:t>
      </w:r>
      <w:r>
        <w:t xml:space="preserve"> ja merkitsee suorituksen henkilötietojärjestelmään. </w:t>
      </w:r>
      <w:r w:rsidRPr="003C034A">
        <w:rPr>
          <w:rFonts w:eastAsia="Times New Roman" w:cs="Arial"/>
        </w:rPr>
        <w:t xml:space="preserve">Esihenkilö </w:t>
      </w:r>
      <w:r>
        <w:rPr>
          <w:rFonts w:eastAsia="Times New Roman" w:cs="Arial"/>
        </w:rPr>
        <w:t xml:space="preserve">seuraa </w:t>
      </w:r>
      <w:r w:rsidRPr="0096012F">
        <w:rPr>
          <w:i/>
          <w:iCs/>
        </w:rPr>
        <w:t>Hyvän kirjaamisen käytännöt -</w:t>
      </w:r>
      <w:r w:rsidRPr="0096012F">
        <w:t>kirjaamiskurssin suorittamisen toteutumista</w:t>
      </w:r>
      <w:r>
        <w:t xml:space="preserve"> sekä </w:t>
      </w:r>
      <w:r w:rsidRPr="003C034A">
        <w:rPr>
          <w:rFonts w:eastAsia="Times New Roman" w:cs="Arial"/>
        </w:rPr>
        <w:t>valvoo tietosuojan ja tietoturvan toteutumista omassa yksikössään.</w:t>
      </w:r>
      <w:r>
        <w:rPr>
          <w:rFonts w:eastAsia="Times New Roman" w:cs="Arial"/>
        </w:rPr>
        <w:t xml:space="preserve"> </w:t>
      </w:r>
      <w:r w:rsidRPr="003C034A">
        <w:rPr>
          <w:rFonts w:eastAsia="Times New Roman" w:cs="Arial"/>
        </w:rPr>
        <w:t>Mikäli työntekijä kokee, ettei hänellä ole riittävästi tietoa, hänellä on velvollisuus kertoa siitä esihenkilölle.</w:t>
      </w:r>
    </w:p>
    <w:p w14:paraId="680479A8" w14:textId="77777777" w:rsidR="009023E9" w:rsidRPr="003C034A" w:rsidRDefault="009023E9" w:rsidP="009023E9">
      <w:pPr>
        <w:spacing w:line="360" w:lineRule="auto"/>
        <w:contextualSpacing/>
        <w:mirrorIndents/>
        <w:rPr>
          <w:rFonts w:eastAsia="Times New Roman" w:cs="Arial"/>
        </w:rPr>
      </w:pPr>
    </w:p>
    <w:p w14:paraId="0EBC2083" w14:textId="1422A0C1" w:rsidR="009023E9" w:rsidRPr="003C034A" w:rsidRDefault="009023E9" w:rsidP="009023E9">
      <w:pPr>
        <w:spacing w:line="360" w:lineRule="auto"/>
        <w:contextualSpacing/>
        <w:mirrorIndents/>
        <w:rPr>
          <w:szCs w:val="24"/>
        </w:rPr>
      </w:pPr>
      <w:r w:rsidRPr="003C034A">
        <w:rPr>
          <w:szCs w:val="24"/>
        </w:rPr>
        <w:t xml:space="preserve">Toimimme avopalveluissa asiakastietojen käsittelyssä pääasiassa henkilöstörekisterinkäsittelijän roolissa. Ainostaan itsemaksavien asiakkaiden osalta toimimme rekisterinpitäjinä. </w:t>
      </w:r>
      <w:r w:rsidRPr="003C034A">
        <w:rPr>
          <w:rFonts w:eastAsia="Times New Roman" w:cs="Arial"/>
        </w:rPr>
        <w:t xml:space="preserve">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w:t>
      </w:r>
      <w:r w:rsidRPr="003C034A">
        <w:rPr>
          <w:rFonts w:eastAsia="Times New Roman" w:cs="Arial"/>
          <w:i/>
          <w:iCs/>
        </w:rPr>
        <w:t xml:space="preserve">Hoivatie yhteiset – Ohjeita palveluille </w:t>
      </w:r>
      <w:r w:rsidR="00120193" w:rsidRPr="003C034A">
        <w:rPr>
          <w:rFonts w:eastAsia="Times New Roman" w:cs="Arial"/>
          <w:i/>
          <w:iCs/>
        </w:rPr>
        <w:t>- Asiakasasiakirjojen</w:t>
      </w:r>
      <w:r w:rsidRPr="003C034A">
        <w:rPr>
          <w:rFonts w:eastAsia="Times New Roman" w:cs="Arial"/>
          <w:i/>
          <w:iCs/>
        </w:rPr>
        <w:t xml:space="preserve"> käsittelyohje Hoivatiellä. </w:t>
      </w:r>
      <w:r w:rsidRPr="003C034A">
        <w:rPr>
          <w:rFonts w:eastAsia="Times New Roman" w:cs="Arial"/>
        </w:rPr>
        <w:t>Hävitettävät asiakirjat hävitetään tietoturvallisella tavalla</w:t>
      </w:r>
      <w:r>
        <w:rPr>
          <w:rFonts w:eastAsia="Times New Roman" w:cs="Arial"/>
        </w:rPr>
        <w:t xml:space="preserve"> käyttämällä tietoturvasäiliötä.</w:t>
      </w:r>
    </w:p>
    <w:p w14:paraId="62380C71" w14:textId="77777777" w:rsidR="009023E9" w:rsidRPr="003C034A" w:rsidRDefault="009023E9" w:rsidP="009023E9">
      <w:pPr>
        <w:spacing w:line="360" w:lineRule="auto"/>
        <w:contextualSpacing/>
        <w:mirrorIndents/>
        <w:rPr>
          <w:rFonts w:eastAsia="Times New Roman" w:cs="Arial"/>
        </w:rPr>
      </w:pPr>
    </w:p>
    <w:p w14:paraId="1B423680" w14:textId="77777777" w:rsidR="009023E9" w:rsidRDefault="009023E9" w:rsidP="009023E9">
      <w:pPr>
        <w:spacing w:line="360" w:lineRule="auto"/>
        <w:contextualSpacing/>
        <w:mirrorIndents/>
        <w:rPr>
          <w:rFonts w:eastAsia="Times New Roman" w:cs="Arial"/>
        </w:rPr>
      </w:pPr>
      <w:r w:rsidRPr="003C034A">
        <w:rPr>
          <w:rFonts w:eastAsia="Times New Roman" w:cs="Arial"/>
        </w:rPr>
        <w:t>Rekistereihin liittyvät tietosuojaselosteet ovat Hoivatien verkkosivulla sekä yksikön ilmoitustaululla. Hoivatiellä käytetään salattua sähköpostia, jolla salassa pidettäviä tietoja voi lähettää turvallisesti. Hoivatien tietosuojan ja -turvan toteuttamisessa noudatettavat käytännöt kuvataan tietoturvasuunnitelmassa, joka löytyy IMS-järjestelmästä (</w:t>
      </w:r>
      <w:r w:rsidRPr="003C034A">
        <w:rPr>
          <w:rFonts w:eastAsia="Times New Roman" w:cs="Arial"/>
          <w:i/>
          <w:iCs/>
        </w:rPr>
        <w:t>Hoivatie yhteiset/tietoturva ja tietosuoja</w:t>
      </w:r>
      <w:r w:rsidRPr="003C034A">
        <w:rPr>
          <w:rFonts w:eastAsia="Times New Roman" w:cs="Arial"/>
        </w:rPr>
        <w:t>). IMS-järjestelmässä on myös työohje liittyen sosiaalisen median asianmukaiseen käyttöön.</w:t>
      </w:r>
    </w:p>
    <w:p w14:paraId="5631921B" w14:textId="77777777" w:rsidR="009023E9" w:rsidRPr="003C034A" w:rsidRDefault="009023E9" w:rsidP="009023E9">
      <w:pPr>
        <w:spacing w:line="360" w:lineRule="auto"/>
        <w:contextualSpacing/>
        <w:mirrorIndents/>
        <w:rPr>
          <w:rFonts w:eastAsia="Times New Roman" w:cs="Times New Roman"/>
        </w:rPr>
      </w:pPr>
    </w:p>
    <w:p w14:paraId="46BF0C32" w14:textId="77777777" w:rsidR="009023E9" w:rsidRPr="003C034A" w:rsidRDefault="009023E9" w:rsidP="009023E9">
      <w:pPr>
        <w:spacing w:line="360" w:lineRule="auto"/>
        <w:contextualSpacing/>
        <w:mirrorIndents/>
        <w:rPr>
          <w:rFonts w:eastAsia="Times New Roman" w:cs="Times New Roman"/>
        </w:rPr>
      </w:pPr>
      <w:r w:rsidRPr="003C034A">
        <w:rPr>
          <w:rFonts w:eastAsia="Times New Roman" w:cs="Arial"/>
        </w:rPr>
        <w:t>Hoivatie ilmoittaa tietoturvaloukkauksista tietosuojavaltuutetulle ja rekisterinpitäjälle lain edellyttämällä tavalla. Esihenkilö ottaa tilanteessa ensin yhteyttä Hoivatien tietohallintoon, joka antaa tarkat ohjeistukset. Esihenkilö vastaa siitä, että asia käsitellään asiakkaan ja tarvittaessa edustajan/läheisen kanssa.</w:t>
      </w:r>
      <w:r w:rsidRPr="003C034A">
        <w:rPr>
          <w:rFonts w:eastAsia="Times New Roman" w:cs="Times New Roman"/>
        </w:rPr>
        <w:t xml:space="preserve"> </w:t>
      </w:r>
      <w:r w:rsidRPr="003C034A">
        <w:rPr>
          <w:rFonts w:eastAsia="Times New Roman" w:cs="Arial"/>
        </w:rPr>
        <w:t xml:space="preserve">Asiakkailla on oikeus saada tieto siitä, kuka on käyttänyt tai kenelle on luovutettu häntä koskevia asiakastietoja asiakastietojärjestelmä Domacaressa. Asiakkaan oikeus lokitietoihin määritellään </w:t>
      </w:r>
      <w:r>
        <w:rPr>
          <w:rFonts w:eastAsia="Times New Roman" w:cs="Arial"/>
        </w:rPr>
        <w:t xml:space="preserve">laissa sosiaali- ja terveydenhuollon asiakastietojen käsittelystä </w:t>
      </w:r>
      <w:r w:rsidRPr="003C034A">
        <w:rPr>
          <w:rFonts w:eastAsia="Times New Roman" w:cs="Arial"/>
        </w:rPr>
        <w:t>(</w:t>
      </w:r>
      <w:r>
        <w:rPr>
          <w:rFonts w:eastAsia="Times New Roman" w:cs="Arial"/>
        </w:rPr>
        <w:t xml:space="preserve">11 </w:t>
      </w:r>
      <w:r w:rsidRPr="003C034A">
        <w:rPr>
          <w:rFonts w:eastAsia="Times New Roman" w:cs="Arial"/>
        </w:rPr>
        <w:t>§).  Asiakas voi esittää pyynnön kirjallisesti rekisterinpitäjälle eli kotikuntansa hyvinvointialueelle, mikäli hän epäilee toiminnassa tapahtunutta perusteetonta käsittelyä.</w:t>
      </w:r>
    </w:p>
    <w:p w14:paraId="2A43B3B4" w14:textId="77777777" w:rsidR="009023E9" w:rsidRDefault="009023E9" w:rsidP="009023E9">
      <w:pPr>
        <w:spacing w:line="360" w:lineRule="auto"/>
        <w:contextualSpacing/>
        <w:mirrorIndents/>
        <w:rPr>
          <w:rFonts w:eastAsia="Times New Roman" w:cs="Times New Roman"/>
        </w:rPr>
      </w:pPr>
    </w:p>
    <w:p w14:paraId="69B424AE" w14:textId="77777777" w:rsidR="00C94143" w:rsidRPr="003C034A" w:rsidRDefault="00C94143" w:rsidP="009023E9">
      <w:pPr>
        <w:spacing w:line="360" w:lineRule="auto"/>
        <w:contextualSpacing/>
        <w:mirrorIndents/>
        <w:rPr>
          <w:rFonts w:eastAsia="Times New Roman" w:cs="Times New Roman"/>
        </w:rPr>
      </w:pPr>
    </w:p>
    <w:p w14:paraId="0251DC8E" w14:textId="77777777" w:rsidR="009023E9" w:rsidRPr="003C034A" w:rsidRDefault="009023E9" w:rsidP="009023E9">
      <w:pPr>
        <w:spacing w:line="360" w:lineRule="auto"/>
        <w:contextualSpacing/>
        <w:mirrorIndents/>
        <w:rPr>
          <w:szCs w:val="24"/>
        </w:rPr>
      </w:pPr>
      <w:r w:rsidRPr="003C034A">
        <w:rPr>
          <w:szCs w:val="24"/>
        </w:rPr>
        <w:lastRenderedPageBreak/>
        <w:t>Tietosuojavastaavan nimi ja yhteystiedot</w:t>
      </w:r>
    </w:p>
    <w:p w14:paraId="1986F719" w14:textId="77777777" w:rsidR="009023E9" w:rsidRPr="003C034A" w:rsidRDefault="009023E9" w:rsidP="009023E9">
      <w:pPr>
        <w:spacing w:line="360" w:lineRule="auto"/>
        <w:contextualSpacing/>
        <w:mirrorIndents/>
        <w:rPr>
          <w:szCs w:val="24"/>
        </w:rPr>
      </w:pPr>
      <w:r w:rsidRPr="003C034A">
        <w:rPr>
          <w:szCs w:val="24"/>
          <w:u w:val="single"/>
        </w:rPr>
        <w:t>Jaana Ahoranta, tietosuojavastaava@hoivatie.fi</w:t>
      </w:r>
      <w:r w:rsidRPr="003C034A">
        <w:rPr>
          <w:szCs w:val="24"/>
        </w:rPr>
        <w:t>_</w:t>
      </w:r>
    </w:p>
    <w:p w14:paraId="69C246CF" w14:textId="77777777" w:rsidR="009023E9" w:rsidRPr="003C034A" w:rsidRDefault="009023E9" w:rsidP="009023E9">
      <w:pPr>
        <w:spacing w:line="360" w:lineRule="auto"/>
        <w:contextualSpacing/>
        <w:mirrorIndents/>
        <w:rPr>
          <w:szCs w:val="24"/>
        </w:rPr>
      </w:pPr>
      <w:r w:rsidRPr="003C034A">
        <w:rPr>
          <w:szCs w:val="24"/>
        </w:rPr>
        <w:t>Onko yksikölle laadittu salassa pidettävien henkilötietojen käsittelyä koskeva seloste?</w:t>
      </w:r>
    </w:p>
    <w:p w14:paraId="5D23640A" w14:textId="77777777" w:rsidR="009023E9" w:rsidRPr="003C034A" w:rsidRDefault="009023E9" w:rsidP="009023E9">
      <w:pPr>
        <w:tabs>
          <w:tab w:val="left" w:pos="1304"/>
          <w:tab w:val="left" w:pos="2745"/>
        </w:tabs>
        <w:spacing w:line="360" w:lineRule="auto"/>
        <w:contextualSpacing/>
        <w:mirrorIndents/>
        <w:rPr>
          <w:szCs w:val="24"/>
        </w:rPr>
      </w:pPr>
      <w:r w:rsidRPr="003C034A">
        <w:rPr>
          <w:szCs w:val="24"/>
        </w:rPr>
        <w:t xml:space="preserve">Kyllä </w:t>
      </w:r>
      <w:r w:rsidRPr="003C034A">
        <w:rPr>
          <w:szCs w:val="24"/>
        </w:rPr>
        <w:fldChar w:fldCharType="begin">
          <w:ffData>
            <w:name w:val="Kyllä"/>
            <w:enabled/>
            <w:calcOnExit w:val="0"/>
            <w:checkBox>
              <w:sizeAuto/>
              <w:default w:val="1"/>
            </w:checkBox>
          </w:ffData>
        </w:fldChar>
      </w:r>
      <w:bookmarkStart w:id="58" w:name="Kyllä"/>
      <w:r w:rsidRPr="003C034A">
        <w:rPr>
          <w:szCs w:val="24"/>
        </w:rPr>
        <w:instrText xml:space="preserve"> FORMCHECKBOX </w:instrText>
      </w:r>
      <w:r w:rsidRPr="003C034A">
        <w:rPr>
          <w:szCs w:val="24"/>
        </w:rPr>
      </w:r>
      <w:r w:rsidRPr="003C034A">
        <w:rPr>
          <w:szCs w:val="24"/>
        </w:rPr>
        <w:fldChar w:fldCharType="separate"/>
      </w:r>
      <w:r w:rsidRPr="003C034A">
        <w:rPr>
          <w:szCs w:val="24"/>
        </w:rPr>
        <w:fldChar w:fldCharType="end"/>
      </w:r>
      <w:bookmarkEnd w:id="58"/>
      <w:r w:rsidRPr="003C034A">
        <w:rPr>
          <w:szCs w:val="24"/>
        </w:rPr>
        <w:tab/>
        <w:t xml:space="preserve">Ei </w:t>
      </w:r>
      <w:r w:rsidRPr="003C034A">
        <w:rPr>
          <w:szCs w:val="24"/>
        </w:rPr>
        <w:fldChar w:fldCharType="begin">
          <w:ffData>
            <w:name w:val="Ei"/>
            <w:enabled/>
            <w:calcOnExit w:val="0"/>
            <w:checkBox>
              <w:sizeAuto/>
              <w:default w:val="0"/>
            </w:checkBox>
          </w:ffData>
        </w:fldChar>
      </w:r>
      <w:r w:rsidRPr="003C034A">
        <w:rPr>
          <w:szCs w:val="24"/>
        </w:rPr>
        <w:instrText xml:space="preserve"> FORMCHECKBOX </w:instrText>
      </w:r>
      <w:r w:rsidRPr="003C034A">
        <w:rPr>
          <w:szCs w:val="24"/>
        </w:rPr>
      </w:r>
      <w:r w:rsidRPr="003C034A">
        <w:rPr>
          <w:szCs w:val="24"/>
        </w:rPr>
        <w:fldChar w:fldCharType="separate"/>
      </w:r>
      <w:r w:rsidRPr="003C034A">
        <w:rPr>
          <w:szCs w:val="24"/>
        </w:rPr>
        <w:fldChar w:fldCharType="end"/>
      </w:r>
    </w:p>
    <w:p w14:paraId="31C1C29A" w14:textId="77777777" w:rsidR="009023E9" w:rsidRPr="003C034A" w:rsidRDefault="009023E9" w:rsidP="009023E9">
      <w:pPr>
        <w:rPr>
          <w:szCs w:val="24"/>
        </w:rPr>
      </w:pPr>
      <w:r w:rsidRPr="003C034A">
        <w:rPr>
          <w:szCs w:val="24"/>
        </w:rPr>
        <w:br w:type="page"/>
      </w:r>
    </w:p>
    <w:p w14:paraId="71536828" w14:textId="77777777" w:rsidR="009023E9" w:rsidRDefault="009023E9" w:rsidP="009023E9">
      <w:pPr>
        <w:pStyle w:val="Otsikko2"/>
        <w:spacing w:line="360" w:lineRule="auto"/>
        <w:jc w:val="both"/>
        <w:rPr>
          <w:rFonts w:ascii="Palatino Linotype" w:hAnsi="Palatino Linotype"/>
          <w:sz w:val="22"/>
          <w:szCs w:val="22"/>
        </w:rPr>
      </w:pPr>
      <w:bookmarkStart w:id="59" w:name="_Toc178336276"/>
      <w:bookmarkStart w:id="60" w:name="_Toc178345306"/>
      <w:r w:rsidRPr="00C22AA4">
        <w:rPr>
          <w:rFonts w:ascii="Palatino Linotype" w:hAnsi="Palatino Linotype"/>
          <w:sz w:val="22"/>
          <w:szCs w:val="22"/>
        </w:rPr>
        <w:lastRenderedPageBreak/>
        <w:t>9</w:t>
      </w:r>
      <w:r>
        <w:rPr>
          <w:rFonts w:ascii="Palatino Linotype" w:hAnsi="Palatino Linotype"/>
          <w:sz w:val="22"/>
          <w:szCs w:val="22"/>
        </w:rPr>
        <w:t xml:space="preserve"> KESTÄVÄ KEHITYS</w:t>
      </w:r>
      <w:bookmarkEnd w:id="59"/>
      <w:bookmarkEnd w:id="60"/>
    </w:p>
    <w:p w14:paraId="27CFBB0C" w14:textId="77777777" w:rsidR="009023E9" w:rsidRPr="00191405" w:rsidRDefault="009023E9" w:rsidP="009023E9">
      <w:pPr>
        <w:rPr>
          <w:rStyle w:val="Korostus"/>
          <w:rFonts w:cs="Arial"/>
          <w:i w:val="0"/>
          <w:iCs w:val="0"/>
          <w:color w:val="4D4D4D"/>
        </w:rPr>
      </w:pPr>
      <w:r w:rsidRPr="00191405">
        <w:rPr>
          <w:rStyle w:val="Korostus"/>
          <w:rFonts w:cs="Arial"/>
          <w:i w:val="0"/>
          <w:iCs w:val="0"/>
          <w:color w:val="4D4D4D"/>
        </w:rPr>
        <w:t xml:space="preserve">Hoivatiellä on ISO 14001 -ympäristösertifikaatti. Tavoitteena on parantaa kokonaisvaltaisesti ympäristöasioiden hallintaa ja edistää kestävää kehitystä. </w:t>
      </w:r>
    </w:p>
    <w:p w14:paraId="67478037" w14:textId="77777777" w:rsidR="009023E9" w:rsidRPr="00191405" w:rsidRDefault="009023E9" w:rsidP="009023E9">
      <w:pPr>
        <w:rPr>
          <w:rStyle w:val="Korostus"/>
          <w:rFonts w:cs="Arial"/>
          <w:i w:val="0"/>
          <w:iCs w:val="0"/>
          <w:color w:val="4D4D4D"/>
        </w:rPr>
      </w:pPr>
    </w:p>
    <w:p w14:paraId="3D0EBB69" w14:textId="77777777" w:rsidR="009023E9" w:rsidRPr="00191405" w:rsidRDefault="009023E9" w:rsidP="009023E9">
      <w:r w:rsidRPr="00191405">
        <w:t>Ympäristöasioissa sitoudumme</w:t>
      </w:r>
    </w:p>
    <w:p w14:paraId="79388787" w14:textId="77777777" w:rsidR="009023E9" w:rsidRPr="00191405" w:rsidRDefault="009023E9" w:rsidP="009023E9">
      <w:pPr>
        <w:pStyle w:val="Luettelokappale"/>
        <w:numPr>
          <w:ilvl w:val="0"/>
          <w:numId w:val="21"/>
        </w:numPr>
        <w:spacing w:line="259" w:lineRule="auto"/>
        <w:rPr>
          <w:rFonts w:ascii="Palatino Linotype" w:hAnsi="Palatino Linotype"/>
          <w:sz w:val="20"/>
          <w:szCs w:val="20"/>
        </w:rPr>
      </w:pPr>
      <w:r w:rsidRPr="00191405">
        <w:rPr>
          <w:rFonts w:ascii="Palatino Linotype" w:hAnsi="Palatino Linotype"/>
          <w:sz w:val="20"/>
          <w:szCs w:val="20"/>
        </w:rPr>
        <w:t>jätteiden vähentämiseen (</w:t>
      </w:r>
      <w:r w:rsidRPr="00191405">
        <w:rPr>
          <w:rStyle w:val="Korostus"/>
          <w:rFonts w:cs="Arial"/>
          <w:i w:val="0"/>
          <w:iCs w:val="0"/>
          <w:color w:val="4D4D4D"/>
          <w:sz w:val="20"/>
          <w:szCs w:val="20"/>
        </w:rPr>
        <w:t>jätteen syntymisen ehkäisy, kierrättäminen ja lajittelu)</w:t>
      </w:r>
    </w:p>
    <w:p w14:paraId="08B444D3" w14:textId="77777777" w:rsidR="009023E9" w:rsidRPr="00191405" w:rsidRDefault="009023E9" w:rsidP="009023E9">
      <w:pPr>
        <w:pStyle w:val="Luettelokappale"/>
        <w:numPr>
          <w:ilvl w:val="0"/>
          <w:numId w:val="21"/>
        </w:numPr>
        <w:spacing w:line="259" w:lineRule="auto"/>
        <w:rPr>
          <w:rFonts w:ascii="Palatino Linotype" w:hAnsi="Palatino Linotype"/>
          <w:sz w:val="20"/>
          <w:szCs w:val="20"/>
        </w:rPr>
      </w:pPr>
      <w:r w:rsidRPr="00191405">
        <w:rPr>
          <w:rFonts w:ascii="Palatino Linotype" w:hAnsi="Palatino Linotype"/>
          <w:sz w:val="20"/>
          <w:szCs w:val="20"/>
        </w:rPr>
        <w:t>energiatehokkaaseen toimintaan</w:t>
      </w:r>
      <w:r w:rsidRPr="00191405">
        <w:rPr>
          <w:rStyle w:val="Korostus"/>
          <w:rFonts w:cs="Arial"/>
          <w:i w:val="0"/>
          <w:iCs w:val="0"/>
          <w:color w:val="4D4D4D"/>
          <w:sz w:val="20"/>
          <w:szCs w:val="20"/>
        </w:rPr>
        <w:t xml:space="preserve"> (pienempi energiankulutus)</w:t>
      </w:r>
    </w:p>
    <w:p w14:paraId="06C11305" w14:textId="77777777" w:rsidR="009023E9" w:rsidRPr="00191405" w:rsidRDefault="009023E9" w:rsidP="009023E9">
      <w:pPr>
        <w:pStyle w:val="Luettelokappale"/>
        <w:numPr>
          <w:ilvl w:val="0"/>
          <w:numId w:val="21"/>
        </w:numPr>
        <w:spacing w:line="259" w:lineRule="auto"/>
        <w:rPr>
          <w:rFonts w:ascii="Palatino Linotype" w:hAnsi="Palatino Linotype"/>
          <w:sz w:val="20"/>
          <w:szCs w:val="20"/>
        </w:rPr>
      </w:pPr>
      <w:r w:rsidRPr="00191405">
        <w:rPr>
          <w:rFonts w:ascii="Palatino Linotype" w:hAnsi="Palatino Linotype"/>
          <w:sz w:val="20"/>
          <w:szCs w:val="20"/>
        </w:rPr>
        <w:t>tekemään mahdollisimman kestäviä hankintoja (hankintaohje)</w:t>
      </w:r>
    </w:p>
    <w:p w14:paraId="38035B6B" w14:textId="77777777" w:rsidR="009023E9" w:rsidRPr="00191405" w:rsidRDefault="009023E9" w:rsidP="009023E9">
      <w:pPr>
        <w:pStyle w:val="Luettelokappale"/>
        <w:numPr>
          <w:ilvl w:val="0"/>
          <w:numId w:val="21"/>
        </w:numPr>
        <w:spacing w:line="259" w:lineRule="auto"/>
        <w:rPr>
          <w:rFonts w:ascii="Palatino Linotype" w:hAnsi="Palatino Linotype"/>
          <w:sz w:val="20"/>
          <w:szCs w:val="20"/>
        </w:rPr>
      </w:pPr>
      <w:r w:rsidRPr="00191405">
        <w:rPr>
          <w:rFonts w:ascii="Palatino Linotype" w:hAnsi="Palatino Linotype"/>
          <w:sz w:val="20"/>
          <w:szCs w:val="20"/>
        </w:rPr>
        <w:t>vähentämään matkustamiseen liittyviä päästöjä.</w:t>
      </w:r>
    </w:p>
    <w:p w14:paraId="73D6DEFA" w14:textId="77777777" w:rsidR="009023E9" w:rsidRPr="00191405" w:rsidRDefault="009023E9" w:rsidP="009023E9">
      <w:r w:rsidRPr="00191405">
        <w:t>Oulun avopalveluissa seurataan</w:t>
      </w:r>
    </w:p>
    <w:p w14:paraId="15350520" w14:textId="77777777" w:rsidR="009023E9" w:rsidRPr="00191405" w:rsidRDefault="009023E9" w:rsidP="009023E9">
      <w:pPr>
        <w:pStyle w:val="Luettelokappale"/>
        <w:numPr>
          <w:ilvl w:val="0"/>
          <w:numId w:val="22"/>
        </w:numPr>
        <w:rPr>
          <w:rFonts w:ascii="Palatino Linotype" w:hAnsi="Palatino Linotype"/>
          <w:sz w:val="20"/>
          <w:szCs w:val="20"/>
        </w:rPr>
      </w:pPr>
      <w:r w:rsidRPr="00191405">
        <w:rPr>
          <w:rFonts w:ascii="Palatino Linotype" w:hAnsi="Palatino Linotype"/>
          <w:sz w:val="20"/>
          <w:szCs w:val="20"/>
        </w:rPr>
        <w:t>jätteen lajittelun toteutumista ympäristöohjelman mukaisesti</w:t>
      </w:r>
    </w:p>
    <w:p w14:paraId="2E124A1C" w14:textId="77777777" w:rsidR="009023E9" w:rsidRPr="00191405" w:rsidRDefault="009023E9" w:rsidP="009023E9">
      <w:pPr>
        <w:pStyle w:val="Luettelokappale"/>
        <w:numPr>
          <w:ilvl w:val="0"/>
          <w:numId w:val="22"/>
        </w:numPr>
        <w:rPr>
          <w:rFonts w:ascii="Palatino Linotype" w:hAnsi="Palatino Linotype"/>
          <w:sz w:val="20"/>
          <w:szCs w:val="20"/>
        </w:rPr>
      </w:pPr>
      <w:r w:rsidRPr="00191405">
        <w:rPr>
          <w:rFonts w:ascii="Palatino Linotype" w:hAnsi="Palatino Linotype"/>
          <w:sz w:val="20"/>
          <w:szCs w:val="20"/>
        </w:rPr>
        <w:t>ympäristökoulutuksen suorittamista</w:t>
      </w:r>
    </w:p>
    <w:p w14:paraId="0EB1D177" w14:textId="77777777" w:rsidR="009023E9" w:rsidRPr="00191405" w:rsidRDefault="009023E9" w:rsidP="009023E9">
      <w:pPr>
        <w:rPr>
          <w:rFonts w:eastAsia="Times New Roman" w:cs="Times New Roman"/>
        </w:rPr>
      </w:pPr>
      <w:r w:rsidRPr="00191405">
        <w:rPr>
          <w:rFonts w:eastAsia="Times New Roman" w:cs="Times New Roman"/>
        </w:rPr>
        <w:t>Tavoitteena on parantaa kokonaisvaltaisesti ympäristöasioiden hallintaa ja edistää kestävää kehitystä. Kiinnitämme huomiota energiankulutukseen, jätteen syntymisen vähentämiseen. Suunnitelmissa on järjestää asiakkaille tavaroiden ja vaatteiden vaihto- /kierrätyspäivä.</w:t>
      </w:r>
    </w:p>
    <w:p w14:paraId="56BD8C09" w14:textId="77777777" w:rsidR="009023E9" w:rsidRPr="00191405" w:rsidRDefault="009023E9" w:rsidP="009023E9">
      <w:r w:rsidRPr="00191405">
        <w:rPr>
          <w:rFonts w:cs="Arial"/>
        </w:rPr>
        <w:t>Oulun avopalveluiden ympäristökoordinaattorina toimii kehittäjäasiantuntija Amira Busnaief.</w:t>
      </w:r>
    </w:p>
    <w:p w14:paraId="40B20BE3" w14:textId="77777777" w:rsidR="009023E9" w:rsidRPr="004B5E3E" w:rsidRDefault="009023E9" w:rsidP="009023E9">
      <w:pPr>
        <w:rPr>
          <w:sz w:val="22"/>
        </w:rPr>
      </w:pPr>
    </w:p>
    <w:p w14:paraId="097EDC69" w14:textId="77777777" w:rsidR="009023E9" w:rsidRPr="005A61DD" w:rsidRDefault="009023E9" w:rsidP="009023E9">
      <w:pPr>
        <w:rPr>
          <w:sz w:val="22"/>
        </w:rPr>
      </w:pPr>
    </w:p>
    <w:p w14:paraId="62DA4C8F" w14:textId="77777777" w:rsidR="009023E9" w:rsidRDefault="009023E9" w:rsidP="009023E9">
      <w:pPr>
        <w:rPr>
          <w:rFonts w:eastAsia="Times New Roman" w:cs="Arial"/>
          <w:color w:val="4D4D4D"/>
          <w:szCs w:val="24"/>
          <w:lang w:eastAsia="fi-FI"/>
        </w:rPr>
      </w:pPr>
    </w:p>
    <w:p w14:paraId="6BB7EE6D" w14:textId="77777777" w:rsidR="009023E9" w:rsidRDefault="009023E9" w:rsidP="009023E9">
      <w:pPr>
        <w:rPr>
          <w:rFonts w:eastAsia="Times New Roman" w:cs="Arial"/>
          <w:color w:val="4D4D4D"/>
          <w:szCs w:val="24"/>
          <w:lang w:eastAsia="fi-FI"/>
        </w:rPr>
      </w:pPr>
    </w:p>
    <w:p w14:paraId="0A42BBB2" w14:textId="77777777" w:rsidR="009023E9" w:rsidRPr="0035679A" w:rsidRDefault="009023E9" w:rsidP="009023E9">
      <w:pPr>
        <w:rPr>
          <w:sz w:val="22"/>
          <w:szCs w:val="22"/>
        </w:rPr>
      </w:pPr>
      <w:r>
        <w:rPr>
          <w:sz w:val="22"/>
          <w:szCs w:val="22"/>
        </w:rPr>
        <w:br w:type="page"/>
      </w:r>
    </w:p>
    <w:p w14:paraId="3D2744F3" w14:textId="2FD47413" w:rsidR="009023E9" w:rsidRDefault="00405CBF" w:rsidP="009023E9">
      <w:pPr>
        <w:pStyle w:val="Otsikko2"/>
        <w:spacing w:line="360" w:lineRule="auto"/>
        <w:jc w:val="both"/>
        <w:rPr>
          <w:rFonts w:ascii="Palatino Linotype" w:hAnsi="Palatino Linotype"/>
          <w:sz w:val="22"/>
          <w:szCs w:val="22"/>
        </w:rPr>
      </w:pPr>
      <w:bookmarkStart w:id="61" w:name="_Toc178336277"/>
      <w:bookmarkStart w:id="62" w:name="_Toc178345307"/>
      <w:r w:rsidRPr="00C22AA4">
        <w:rPr>
          <w:rFonts w:ascii="Palatino Linotype" w:hAnsi="Palatino Linotype"/>
          <w:sz w:val="22"/>
          <w:szCs w:val="22"/>
        </w:rPr>
        <w:lastRenderedPageBreak/>
        <w:t>10</w:t>
      </w:r>
      <w:r>
        <w:rPr>
          <w:rFonts w:ascii="Palatino Linotype" w:hAnsi="Palatino Linotype"/>
          <w:sz w:val="22"/>
          <w:szCs w:val="22"/>
        </w:rPr>
        <w:t xml:space="preserve"> OMAVALVONTASUUNNITELMAN</w:t>
      </w:r>
      <w:r w:rsidR="009023E9">
        <w:rPr>
          <w:rFonts w:ascii="Palatino Linotype" w:hAnsi="Palatino Linotype"/>
          <w:sz w:val="22"/>
          <w:szCs w:val="22"/>
        </w:rPr>
        <w:t xml:space="preserve"> TOTEUTUMISEN RAPORTOINTI</w:t>
      </w:r>
      <w:bookmarkEnd w:id="61"/>
      <w:bookmarkEnd w:id="62"/>
    </w:p>
    <w:p w14:paraId="268CFB57" w14:textId="77777777" w:rsidR="009023E9" w:rsidRDefault="009023E9" w:rsidP="009023E9">
      <w:pPr>
        <w:jc w:val="both"/>
      </w:pPr>
      <w:r>
        <w:t xml:space="preserve">Saamme tietoa </w:t>
      </w:r>
      <w:r w:rsidRPr="00596693">
        <w:t>palvelun laadun ja asiakasturvallisuuden kehittämisen tarpeista useista eri lähteistä</w:t>
      </w:r>
      <w:r>
        <w:t xml:space="preserve">: viranomaisten </w:t>
      </w:r>
      <w:r w:rsidRPr="00596693">
        <w:t xml:space="preserve">tarkastuskäynneiltä; muistutuksista/kanteluista/muutoksenhauista/epäkohtailmoituksista; </w:t>
      </w:r>
      <w:r>
        <w:t xml:space="preserve">tehdyistä poikkeamahavainnoista, kvartaaleittain toteutettavasta omavalvontakyselystä, </w:t>
      </w:r>
      <w:r w:rsidRPr="00596693">
        <w:t xml:space="preserve">sisäisistä ja ulkoisista auditoinneista; </w:t>
      </w:r>
      <w:r>
        <w:t xml:space="preserve">asiakastyön vaikuttavuus- ja arviointimittareiden tuloksista, </w:t>
      </w:r>
      <w:r w:rsidRPr="00596693">
        <w:t xml:space="preserve">asiakaspalautteista (asiakaspalautekysely, </w:t>
      </w:r>
      <w:r>
        <w:t xml:space="preserve">toimintajärjestelmään kirjattu </w:t>
      </w:r>
      <w:r w:rsidRPr="00596693">
        <w:t>sanallinen palaute); henkilöstöpalautteista (</w:t>
      </w:r>
      <w:r>
        <w:t>henkilöstökysely</w:t>
      </w:r>
      <w:r w:rsidRPr="00596693">
        <w:t>, lähtökysely, kehityskeskustelu); viikkotiimikeskusteluista; turvallisuuskävelyiden ja –harjoitusten aikana tehdyistä havainnoista, kiinteistötarkastuksista; ris</w:t>
      </w:r>
      <w:r>
        <w:t>ki</w:t>
      </w:r>
      <w:r w:rsidRPr="00596693">
        <w:t xml:space="preserve">havainnoista, joita on tehty </w:t>
      </w:r>
      <w:r>
        <w:t xml:space="preserve">päivitettäessä </w:t>
      </w:r>
      <w:r w:rsidRPr="00596693">
        <w:t>esimerkiksi turvallisuussuunnitelma</w:t>
      </w:r>
      <w:r>
        <w:t>a</w:t>
      </w:r>
      <w:r w:rsidRPr="00596693">
        <w:t>.</w:t>
      </w:r>
    </w:p>
    <w:p w14:paraId="09930303" w14:textId="77777777" w:rsidR="009023E9" w:rsidRDefault="009023E9" w:rsidP="009023E9">
      <w:pPr>
        <w:jc w:val="both"/>
      </w:pPr>
    </w:p>
    <w:p w14:paraId="67E74BBA" w14:textId="77777777" w:rsidR="009023E9" w:rsidRPr="00FF7D82" w:rsidRDefault="009023E9" w:rsidP="009023E9">
      <w:pPr>
        <w:jc w:val="both"/>
      </w:pPr>
      <w:r w:rsidRPr="00FF7D82">
        <w:t xml:space="preserve">Alla oleva seurantaraportti on kuvaus havainnoista tarkastelujakson aikana. Omavalvontasuunnitelman toteutumisen seurantaa tehdään säännöllisesti viikkotiimien yhteydessä ja muutokset päivitetään omavalvontasuunnitelmaan. Seurantajakson aikana tehdyt havainnot julkaistaan vuosikellon mukaisesti tammikuussa, toukokuussa ja syyskuussa. </w:t>
      </w:r>
    </w:p>
    <w:p w14:paraId="51031E0E" w14:textId="77777777" w:rsidR="009023E9" w:rsidRDefault="009023E9" w:rsidP="009023E9">
      <w:pPr>
        <w:pStyle w:val="Otsikko2"/>
        <w:spacing w:line="360" w:lineRule="auto"/>
        <w:jc w:val="both"/>
        <w:rPr>
          <w:rFonts w:ascii="Palatino Linotype" w:hAnsi="Palatino Linotype"/>
          <w:b w:val="0"/>
          <w:bCs/>
          <w:sz w:val="22"/>
          <w:szCs w:val="22"/>
        </w:rPr>
      </w:pPr>
    </w:p>
    <w:tbl>
      <w:tblPr>
        <w:tblStyle w:val="TaulukkoRuudukko"/>
        <w:tblW w:w="0" w:type="auto"/>
        <w:tblLook w:val="04A0" w:firstRow="1" w:lastRow="0" w:firstColumn="1" w:lastColumn="0" w:noHBand="0" w:noVBand="1"/>
      </w:tblPr>
      <w:tblGrid>
        <w:gridCol w:w="1094"/>
        <w:gridCol w:w="3388"/>
        <w:gridCol w:w="3877"/>
        <w:gridCol w:w="1813"/>
      </w:tblGrid>
      <w:tr w:rsidR="00EC4F95" w:rsidRPr="002E1ED6" w14:paraId="27FD83B7" w14:textId="2439D2D3" w:rsidTr="00004F7F">
        <w:tc>
          <w:tcPr>
            <w:tcW w:w="1094" w:type="dxa"/>
          </w:tcPr>
          <w:p w14:paraId="7FA4EDC0" w14:textId="6950A63F" w:rsidR="00EC4F95" w:rsidRPr="002E1ED6" w:rsidRDefault="00EC4F95" w:rsidP="00FF5743">
            <w:pPr>
              <w:spacing w:line="360" w:lineRule="auto"/>
              <w:jc w:val="center"/>
              <w:rPr>
                <w:b/>
                <w:bCs/>
              </w:rPr>
            </w:pPr>
            <w:r>
              <w:rPr>
                <w:b/>
                <w:bCs/>
              </w:rPr>
              <w:t>Seuranta-jakso</w:t>
            </w:r>
          </w:p>
        </w:tc>
        <w:tc>
          <w:tcPr>
            <w:tcW w:w="3388" w:type="dxa"/>
          </w:tcPr>
          <w:p w14:paraId="7541E9D0" w14:textId="77777777" w:rsidR="00EC4F95" w:rsidRPr="002E1ED6" w:rsidRDefault="00EC4F95" w:rsidP="00FF5743">
            <w:pPr>
              <w:spacing w:line="360" w:lineRule="auto"/>
              <w:jc w:val="center"/>
              <w:rPr>
                <w:b/>
                <w:bCs/>
              </w:rPr>
            </w:pPr>
            <w:r w:rsidRPr="002E1ED6">
              <w:rPr>
                <w:b/>
                <w:bCs/>
              </w:rPr>
              <w:t>Tehdyt seurantahavainnot</w:t>
            </w:r>
          </w:p>
        </w:tc>
        <w:tc>
          <w:tcPr>
            <w:tcW w:w="3877" w:type="dxa"/>
          </w:tcPr>
          <w:p w14:paraId="7CB3D58F" w14:textId="77777777" w:rsidR="00EC4F95" w:rsidRPr="002E1ED6" w:rsidRDefault="00EC4F95" w:rsidP="00FF5743">
            <w:pPr>
              <w:spacing w:line="360" w:lineRule="auto"/>
              <w:jc w:val="center"/>
              <w:rPr>
                <w:b/>
                <w:bCs/>
              </w:rPr>
            </w:pPr>
            <w:r w:rsidRPr="002E1ED6">
              <w:rPr>
                <w:b/>
                <w:bCs/>
              </w:rPr>
              <w:t>Toimenpiteet</w:t>
            </w:r>
          </w:p>
          <w:p w14:paraId="1A14B8AD" w14:textId="77777777" w:rsidR="00EC4F95" w:rsidRPr="002E1ED6" w:rsidRDefault="00EC4F95" w:rsidP="00FF5743">
            <w:pPr>
              <w:spacing w:line="360" w:lineRule="auto"/>
              <w:jc w:val="center"/>
              <w:rPr>
                <w:b/>
                <w:bCs/>
                <w:i/>
                <w:iCs/>
              </w:rPr>
            </w:pPr>
          </w:p>
        </w:tc>
        <w:tc>
          <w:tcPr>
            <w:tcW w:w="1813" w:type="dxa"/>
          </w:tcPr>
          <w:p w14:paraId="5959A199" w14:textId="50A8EFA5" w:rsidR="00EC4F95" w:rsidRPr="002E1ED6" w:rsidRDefault="00EC4F95" w:rsidP="00FF5743">
            <w:pPr>
              <w:spacing w:line="360" w:lineRule="auto"/>
              <w:jc w:val="center"/>
              <w:rPr>
                <w:b/>
                <w:bCs/>
              </w:rPr>
            </w:pPr>
            <w:r>
              <w:rPr>
                <w:b/>
                <w:bCs/>
              </w:rPr>
              <w:t>Vastuu</w:t>
            </w:r>
          </w:p>
        </w:tc>
      </w:tr>
      <w:tr w:rsidR="00EC4F95" w:rsidRPr="002E1ED6" w14:paraId="5FAB5586" w14:textId="5E994638" w:rsidTr="00004F7F">
        <w:trPr>
          <w:trHeight w:val="1539"/>
        </w:trPr>
        <w:tc>
          <w:tcPr>
            <w:tcW w:w="1094" w:type="dxa"/>
          </w:tcPr>
          <w:p w14:paraId="43B2C62B" w14:textId="5D287A90" w:rsidR="00EC4F95" w:rsidRPr="002E1ED6" w:rsidRDefault="00EC4F95" w:rsidP="00FF5743">
            <w:pPr>
              <w:spacing w:line="360" w:lineRule="auto"/>
              <w:jc w:val="both"/>
            </w:pPr>
            <w:r>
              <w:t>touko-elo</w:t>
            </w:r>
            <w:r w:rsidR="00004F7F">
              <w:t>kuu</w:t>
            </w:r>
            <w:r>
              <w:t xml:space="preserve"> </w:t>
            </w:r>
            <w:r w:rsidRPr="002E1ED6">
              <w:t>2024</w:t>
            </w:r>
          </w:p>
          <w:p w14:paraId="29DA0C0B" w14:textId="77777777" w:rsidR="00EC4F95" w:rsidRPr="002E1ED6" w:rsidRDefault="00EC4F95" w:rsidP="00FF5743">
            <w:pPr>
              <w:spacing w:line="360" w:lineRule="auto"/>
              <w:jc w:val="both"/>
            </w:pPr>
          </w:p>
        </w:tc>
        <w:tc>
          <w:tcPr>
            <w:tcW w:w="3388" w:type="dxa"/>
          </w:tcPr>
          <w:p w14:paraId="5F83079F" w14:textId="26A8EB85" w:rsidR="00EC4F95" w:rsidRPr="002E1ED6" w:rsidRDefault="00EC4F95" w:rsidP="00004F7F">
            <w:pPr>
              <w:spacing w:line="360" w:lineRule="auto"/>
            </w:pPr>
            <w:r w:rsidRPr="002E1ED6">
              <w:t>Toteuttamissuunnitelmien sisältö ei vastaa kaikilta osin ohjeistusta</w:t>
            </w:r>
            <w:r>
              <w:t>.</w:t>
            </w:r>
          </w:p>
        </w:tc>
        <w:tc>
          <w:tcPr>
            <w:tcW w:w="3877" w:type="dxa"/>
          </w:tcPr>
          <w:p w14:paraId="40C84FD4" w14:textId="24840548" w:rsidR="00EC4F95" w:rsidRPr="002E1ED6" w:rsidRDefault="00EC4F95" w:rsidP="00FF5743">
            <w:pPr>
              <w:spacing w:line="360" w:lineRule="auto"/>
            </w:pPr>
            <w:r w:rsidRPr="002E1ED6">
              <w:t>Toteuttamissuunnitelmien ajan tasalle saattaminen 11/2024 mennessä.</w:t>
            </w:r>
          </w:p>
        </w:tc>
        <w:tc>
          <w:tcPr>
            <w:tcW w:w="1813" w:type="dxa"/>
          </w:tcPr>
          <w:p w14:paraId="3927B1CE" w14:textId="1322FE34" w:rsidR="00EC4F95" w:rsidRPr="002E1ED6" w:rsidRDefault="00004F7F" w:rsidP="00FF5743">
            <w:pPr>
              <w:spacing w:line="360" w:lineRule="auto"/>
            </w:pPr>
            <w:r>
              <w:t>esihenkilö</w:t>
            </w:r>
          </w:p>
        </w:tc>
      </w:tr>
      <w:tr w:rsidR="00EC4F95" w:rsidRPr="002E1ED6" w14:paraId="49C50340" w14:textId="42DCEF0C" w:rsidTr="00004F7F">
        <w:tc>
          <w:tcPr>
            <w:tcW w:w="1094" w:type="dxa"/>
          </w:tcPr>
          <w:p w14:paraId="3B69BA6A" w14:textId="77777777" w:rsidR="00751937" w:rsidRPr="002E1ED6" w:rsidRDefault="00751937" w:rsidP="00751937">
            <w:pPr>
              <w:spacing w:line="360" w:lineRule="auto"/>
              <w:jc w:val="both"/>
            </w:pPr>
            <w:r>
              <w:t xml:space="preserve">touko-elokuu </w:t>
            </w:r>
            <w:r w:rsidRPr="002E1ED6">
              <w:t>2024</w:t>
            </w:r>
          </w:p>
          <w:p w14:paraId="4AFCE9E5" w14:textId="77777777" w:rsidR="00EC4F95" w:rsidRPr="002E1ED6" w:rsidRDefault="00EC4F95" w:rsidP="00FF5743">
            <w:pPr>
              <w:spacing w:line="360" w:lineRule="auto"/>
              <w:jc w:val="both"/>
            </w:pPr>
          </w:p>
        </w:tc>
        <w:tc>
          <w:tcPr>
            <w:tcW w:w="3388" w:type="dxa"/>
          </w:tcPr>
          <w:p w14:paraId="63A5C577" w14:textId="1675BDF2" w:rsidR="00EC4F95" w:rsidRPr="002E1ED6" w:rsidRDefault="00EC4F95" w:rsidP="00FF5743">
            <w:pPr>
              <w:spacing w:line="360" w:lineRule="auto"/>
              <w:jc w:val="both"/>
            </w:pPr>
            <w:r w:rsidRPr="002E1ED6">
              <w:t xml:space="preserve">Hoivatien ympäristöohjelman jalkauttaminen. </w:t>
            </w:r>
          </w:p>
          <w:p w14:paraId="699546D0" w14:textId="77777777" w:rsidR="00EC4F95" w:rsidRPr="002E1ED6" w:rsidRDefault="00EC4F95" w:rsidP="00FF5743">
            <w:pPr>
              <w:spacing w:line="360" w:lineRule="auto"/>
              <w:jc w:val="both"/>
            </w:pPr>
          </w:p>
        </w:tc>
        <w:tc>
          <w:tcPr>
            <w:tcW w:w="3877" w:type="dxa"/>
          </w:tcPr>
          <w:p w14:paraId="1ECA7893" w14:textId="77777777" w:rsidR="00EC4F95" w:rsidRPr="002E1ED6" w:rsidRDefault="00EC4F95" w:rsidP="00FF5743">
            <w:pPr>
              <w:spacing w:line="360" w:lineRule="auto"/>
            </w:pPr>
            <w:r w:rsidRPr="002E1ED6">
              <w:t>Työntekijät suorittavat ympäristötestin Nero -oppimisympäristössä vuoden loppuun mennessä.</w:t>
            </w:r>
          </w:p>
          <w:p w14:paraId="4FCFBE33" w14:textId="77777777" w:rsidR="00EC4F95" w:rsidRPr="002E1ED6" w:rsidRDefault="00EC4F95" w:rsidP="00FF5743">
            <w:pPr>
              <w:spacing w:line="360" w:lineRule="auto"/>
            </w:pPr>
            <w:r w:rsidRPr="002E1ED6">
              <w:t>Pyydetään kiinteistönomistajaa hankkimaan muovijätteen keräysastia.</w:t>
            </w:r>
          </w:p>
          <w:p w14:paraId="6FC0929A" w14:textId="77777777" w:rsidR="00EC4F95" w:rsidRPr="002E1ED6" w:rsidRDefault="00EC4F95" w:rsidP="00FF5743">
            <w:pPr>
              <w:spacing w:line="360" w:lineRule="auto"/>
            </w:pPr>
          </w:p>
        </w:tc>
        <w:tc>
          <w:tcPr>
            <w:tcW w:w="1813" w:type="dxa"/>
          </w:tcPr>
          <w:p w14:paraId="30CB7694" w14:textId="1F20D7EC" w:rsidR="00EC4F95" w:rsidRPr="002E1ED6" w:rsidRDefault="00004F7F" w:rsidP="00FF5743">
            <w:pPr>
              <w:spacing w:line="360" w:lineRule="auto"/>
            </w:pPr>
            <w:r>
              <w:t>esihenkilö</w:t>
            </w:r>
          </w:p>
        </w:tc>
      </w:tr>
      <w:tr w:rsidR="00EC4F95" w:rsidRPr="002E1ED6" w14:paraId="0768F2C7" w14:textId="0890CFBB" w:rsidTr="00004F7F">
        <w:tc>
          <w:tcPr>
            <w:tcW w:w="1094" w:type="dxa"/>
          </w:tcPr>
          <w:p w14:paraId="62213CF6" w14:textId="77777777" w:rsidR="00751937" w:rsidRPr="002E1ED6" w:rsidRDefault="00751937" w:rsidP="00751937">
            <w:pPr>
              <w:spacing w:line="360" w:lineRule="auto"/>
              <w:jc w:val="both"/>
            </w:pPr>
            <w:r>
              <w:t xml:space="preserve">touko-elokuu </w:t>
            </w:r>
            <w:r w:rsidRPr="002E1ED6">
              <w:t>2024</w:t>
            </w:r>
          </w:p>
          <w:p w14:paraId="261A77E8" w14:textId="77777777" w:rsidR="00EC4F95" w:rsidRPr="002E1ED6" w:rsidRDefault="00EC4F95" w:rsidP="00FF5743">
            <w:pPr>
              <w:spacing w:line="360" w:lineRule="auto"/>
              <w:jc w:val="both"/>
            </w:pPr>
          </w:p>
        </w:tc>
        <w:tc>
          <w:tcPr>
            <w:tcW w:w="3388" w:type="dxa"/>
          </w:tcPr>
          <w:p w14:paraId="6076C7F6" w14:textId="77777777" w:rsidR="00EC4F95" w:rsidRPr="002E1ED6" w:rsidRDefault="00EC4F95" w:rsidP="00FF5743">
            <w:pPr>
              <w:spacing w:line="360" w:lineRule="auto"/>
              <w:jc w:val="both"/>
            </w:pPr>
            <w:r w:rsidRPr="002E1ED6">
              <w:t>Pelastussuunnitelman päivittäminen</w:t>
            </w:r>
          </w:p>
        </w:tc>
        <w:tc>
          <w:tcPr>
            <w:tcW w:w="3877" w:type="dxa"/>
          </w:tcPr>
          <w:p w14:paraId="47E2098D" w14:textId="77777777" w:rsidR="00EC4F95" w:rsidRPr="002E1ED6" w:rsidRDefault="00EC4F95" w:rsidP="00FF5743">
            <w:pPr>
              <w:spacing w:line="360" w:lineRule="auto"/>
            </w:pPr>
            <w:r w:rsidRPr="002E1ED6">
              <w:t>Annetaan asia tila-asiantuntijan selvitettäväksi.</w:t>
            </w:r>
          </w:p>
          <w:p w14:paraId="45953040" w14:textId="77777777" w:rsidR="00EC4F95" w:rsidRPr="002E1ED6" w:rsidRDefault="00EC4F95" w:rsidP="00FF5743">
            <w:pPr>
              <w:spacing w:line="360" w:lineRule="auto"/>
            </w:pPr>
          </w:p>
        </w:tc>
        <w:tc>
          <w:tcPr>
            <w:tcW w:w="1813" w:type="dxa"/>
          </w:tcPr>
          <w:p w14:paraId="367DE2BF" w14:textId="3963044E" w:rsidR="00EC4F95" w:rsidRPr="002E1ED6" w:rsidRDefault="00004F7F" w:rsidP="00FF5743">
            <w:pPr>
              <w:spacing w:line="360" w:lineRule="auto"/>
            </w:pPr>
            <w:r>
              <w:t>tila-asiantuntija</w:t>
            </w:r>
          </w:p>
        </w:tc>
      </w:tr>
      <w:tr w:rsidR="00EC4F95" w:rsidRPr="002E1ED6" w14:paraId="522ADE8F" w14:textId="16707A81" w:rsidTr="00004F7F">
        <w:tc>
          <w:tcPr>
            <w:tcW w:w="1094" w:type="dxa"/>
          </w:tcPr>
          <w:p w14:paraId="302C9C02" w14:textId="77777777" w:rsidR="00751937" w:rsidRPr="002E1ED6" w:rsidRDefault="00751937" w:rsidP="00751937">
            <w:pPr>
              <w:spacing w:line="360" w:lineRule="auto"/>
              <w:jc w:val="both"/>
            </w:pPr>
            <w:r>
              <w:t xml:space="preserve">touko-elokuu </w:t>
            </w:r>
            <w:r w:rsidRPr="002E1ED6">
              <w:t>2024</w:t>
            </w:r>
          </w:p>
          <w:p w14:paraId="60366281" w14:textId="77777777" w:rsidR="00EC4F95" w:rsidRPr="002E1ED6" w:rsidRDefault="00EC4F95" w:rsidP="00FF5743">
            <w:pPr>
              <w:spacing w:line="360" w:lineRule="auto"/>
              <w:jc w:val="both"/>
            </w:pPr>
          </w:p>
        </w:tc>
        <w:tc>
          <w:tcPr>
            <w:tcW w:w="3388" w:type="dxa"/>
          </w:tcPr>
          <w:p w14:paraId="216DE122" w14:textId="146A65E5" w:rsidR="00EC4F95" w:rsidRPr="002E1ED6" w:rsidRDefault="00EC4F95" w:rsidP="00FF5743">
            <w:pPr>
              <w:spacing w:line="360" w:lineRule="auto"/>
              <w:jc w:val="both"/>
            </w:pPr>
            <w:r w:rsidRPr="002E1ED6">
              <w:t>Poikkeamien vähä</w:t>
            </w:r>
            <w:r>
              <w:t>i</w:t>
            </w:r>
            <w:r w:rsidRPr="002E1ED6">
              <w:t>nen määrä</w:t>
            </w:r>
          </w:p>
        </w:tc>
        <w:tc>
          <w:tcPr>
            <w:tcW w:w="3877" w:type="dxa"/>
          </w:tcPr>
          <w:p w14:paraId="04BBB714" w14:textId="77777777" w:rsidR="00EC4F95" w:rsidRDefault="00EC4F95" w:rsidP="00FF5743">
            <w:pPr>
              <w:spacing w:line="360" w:lineRule="auto"/>
            </w:pPr>
            <w:r w:rsidRPr="002E1ED6">
              <w:t>Asia otetaan käsiteltäväksi henkilöstön kanssa lokakuun tiimipalaverissa, jossa tarkastellaan poikkeamien kirjaamisen kriteereitä.</w:t>
            </w:r>
          </w:p>
          <w:p w14:paraId="0F6288E8" w14:textId="77777777" w:rsidR="00751937" w:rsidRPr="002E1ED6" w:rsidRDefault="00751937" w:rsidP="00FF5743">
            <w:pPr>
              <w:spacing w:line="360" w:lineRule="auto"/>
            </w:pPr>
          </w:p>
        </w:tc>
        <w:tc>
          <w:tcPr>
            <w:tcW w:w="1813" w:type="dxa"/>
          </w:tcPr>
          <w:p w14:paraId="7418546B" w14:textId="384F174D" w:rsidR="00EC4F95" w:rsidRPr="002E1ED6" w:rsidRDefault="00004F7F" w:rsidP="00FF5743">
            <w:pPr>
              <w:spacing w:line="360" w:lineRule="auto"/>
            </w:pPr>
            <w:r>
              <w:t>esihenkilö</w:t>
            </w:r>
          </w:p>
        </w:tc>
      </w:tr>
      <w:tr w:rsidR="00EC4F95" w:rsidRPr="002E1ED6" w14:paraId="148E942E" w14:textId="646B777E" w:rsidTr="00004F7F">
        <w:tc>
          <w:tcPr>
            <w:tcW w:w="1094" w:type="dxa"/>
          </w:tcPr>
          <w:p w14:paraId="4A1B798D" w14:textId="77777777" w:rsidR="00EC4F95" w:rsidRDefault="00751937" w:rsidP="00FF5743">
            <w:pPr>
              <w:spacing w:line="360" w:lineRule="auto"/>
              <w:jc w:val="both"/>
            </w:pPr>
            <w:r>
              <w:lastRenderedPageBreak/>
              <w:t>syys-joulukuu</w:t>
            </w:r>
          </w:p>
          <w:p w14:paraId="51A8E938" w14:textId="163B615A" w:rsidR="00751937" w:rsidRPr="002E1ED6" w:rsidRDefault="00751937" w:rsidP="00FF5743">
            <w:pPr>
              <w:spacing w:line="360" w:lineRule="auto"/>
              <w:jc w:val="both"/>
            </w:pPr>
            <w:r>
              <w:t>2025</w:t>
            </w:r>
          </w:p>
        </w:tc>
        <w:tc>
          <w:tcPr>
            <w:tcW w:w="3388" w:type="dxa"/>
          </w:tcPr>
          <w:p w14:paraId="5807D7F1" w14:textId="30B58E34" w:rsidR="00EC4F95" w:rsidRPr="002E1ED6" w:rsidRDefault="00AD6BE7" w:rsidP="00FF5743">
            <w:pPr>
              <w:spacing w:line="360" w:lineRule="auto"/>
              <w:jc w:val="both"/>
            </w:pPr>
            <w:r>
              <w:t>Kirjaamisen ja raportoinnin sisäl</w:t>
            </w:r>
            <w:r w:rsidR="00A37542">
              <w:t>lölliset eroavaisuudet</w:t>
            </w:r>
          </w:p>
        </w:tc>
        <w:tc>
          <w:tcPr>
            <w:tcW w:w="3877" w:type="dxa"/>
          </w:tcPr>
          <w:p w14:paraId="3FF42725" w14:textId="6D991F81" w:rsidR="00EC4F95" w:rsidRPr="002E1ED6" w:rsidRDefault="00AD6BE7" w:rsidP="00FF5743">
            <w:pPr>
              <w:spacing w:line="360" w:lineRule="auto"/>
            </w:pPr>
            <w:r>
              <w:t>Aihetta käsitellään kevään kehittämispäivässä</w:t>
            </w:r>
            <w:r w:rsidR="00312CDA">
              <w:t>.</w:t>
            </w:r>
          </w:p>
        </w:tc>
        <w:tc>
          <w:tcPr>
            <w:tcW w:w="1813" w:type="dxa"/>
          </w:tcPr>
          <w:p w14:paraId="09D408E6" w14:textId="5384CC4A" w:rsidR="00EC4F95" w:rsidRPr="002E1ED6" w:rsidRDefault="00EC4F95" w:rsidP="00FF5743">
            <w:pPr>
              <w:spacing w:line="360" w:lineRule="auto"/>
            </w:pPr>
          </w:p>
        </w:tc>
      </w:tr>
      <w:tr w:rsidR="00312CDA" w:rsidRPr="002E1ED6" w14:paraId="6EA1EC9D" w14:textId="77777777" w:rsidTr="00004F7F">
        <w:tc>
          <w:tcPr>
            <w:tcW w:w="1094" w:type="dxa"/>
          </w:tcPr>
          <w:p w14:paraId="02096ED3" w14:textId="52F72636" w:rsidR="00312CDA" w:rsidRDefault="00312CDA" w:rsidP="00FF5743">
            <w:pPr>
              <w:spacing w:line="360" w:lineRule="auto"/>
              <w:jc w:val="both"/>
            </w:pPr>
            <w:r>
              <w:t>syys-joulukuu 2025</w:t>
            </w:r>
          </w:p>
        </w:tc>
        <w:tc>
          <w:tcPr>
            <w:tcW w:w="3388" w:type="dxa"/>
          </w:tcPr>
          <w:p w14:paraId="3EED3F49" w14:textId="6785C692" w:rsidR="00312CDA" w:rsidRDefault="00312CDA" w:rsidP="00FF5743">
            <w:pPr>
              <w:spacing w:line="360" w:lineRule="auto"/>
              <w:jc w:val="both"/>
            </w:pPr>
            <w:r>
              <w:t>Toimitilojen vajaakäyttö</w:t>
            </w:r>
          </w:p>
        </w:tc>
        <w:tc>
          <w:tcPr>
            <w:tcW w:w="3877" w:type="dxa"/>
          </w:tcPr>
          <w:p w14:paraId="2EA1BAED" w14:textId="623D880C" w:rsidR="00312CDA" w:rsidRDefault="00312CDA" w:rsidP="00FF5743">
            <w:pPr>
              <w:spacing w:line="360" w:lineRule="auto"/>
            </w:pPr>
            <w:r>
              <w:t>Sopivien toimitilojen kartoittaminen.</w:t>
            </w:r>
          </w:p>
        </w:tc>
        <w:tc>
          <w:tcPr>
            <w:tcW w:w="1813" w:type="dxa"/>
          </w:tcPr>
          <w:p w14:paraId="0D8CD3B1" w14:textId="6AC1F513" w:rsidR="00312CDA" w:rsidRPr="002E1ED6" w:rsidRDefault="00312CDA" w:rsidP="00FF5743">
            <w:pPr>
              <w:spacing w:line="360" w:lineRule="auto"/>
            </w:pPr>
            <w:r>
              <w:t>tila-asiantuntija</w:t>
            </w:r>
          </w:p>
        </w:tc>
      </w:tr>
    </w:tbl>
    <w:p w14:paraId="2E4E7FB9" w14:textId="77777777" w:rsidR="009023E9" w:rsidRPr="002E1ED6" w:rsidRDefault="009023E9" w:rsidP="009023E9">
      <w:pPr>
        <w:spacing w:line="360" w:lineRule="auto"/>
        <w:contextualSpacing/>
        <w:mirrorIndents/>
        <w:rPr>
          <w:i/>
          <w:iCs/>
        </w:rPr>
      </w:pPr>
    </w:p>
    <w:p w14:paraId="1486978E" w14:textId="617387B5" w:rsidR="009023E9" w:rsidRPr="002E1ED6" w:rsidRDefault="009023E9" w:rsidP="009023E9">
      <w:pPr>
        <w:spacing w:line="360" w:lineRule="auto"/>
        <w:contextualSpacing/>
        <w:mirrorIndents/>
      </w:pPr>
      <w:r w:rsidRPr="002E1ED6">
        <w:t>Toimintaa kehitetään säännöllisesti kerättävän palautteen perusteella. Omavalvonnan toimeenpanon prosessissa (riskienhallinnan prosessi) käsitellään kaikki asiakasturvallisu</w:t>
      </w:r>
      <w:r w:rsidR="00A460D7">
        <w:t>us</w:t>
      </w:r>
      <w:r w:rsidRPr="002E1ED6">
        <w:t>riskit, epäkohtailmoitukset ja tietoon tulleet kehittämistarpeet. Korjaaville toimenpiteille sovitaan suunnitelma riskin vakavuuden mukaan.</w:t>
      </w:r>
    </w:p>
    <w:p w14:paraId="2501FECC" w14:textId="25E228ED" w:rsidR="009023E9" w:rsidRPr="002E1ED6" w:rsidRDefault="009023E9" w:rsidP="009023E9">
      <w:pPr>
        <w:rPr>
          <w:rFonts w:eastAsiaTheme="majorEastAsia" w:cstheme="majorBidi"/>
          <w:b/>
          <w:caps/>
          <w:color w:val="000000" w:themeColor="text1"/>
        </w:rPr>
      </w:pPr>
    </w:p>
    <w:p w14:paraId="5898A74F" w14:textId="77777777" w:rsidR="009023E9" w:rsidRDefault="009023E9" w:rsidP="009023E9">
      <w:pPr>
        <w:pStyle w:val="Otsikko2"/>
        <w:spacing w:line="360" w:lineRule="auto"/>
        <w:jc w:val="both"/>
        <w:rPr>
          <w:rFonts w:ascii="Palatino Linotype" w:hAnsi="Palatino Linotype"/>
          <w:sz w:val="22"/>
          <w:szCs w:val="22"/>
        </w:rPr>
      </w:pPr>
      <w:bookmarkStart w:id="63" w:name="_Toc178336278"/>
      <w:bookmarkStart w:id="64" w:name="_Toc178345308"/>
      <w:r>
        <w:rPr>
          <w:rFonts w:ascii="Palatino Linotype" w:hAnsi="Palatino Linotype"/>
          <w:sz w:val="22"/>
          <w:szCs w:val="22"/>
        </w:rPr>
        <w:t xml:space="preserve">11 </w:t>
      </w:r>
      <w:r w:rsidRPr="00C22AA4">
        <w:rPr>
          <w:rFonts w:ascii="Palatino Linotype" w:hAnsi="Palatino Linotype"/>
          <w:sz w:val="22"/>
          <w:szCs w:val="22"/>
        </w:rPr>
        <w:t>OMAVALVONTASUUNNITELM</w:t>
      </w:r>
      <w:r>
        <w:rPr>
          <w:rFonts w:ascii="Palatino Linotype" w:hAnsi="Palatino Linotype"/>
          <w:sz w:val="22"/>
          <w:szCs w:val="22"/>
        </w:rPr>
        <w:t>AN HYVÄKSYMINEN</w:t>
      </w:r>
      <w:bookmarkEnd w:id="63"/>
      <w:bookmarkEnd w:id="64"/>
    </w:p>
    <w:p w14:paraId="73575B50" w14:textId="77777777" w:rsidR="009023E9" w:rsidRDefault="009023E9" w:rsidP="009023E9">
      <w:pPr>
        <w:jc w:val="both"/>
        <w:rPr>
          <w:i/>
          <w:iCs/>
        </w:rPr>
      </w:pPr>
      <w:r w:rsidRPr="00661E88">
        <w:t>Oulun avopalvelujen omavalvontasuunnitelma on</w:t>
      </w:r>
      <w:r w:rsidRPr="006E7056">
        <w:t xml:space="preserve"> osa</w:t>
      </w:r>
      <w:r>
        <w:t xml:space="preserve"> Hoivatie Oy:n </w:t>
      </w:r>
      <w:r w:rsidRPr="006E7056">
        <w:t>omavalvontaohjelmaa</w:t>
      </w:r>
      <w:r>
        <w:t xml:space="preserve">, joka </w:t>
      </w:r>
      <w:r w:rsidRPr="00B67CBD">
        <w:t xml:space="preserve">kattaa </w:t>
      </w:r>
      <w:r>
        <w:t xml:space="preserve">sekä Hoivatien itse </w:t>
      </w:r>
      <w:r w:rsidRPr="00B67CBD">
        <w:t xml:space="preserve">tuottamat </w:t>
      </w:r>
      <w:r>
        <w:t xml:space="preserve">että </w:t>
      </w:r>
      <w:r w:rsidRPr="00B67CBD">
        <w:t>alihankki</w:t>
      </w:r>
      <w:r>
        <w:t xml:space="preserve">joilta </w:t>
      </w:r>
      <w:r w:rsidRPr="00B67CBD">
        <w:t xml:space="preserve">hankitut palvelut. </w:t>
      </w:r>
      <w:r>
        <w:t xml:space="preserve">Hoivatien omavalvontaohjelman seurantaan perustuvat havainnot käsitellään johtoryhmässä kolme kertaa vuodessa tammikuussa, toukokuussa ja lokakuussa. Seurantahavainnot ja niihin liittyvät tarvittavat toimenpiteet julkaistaan tämän jälkeen Hoivatien verkkosivulla kohdassa </w:t>
      </w:r>
      <w:r>
        <w:rPr>
          <w:i/>
          <w:iCs/>
        </w:rPr>
        <w:t>Hoivatien tapa toimia.</w:t>
      </w:r>
    </w:p>
    <w:p w14:paraId="7956EF31" w14:textId="77777777" w:rsidR="009023E9" w:rsidRDefault="009023E9" w:rsidP="009023E9"/>
    <w:p w14:paraId="172310A2" w14:textId="77777777" w:rsidR="009023E9" w:rsidRDefault="009023E9" w:rsidP="009023E9">
      <w:r>
        <w:t>Tämän omavalvontasuunnitelman hyväksyy ja vahvistaa Oulun avopalvelujen</w:t>
      </w:r>
      <w:r>
        <w:rPr>
          <w:i/>
          <w:iCs/>
        </w:rPr>
        <w:t xml:space="preserve"> </w:t>
      </w:r>
      <w:r>
        <w:t xml:space="preserve">vastuuhenkilö. </w:t>
      </w:r>
    </w:p>
    <w:p w14:paraId="3741C4A2" w14:textId="77777777" w:rsidR="009023E9" w:rsidRDefault="009023E9" w:rsidP="009023E9"/>
    <w:p w14:paraId="71215403" w14:textId="7FDEBE24" w:rsidR="009023E9" w:rsidRDefault="009023E9" w:rsidP="009023E9">
      <w:r>
        <w:t xml:space="preserve">Paikka ja päiväys </w:t>
      </w:r>
      <w:r>
        <w:tab/>
      </w:r>
      <w:r>
        <w:tab/>
        <w:t xml:space="preserve">Oulu </w:t>
      </w:r>
      <w:r w:rsidR="00312CDA">
        <w:t>27</w:t>
      </w:r>
      <w:r w:rsidR="00A12550">
        <w:t>.1</w:t>
      </w:r>
      <w:r>
        <w:t>.202</w:t>
      </w:r>
      <w:r w:rsidR="00312CDA">
        <w:t>5</w:t>
      </w:r>
    </w:p>
    <w:p w14:paraId="26A0FD23" w14:textId="77777777" w:rsidR="009023E9" w:rsidRDefault="009023E9" w:rsidP="009023E9"/>
    <w:p w14:paraId="091BFFE9" w14:textId="77777777" w:rsidR="009023E9" w:rsidRDefault="009023E9" w:rsidP="009023E9">
      <w:r>
        <w:t>Vastuuhenkilön nimi</w:t>
      </w:r>
      <w:r>
        <w:tab/>
      </w:r>
      <w:r>
        <w:tab/>
        <w:t>Sari Okkonen</w:t>
      </w:r>
    </w:p>
    <w:p w14:paraId="1235391B" w14:textId="77777777" w:rsidR="009023E9" w:rsidRPr="00C22AA4" w:rsidRDefault="009023E9" w:rsidP="009023E9">
      <w:pPr>
        <w:pStyle w:val="Otsikko2"/>
        <w:spacing w:line="360" w:lineRule="auto"/>
        <w:jc w:val="both"/>
        <w:rPr>
          <w:rFonts w:ascii="Palatino Linotype" w:hAnsi="Palatino Linotype"/>
          <w:sz w:val="22"/>
          <w:szCs w:val="22"/>
        </w:rPr>
      </w:pPr>
    </w:p>
    <w:p w14:paraId="1EDC81C6" w14:textId="77777777" w:rsidR="009023E9" w:rsidRPr="003C034A" w:rsidRDefault="009023E9" w:rsidP="009023E9">
      <w:pPr>
        <w:spacing w:line="360" w:lineRule="auto"/>
        <w:contextualSpacing/>
        <w:mirrorIndents/>
        <w:rPr>
          <w:szCs w:val="24"/>
        </w:rPr>
      </w:pPr>
    </w:p>
    <w:p w14:paraId="0C6B4EEB" w14:textId="77777777" w:rsidR="009023E9" w:rsidRPr="003C034A" w:rsidRDefault="009023E9" w:rsidP="009023E9">
      <w:pPr>
        <w:spacing w:line="360" w:lineRule="auto"/>
        <w:contextualSpacing/>
        <w:mirrorIndents/>
        <w:rPr>
          <w:rFonts w:eastAsia="Times New Roman" w:cs="Times New Roman"/>
        </w:rPr>
      </w:pPr>
    </w:p>
    <w:p w14:paraId="0BBF3383" w14:textId="77777777" w:rsidR="009023E9" w:rsidRPr="0016775D" w:rsidRDefault="009023E9" w:rsidP="009023E9"/>
    <w:p w14:paraId="4127ED86" w14:textId="77777777" w:rsidR="009023E9" w:rsidRDefault="009023E9" w:rsidP="009023E9"/>
    <w:p w14:paraId="49024ABD" w14:textId="33D00BB7" w:rsidR="009E003A" w:rsidRPr="00C22AA4" w:rsidRDefault="009E003A" w:rsidP="00554D03">
      <w:pPr>
        <w:spacing w:line="360" w:lineRule="auto"/>
        <w:jc w:val="both"/>
        <w:rPr>
          <w:rFonts w:eastAsiaTheme="majorEastAsia" w:cstheme="majorBidi"/>
          <w:sz w:val="22"/>
          <w:szCs w:val="22"/>
        </w:rPr>
      </w:pPr>
    </w:p>
    <w:bookmarkEnd w:id="1"/>
    <w:sectPr w:rsidR="009E003A" w:rsidRPr="00C22AA4" w:rsidSect="00F04A39">
      <w:headerReference w:type="default" r:id="rId23"/>
      <w:footerReference w:type="even" r:id="rId24"/>
      <w:footerReference w:type="default" r:id="rId25"/>
      <w:headerReference w:type="first" r:id="rId26"/>
      <w:footerReference w:type="first" r:id="rId27"/>
      <w:pgSz w:w="11906" w:h="16838" w:code="9"/>
      <w:pgMar w:top="862" w:right="862" w:bottom="862" w:left="862" w:header="850"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81402" w14:textId="77777777" w:rsidR="00096042" w:rsidRDefault="00096042" w:rsidP="00713050">
      <w:pPr>
        <w:spacing w:line="240" w:lineRule="auto"/>
      </w:pPr>
      <w:r>
        <w:separator/>
      </w:r>
    </w:p>
    <w:p w14:paraId="0D347549" w14:textId="77777777" w:rsidR="00096042" w:rsidRDefault="00096042"/>
  </w:endnote>
  <w:endnote w:type="continuationSeparator" w:id="0">
    <w:p w14:paraId="572D6C16" w14:textId="77777777" w:rsidR="00096042" w:rsidRDefault="00096042" w:rsidP="00713050">
      <w:pPr>
        <w:spacing w:line="240" w:lineRule="auto"/>
      </w:pPr>
      <w:r>
        <w:continuationSeparator/>
      </w:r>
    </w:p>
    <w:p w14:paraId="0498656F" w14:textId="77777777" w:rsidR="00096042" w:rsidRDefault="000960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w:altName w:val="Segoe UI Historic"/>
    <w:charset w:val="4D"/>
    <w:family w:val="auto"/>
    <w:pitch w:val="variable"/>
    <w:sig w:usb0="A00002FF" w:usb1="7800205A" w:usb2="14600000" w:usb3="00000000" w:csb0="00000193" w:csb1="00000000"/>
  </w:font>
  <w:font w:name="Times New Roman (Body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ivunumero"/>
      </w:rPr>
      <w:id w:val="-287892948"/>
      <w:docPartObj>
        <w:docPartGallery w:val="Page Numbers (Bottom of Page)"/>
        <w:docPartUnique/>
      </w:docPartObj>
    </w:sdtPr>
    <w:sdtEndPr>
      <w:rPr>
        <w:rStyle w:val="Sivunumero"/>
      </w:rPr>
    </w:sdtEndPr>
    <w:sdtContent>
      <w:p w14:paraId="63B5BD5B" w14:textId="77777777" w:rsidR="00F04A39" w:rsidRDefault="00F04A39" w:rsidP="0026051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p w14:paraId="4E2E461E" w14:textId="77777777" w:rsidR="00F04A39" w:rsidRDefault="00F04A39" w:rsidP="00F04A39">
    <w:pPr>
      <w:pStyle w:val="Alatunniste"/>
      <w:ind w:right="360"/>
    </w:pPr>
  </w:p>
  <w:p w14:paraId="3F0BB6F5" w14:textId="77777777" w:rsidR="001C33DB" w:rsidRDefault="001C33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ivunumero"/>
        <w:b/>
        <w:bCs/>
        <w:sz w:val="16"/>
        <w:szCs w:val="16"/>
      </w:rPr>
      <w:id w:val="-38587153"/>
      <w:docPartObj>
        <w:docPartGallery w:val="Page Numbers (Bottom of Page)"/>
        <w:docPartUnique/>
      </w:docPartObj>
    </w:sdtPr>
    <w:sdtEndPr>
      <w:rPr>
        <w:rStyle w:val="Sivunumero"/>
      </w:rPr>
    </w:sdtEndPr>
    <w:sdtContent>
      <w:p w14:paraId="48EAF972" w14:textId="77777777" w:rsidR="00F04A39" w:rsidRPr="00F04A39" w:rsidRDefault="00F04A39" w:rsidP="00F04A39">
        <w:pPr>
          <w:pStyle w:val="Alatunniste"/>
          <w:framePr w:wrap="none" w:vAnchor="text" w:hAnchor="page" w:x="11455" w:y="101"/>
          <w:rPr>
            <w:rStyle w:val="Sivunumero"/>
            <w:b/>
            <w:bCs/>
            <w:sz w:val="16"/>
            <w:szCs w:val="16"/>
          </w:rPr>
        </w:pPr>
        <w:r w:rsidRPr="00F04A39">
          <w:rPr>
            <w:rStyle w:val="Sivunumero"/>
            <w:b/>
            <w:bCs/>
            <w:sz w:val="16"/>
            <w:szCs w:val="16"/>
          </w:rPr>
          <w:fldChar w:fldCharType="begin"/>
        </w:r>
        <w:r w:rsidRPr="00F04A39">
          <w:rPr>
            <w:rStyle w:val="Sivunumero"/>
            <w:b/>
            <w:bCs/>
            <w:sz w:val="16"/>
            <w:szCs w:val="16"/>
          </w:rPr>
          <w:instrText xml:space="preserve"> PAGE </w:instrText>
        </w:r>
        <w:r w:rsidRPr="00F04A39">
          <w:rPr>
            <w:rStyle w:val="Sivunumero"/>
            <w:b/>
            <w:bCs/>
            <w:sz w:val="16"/>
            <w:szCs w:val="16"/>
          </w:rPr>
          <w:fldChar w:fldCharType="separate"/>
        </w:r>
        <w:r w:rsidRPr="00F04A39">
          <w:rPr>
            <w:rStyle w:val="Sivunumero"/>
            <w:b/>
            <w:bCs/>
            <w:sz w:val="16"/>
            <w:szCs w:val="16"/>
          </w:rPr>
          <w:t>2</w:t>
        </w:r>
        <w:r w:rsidRPr="00F04A39">
          <w:rPr>
            <w:rStyle w:val="Sivunumero"/>
            <w:b/>
            <w:bCs/>
            <w:sz w:val="16"/>
            <w:szCs w:val="16"/>
          </w:rPr>
          <w:fldChar w:fldCharType="end"/>
        </w:r>
      </w:p>
    </w:sdtContent>
  </w:sdt>
  <w:tbl>
    <w:tblPr>
      <w:tblStyle w:val="TaulukkoRuudukko"/>
      <w:tblW w:w="4319" w:type="pct"/>
      <w:tblInd w:w="-47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5715F3" w:rsidRPr="0037479C" w14:paraId="465BC8C7" w14:textId="77777777" w:rsidTr="00F04A39">
      <w:trPr>
        <w:trHeight w:val="416"/>
      </w:trPr>
      <w:tc>
        <w:tcPr>
          <w:tcW w:w="244" w:type="pct"/>
          <w:vAlign w:val="center"/>
        </w:tcPr>
        <w:p w14:paraId="79706047" w14:textId="77777777" w:rsidR="005715F3" w:rsidRPr="0037479C" w:rsidRDefault="005715F3" w:rsidP="00F04A39">
          <w:pPr>
            <w:pStyle w:val="Alatunniste"/>
            <w:ind w:right="360"/>
          </w:pPr>
          <w:r>
            <w:rPr>
              <w:noProof/>
            </w:rPr>
            <w:drawing>
              <wp:inline distT="0" distB="0" distL="0" distR="0" wp14:anchorId="66BF533A" wp14:editId="54E8B907">
                <wp:extent cx="115200" cy="154800"/>
                <wp:effectExtent l="0" t="0" r="0" b="0"/>
                <wp:docPr id="2"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672A8A23" w14:textId="42B30C4F" w:rsidR="005715F3" w:rsidRPr="0037479C" w:rsidRDefault="008B6F24" w:rsidP="005715F3">
          <w:pPr>
            <w:pStyle w:val="Alatunniste"/>
            <w:jc w:val="left"/>
          </w:pPr>
          <w:r>
            <w:rPr>
              <w:color w:val="1E1E1E"/>
            </w:rPr>
            <w:t>kauppurienkatu 8 A</w:t>
          </w:r>
          <w:r w:rsidR="005715F3" w:rsidRPr="00626BC0">
            <w:rPr>
              <w:color w:val="1E1E1E"/>
            </w:rPr>
            <w:t xml:space="preserve"> 90100 oulu</w:t>
          </w:r>
        </w:p>
      </w:tc>
      <w:tc>
        <w:tcPr>
          <w:tcW w:w="244" w:type="pct"/>
          <w:vAlign w:val="center"/>
        </w:tcPr>
        <w:p w14:paraId="660254C7" w14:textId="77777777" w:rsidR="005715F3" w:rsidRPr="0037479C" w:rsidRDefault="005715F3" w:rsidP="005715F3">
          <w:pPr>
            <w:pStyle w:val="Alatunniste"/>
          </w:pPr>
          <w:r>
            <w:rPr>
              <w:noProof/>
            </w:rPr>
            <w:drawing>
              <wp:inline distT="0" distB="0" distL="0" distR="0" wp14:anchorId="7F0F1D07" wp14:editId="01D98D6F">
                <wp:extent cx="132715" cy="920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27B3DFF" w14:textId="77777777" w:rsidR="005715F3" w:rsidRPr="00626BC0" w:rsidRDefault="005715F3" w:rsidP="005715F3">
          <w:pPr>
            <w:pStyle w:val="Alatunniste"/>
            <w:jc w:val="left"/>
            <w:rPr>
              <w:color w:val="1E1E1E"/>
            </w:rPr>
          </w:pPr>
          <w:r w:rsidRPr="00626BC0">
            <w:rPr>
              <w:color w:val="1E1E1E"/>
            </w:rPr>
            <w:t>etunimi.sukunimi@hoivatie.fi</w:t>
          </w:r>
        </w:p>
      </w:tc>
      <w:tc>
        <w:tcPr>
          <w:tcW w:w="242" w:type="pct"/>
          <w:vAlign w:val="center"/>
        </w:tcPr>
        <w:p w14:paraId="4D062219" w14:textId="77777777" w:rsidR="005715F3" w:rsidRPr="0037479C" w:rsidRDefault="005715F3" w:rsidP="005715F3">
          <w:pPr>
            <w:pStyle w:val="Alatunniste"/>
          </w:pPr>
          <w:r>
            <w:rPr>
              <w:noProof/>
            </w:rPr>
            <w:drawing>
              <wp:inline distT="0" distB="0" distL="0" distR="0" wp14:anchorId="1213806B" wp14:editId="113238FB">
                <wp:extent cx="133985" cy="134620"/>
                <wp:effectExtent l="0" t="0" r="5715" b="5080"/>
                <wp:docPr id="8" name="Picture 7" descr="Kuva, joka sisältää kohteen teksti, merkki, ritilä&#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Kuva, joka sisältää kohteen teksti, merkki, ritilä&#10;&#10;Kuvaus luotu automaattisesti"/>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7F56F757" w14:textId="77777777" w:rsidR="005715F3" w:rsidRPr="00626BC0" w:rsidRDefault="005715F3" w:rsidP="005715F3">
          <w:pPr>
            <w:pStyle w:val="Alatunniste"/>
            <w:jc w:val="left"/>
            <w:rPr>
              <w:color w:val="1E1E1E"/>
            </w:rPr>
          </w:pPr>
          <w:r w:rsidRPr="00626BC0">
            <w:rPr>
              <w:color w:val="1E1E1E"/>
            </w:rPr>
            <w:t>www.hoivatie.fi</w:t>
          </w:r>
        </w:p>
      </w:tc>
    </w:tr>
  </w:tbl>
  <w:p w14:paraId="4A326404" w14:textId="77777777" w:rsidR="00607DC0" w:rsidRPr="000007AB" w:rsidRDefault="008F1B4F" w:rsidP="000007AB">
    <w:pPr>
      <w:pStyle w:val="Alatunniste"/>
    </w:pPr>
    <w:r w:rsidRPr="0037479C">
      <w:rPr>
        <w:noProof/>
      </w:rPr>
      <mc:AlternateContent>
        <mc:Choice Requires="wps">
          <w:drawing>
            <wp:anchor distT="0" distB="0" distL="114300" distR="114300" simplePos="0" relativeHeight="251677696" behindDoc="0" locked="0" layoutInCell="1" allowOverlap="1" wp14:anchorId="4EC0B0D3" wp14:editId="514C7EF8">
              <wp:simplePos x="0" y="0"/>
              <wp:positionH relativeFrom="column">
                <wp:posOffset>-572533</wp:posOffset>
              </wp:positionH>
              <wp:positionV relativeFrom="paragraph">
                <wp:posOffset>82550</wp:posOffset>
              </wp:positionV>
              <wp:extent cx="7624800" cy="360000"/>
              <wp:effectExtent l="0" t="0" r="0" b="0"/>
              <wp:wrapNone/>
              <wp:docPr id="13" name="Rectangle 13"/>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4C3ED" w14:textId="77777777" w:rsidR="008F1B4F" w:rsidRPr="008F1B4F" w:rsidRDefault="008F1B4F" w:rsidP="008F1B4F">
                          <w:pPr>
                            <w:jc w:val="center"/>
                          </w:pPr>
                          <w:r>
                            <w:t>3</w:t>
                          </w:r>
                          <w:r>
                            <w:rPr>
                              <w:noProof/>
                            </w:rP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0B0D3" id="Rectangle 13" o:spid="_x0000_s1026" style="position:absolute;left:0;text-align:left;margin-left:-45.1pt;margin-top:6.5pt;width:600.4pt;height:2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fBfgIAAGoFAAAOAAAAZHJzL2Uyb0RvYy54bWysVMFu2zAMvQ/YPwi6r3ayNO2COkXQLsOA&#10;Yi3WDj0rshQbkEWNUuJkXz9KdpysLXYYloNCieQj+Uzy6nrXGLZV6GuwBR+d5ZwpK6Gs7brgP56W&#10;Hy4580HYUhiwquB75fn1/P27q9bN1BgqMKVCRiDWz1pX8CoEN8syLyvVCH8GTllSasBGBLriOitR&#10;tITemGyc59OsBSwdglTe0+ttp+TzhK+1kuFea68CMwWn3EI6MZ2reGbzKzFbo3BVLfs0xD9k0Yja&#10;UtAB6lYEwTZYv4JqaongQYczCU0GWtdSpRqomlH+oprHSjiVaiFyvBto8v8PVn7bProHJBpa52ee&#10;xFjFTmMT/yk/tktk7Qey1C4wSY8X0/HkMidOJek+TnP6RTazo7dDH74oaFgUCo70MRJHYnvnQ2d6&#10;MInBPJi6XNbGpAuuVzcG2VbQh/s8HS0H9D/MjI3GFqJbhxhfsmMtSQp7o6Kdsd+VZnVJ2Y9TJqnN&#10;1BBHSKlsGHWqSpSqC39+UtvgkSpNgBFZU/wBuweILfwau8uyt4+uKnXp4Jz/LbHOefBIkcGGwbmp&#10;LeBbAIaq6iN39geSOmoiS2G32pFJFFdQ7h+QIXTj4p1c1vQJ74QPDwJpPuir08yHezq0gbbg0Euc&#10;VYC/3nqP9tS2pOWspXkruP+5Eag4M18tNfSn0WQSBzRdJucXY7rgqWZ1qrGb5gaoM0a0XZxMYrQP&#10;5iBqhOaZVsMiRiWVsJJiF1wGPFxuQrcHaLlItVgkMxpKJ8KdfXQygkeCY4s+7Z4Fur6PA03ANzjM&#10;ppi9aOfONnpaWGwC6Dr1+pHXnnoa6NRD/fKJG+P0nqyOK3L+GwAA//8DAFBLAwQUAAYACAAAACEA&#10;6ZSVT+EAAAAKAQAADwAAAGRycy9kb3ducmV2LnhtbEyPwU7DMBBE70j8g7VI3Fo7RQokxKmqIgQI&#10;9UDh0N62sUki4nUau23692xPcFzN0+ybYj66ThztEFpPGpKpAmGp8qalWsPX5/PkAUSISAY7T1bD&#10;2QaYl9dXBebGn+jDHtexFlxCIUcNTYx9LmWoGuswTH1vibNvPziMfA61NAOeuNx1cqZUKh22xB8a&#10;7O2ysdXP+uA0bLLzar+pX7Zv21e/GJ6W6N37Xuvbm3HxCCLaMf7BcNFndSjZaecPZILoNEwyNWOU&#10;gzvedAGSRKUgdhrS7B5kWcj/E8pfAAAA//8DAFBLAQItABQABgAIAAAAIQC2gziS/gAAAOEBAAAT&#10;AAAAAAAAAAAAAAAAAAAAAABbQ29udGVudF9UeXBlc10ueG1sUEsBAi0AFAAGAAgAAAAhADj9If/W&#10;AAAAlAEAAAsAAAAAAAAAAAAAAAAALwEAAF9yZWxzLy5yZWxzUEsBAi0AFAAGAAgAAAAhAAZYJ8F+&#10;AgAAagUAAA4AAAAAAAAAAAAAAAAALgIAAGRycy9lMm9Eb2MueG1sUEsBAi0AFAAGAAgAAAAhAOmU&#10;lU/hAAAACgEAAA8AAAAAAAAAAAAAAAAA2AQAAGRycy9kb3ducmV2LnhtbFBLBQYAAAAABAAEAPMA&#10;AADmBQAAAAA=&#10;" fillcolor="#e61f00" stroked="f" strokeweight="1pt">
              <v:textbox>
                <w:txbxContent>
                  <w:p w14:paraId="2F44C3ED" w14:textId="77777777" w:rsidR="008F1B4F" w:rsidRPr="008F1B4F" w:rsidRDefault="008F1B4F" w:rsidP="008F1B4F">
                    <w:pPr>
                      <w:jc w:val="center"/>
                    </w:pPr>
                    <w:r>
                      <w:t>3</w:t>
                    </w:r>
                    <w:r>
                      <w:rPr>
                        <w:noProof/>
                      </w:rP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v:textbox>
            </v:rect>
          </w:pict>
        </mc:Fallback>
      </mc:AlternateContent>
    </w:r>
    <w:r w:rsidRPr="0037479C">
      <w:rPr>
        <w:noProof/>
      </w:rPr>
      <mc:AlternateContent>
        <mc:Choice Requires="wps">
          <w:drawing>
            <wp:anchor distT="0" distB="0" distL="114300" distR="114300" simplePos="0" relativeHeight="251673600" behindDoc="0" locked="0" layoutInCell="1" allowOverlap="1" wp14:anchorId="7EAFD4A5" wp14:editId="3A7DB501">
              <wp:simplePos x="0" y="0"/>
              <wp:positionH relativeFrom="column">
                <wp:posOffset>-581187</wp:posOffset>
              </wp:positionH>
              <wp:positionV relativeFrom="paragraph">
                <wp:posOffset>92989</wp:posOffset>
              </wp:positionV>
              <wp:extent cx="7624800" cy="360000"/>
              <wp:effectExtent l="0" t="0" r="0" b="0"/>
              <wp:wrapNone/>
              <wp:docPr id="10" name="Rectangle 10"/>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FDBE74" w14:textId="77777777" w:rsidR="008F1B4F" w:rsidRPr="008F1B4F" w:rsidRDefault="008F1B4F" w:rsidP="008F1B4F">
                          <w:pPr>
                            <w:jc w:val="center"/>
                          </w:pPr>
                          <w:r>
                            <w:t>3</w:t>
                          </w:r>
                          <w:r>
                            <w:rPr>
                              <w:noProof/>
                            </w:rP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FD4A5" id="Rectangle 10" o:spid="_x0000_s1027" style="position:absolute;left:0;text-align:left;margin-left:-45.75pt;margin-top:7.3pt;width:600.4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y2gwIAAHEFAAAOAAAAZHJzL2Uyb0RvYy54bWysVMFu2zAMvQ/YPwi6r3ayNO2COkXQLsOA&#10;Yi3WDj0rshQbkEWNUuJkXz9KdpysLXYY5oMsieQj+UTy6nrXGLZV6GuwBR+d5ZwpK6Gs7brgP56W&#10;Hy4580HYUhiwquB75fn1/P27q9bN1BgqMKVCRiDWz1pX8CoEN8syLyvVCH8GTlkSasBGBDriOitR&#10;tITemGyc59OsBSwdglTe0+1tJ+TzhK+1kuFea68CMwWn2EJaMa2ruGbzKzFbo3BVLfswxD9E0Yja&#10;ktMB6lYEwTZYv4JqaongQYczCU0GWtdSpRwom1H+IpvHSjiVciFyvBto8v8PVn7bProHJBpa52ee&#10;tjGLncYm/ik+tktk7Qey1C4wSZcX0/HkMidOJck+TnP6IpvZ0dqhD18UNCxuCo70GIkjsb3zoVM9&#10;qERnHkxdLmtj0gHXqxuDbCvo4T5PR8sB/Q81Y6OyhWjWIcab7JhL2oW9UVHP2O9Ks7qk6McpklRm&#10;avAjpFQ2jDpRJUrVuT8/yW2wSJkmwIisyf+A3QPEEn6N3UXZ60dTlap0MM7/FlhnPFgkz2DDYNzU&#10;FvAtAENZ9Z47/QNJHTWRpbBb7YgbauKoGW9WUO4fkCF0XeOdXNb0knfChweB1Cb0+NT64Z4WbaAt&#10;OPQ7zirAX2/dR32qXpJy1lLbFdz/3AhUnJmvlur602gyiX2aDpPzizEd8FSyOpXYTXMDVCAjGjJO&#10;pm3UD+aw1QjNM02IRfRKImEl+S64DHg43IRuHNCMkWqxSGrUm06EO/voZASPPMdKfdo9C3R9OQdq&#10;hG9waFExe1HVnW60tLDYBNB1Kvkjr/0LUF+nUupnUBwcp+ekdZyU898AAAD//wMAUEsDBBQABgAI&#10;AAAAIQDrvX/F4QAAAAoBAAAPAAAAZHJzL2Rvd25yZXYueG1sTI9BT8JAEIXvJv6HzZh4g21F0dZu&#10;CcEYJcaD6AFuQ3dsG7uzZXeB8u9dTnqcvC/vfVPMBtOJAznfWlaQjhMQxJXVLdcKvj6fRw8gfEDW&#10;2FkmBSfyMCsvLwrMtT3yBx1WoRaxhH2OCpoQ+lxKXzVk0I9tTxyzb+sMhni6WmqHx1huOnmTJFNp&#10;sOW40GBPi4aqn9XeKFhnp/fdun7ZLDevdu6eFmjN206p66th/ggi0BD+YDjrR3Uoo9PW7ll70SkY&#10;ZeldRGNwOwVxBtIkm4DYKrhPJyDLQv5/ofwFAAD//wMAUEsBAi0AFAAGAAgAAAAhALaDOJL+AAAA&#10;4QEAABMAAAAAAAAAAAAAAAAAAAAAAFtDb250ZW50X1R5cGVzXS54bWxQSwECLQAUAAYACAAAACEA&#10;OP0h/9YAAACUAQAACwAAAAAAAAAAAAAAAAAvAQAAX3JlbHMvLnJlbHNQSwECLQAUAAYACAAAACEA&#10;l7cctoMCAABxBQAADgAAAAAAAAAAAAAAAAAuAgAAZHJzL2Uyb0RvYy54bWxQSwECLQAUAAYACAAA&#10;ACEA671/xeEAAAAKAQAADwAAAAAAAAAAAAAAAADdBAAAZHJzL2Rvd25yZXYueG1sUEsFBgAAAAAE&#10;AAQA8wAAAOsFAAAAAA==&#10;" fillcolor="#e61f00" stroked="f" strokeweight="1pt">
              <v:textbox>
                <w:txbxContent>
                  <w:p w14:paraId="05FDBE74" w14:textId="77777777" w:rsidR="008F1B4F" w:rsidRPr="008F1B4F" w:rsidRDefault="008F1B4F" w:rsidP="008F1B4F">
                    <w:pPr>
                      <w:jc w:val="center"/>
                    </w:pPr>
                    <w:r>
                      <w:t>3</w:t>
                    </w:r>
                    <w:r>
                      <w:rPr>
                        <w:noProof/>
                      </w:rP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v:textbox>
            </v:rect>
          </w:pict>
        </mc:Fallback>
      </mc:AlternateContent>
    </w:r>
    <w:r w:rsidR="00544051">
      <w:rPr>
        <w:noProof/>
      </w:rPr>
      <mc:AlternateContent>
        <mc:Choice Requires="wps">
          <w:drawing>
            <wp:anchor distT="0" distB="0" distL="114300" distR="114300" simplePos="0" relativeHeight="251671552" behindDoc="0" locked="0" layoutInCell="1" allowOverlap="1" wp14:anchorId="0395B2F8" wp14:editId="20FF9223">
              <wp:simplePos x="0" y="0"/>
              <wp:positionH relativeFrom="column">
                <wp:posOffset>-643255</wp:posOffset>
              </wp:positionH>
              <wp:positionV relativeFrom="paragraph">
                <wp:posOffset>-396961</wp:posOffset>
              </wp:positionV>
              <wp:extent cx="7695210" cy="0"/>
              <wp:effectExtent l="0" t="0" r="13970" b="12700"/>
              <wp:wrapNone/>
              <wp:docPr id="51" name="Straight Connector 51"/>
              <wp:cNvGraphicFramePr/>
              <a:graphic xmlns:a="http://schemas.openxmlformats.org/drawingml/2006/main">
                <a:graphicData uri="http://schemas.microsoft.com/office/word/2010/wordprocessingShape">
                  <wps:wsp>
                    <wps:cNvCnPr/>
                    <wps:spPr>
                      <a:xfrm>
                        <a:off x="0" y="0"/>
                        <a:ext cx="7695210"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42D498" id="Straight Connector 5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0.65pt,-31.25pt" to="555.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entQEAANUDAAAOAAAAZHJzL2Uyb0RvYy54bWysU9uO0zAQfUfiHyy/UyeVWCBqug+7LC8I&#10;VrB8gOuMG0u+aWya9O8Zu226AiQEQpEmsT3nzJnjyeZ2dpYdAJMJvuftquEMvAqD8fuef3t6ePWW&#10;s5SlH6QNHnp+hMRvty9fbKbYwTqMwQ6AjEh86qbY8zHn2AmR1AhOplWI4OlQB3Qy0xL3YkA5Ebuz&#10;Yt00N2IKOEQMClKi3fvTId9Wfq1B5c9aJ8jM9py05Rqxxl2JYruR3R5lHI06y5D/oMJJ46noQnUv&#10;s2Tf0fxC5YzCkILOKxWcCFobBbUH6qZtfurm6ygj1F7InBQXm9L/o1WfDnf+EcmGKaYuxUcsXcwa&#10;XXmTPjZXs46LWTBnpmjzzc271+uWPFWXM3EFRkz5AwTHykfPrfGlD9nJw8eUqRilXlLKtvUlpmDN&#10;8GCsrQvc7+4ssoOkm2vfl6dcFgGfpdGqQMVVe/3KRwsn2i+gmRlIbVvL17GChVYqBT63Z17rKbvA&#10;NElYgM2fgef8AoU6cn8DXhC1cvB5ATvjA/6uep4vkvUp/+LAqe9iwS4Mx3qr1Rqanercec7LcD5f&#10;V/j1b9z+AAAA//8DAFBLAwQUAAYACAAAACEAT9Q0LeAAAAANAQAADwAAAGRycy9kb3ducmV2Lnht&#10;bEyP0UrDQBBF3wX/YRnBF2k3G7Vomk0RoeCDtLTmA7bZaRLMzobstol/7xQE+3Zn7uXOmXw1uU6c&#10;cQitJw1qnoBAqrxtqdZQfq1nLyBCNGRN5wk1/GCAVXF7k5vM+pF2eN7HWnAJhcxoaGLsMylD1aAz&#10;Ye57JPaOfnAm8jjU0g5m5HLXyTRJFtKZlvhCY3p8b7D63p+chnEX0s22r9X2YROeSrmOH5/lq9b3&#10;d9PbEkTEKf6H4YLP6FAw08GfyAbRaZipRD1yltUifQZxiSiVsDr8rWSRy+svil8AAAD//wMAUEsB&#10;Ai0AFAAGAAgAAAAhALaDOJL+AAAA4QEAABMAAAAAAAAAAAAAAAAAAAAAAFtDb250ZW50X1R5cGVz&#10;XS54bWxQSwECLQAUAAYACAAAACEAOP0h/9YAAACUAQAACwAAAAAAAAAAAAAAAAAvAQAAX3JlbHMv&#10;LnJlbHNQSwECLQAUAAYACAAAACEAi7bnp7UBAADVAwAADgAAAAAAAAAAAAAAAAAuAgAAZHJzL2Uy&#10;b0RvYy54bWxQSwECLQAUAAYACAAAACEAT9Q0LeAAAAANAQAADwAAAAAAAAAAAAAAAAAPBAAAZHJz&#10;L2Rvd25yZXYueG1sUEsFBgAAAAAEAAQA8wAAABwFAAAAAA==&#10;" strokecolor="#1e1e1e" strokeweight=".5pt">
              <v:stroke joinstyle="miter"/>
            </v:line>
          </w:pict>
        </mc:Fallback>
      </mc:AlternateContent>
    </w:r>
    <w:r w:rsidR="000007AB">
      <w:rPr>
        <w:noProof/>
      </w:rPr>
      <mc:AlternateContent>
        <mc:Choice Requires="wps">
          <w:drawing>
            <wp:anchor distT="0" distB="0" distL="114300" distR="114300" simplePos="0" relativeHeight="251669504" behindDoc="0" locked="0" layoutInCell="1" allowOverlap="1" wp14:anchorId="07960B7B" wp14:editId="22431B18">
              <wp:simplePos x="0" y="0"/>
              <wp:positionH relativeFrom="column">
                <wp:posOffset>-576302</wp:posOffset>
              </wp:positionH>
              <wp:positionV relativeFrom="paragraph">
                <wp:posOffset>391795</wp:posOffset>
              </wp:positionV>
              <wp:extent cx="7623175" cy="360680"/>
              <wp:effectExtent l="0" t="0" r="0" b="0"/>
              <wp:wrapNone/>
              <wp:docPr id="1" name="Rectangle 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71B88" id="Rectangle 1" o:spid="_x0000_s1026" style="position:absolute;margin-left:-45.4pt;margin-top:30.85pt;width:600.25pt;height: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OELvPXhAAAACwEAAA8AAABkcnMvZG93bnJldi54bWxMj8FOwzAQRO9I/IO1SNxaO0iUJsSpqiIE&#10;CPVA4dDetvGSRMTrNHbb9O9xTnCb1Yxm3uaLwbbiRL1vHGtIpgoEcelMw5WGr8/nyRyED8gGW8ek&#10;4UIeFsX1VY6ZcWf+oNMmVCKWsM9QQx1Cl0npy5os+qnriKP37XqLIZ59JU2P51huW3mn1ExabDgu&#10;1NjRqqbyZ3O0GrbpZX3YVi+7t92rW/ZPK3T2/aD17c2wfAQRaAh/YRjxIzoUkWnvjmy8aDVMUhXR&#10;g4ZZ8gBiDCQqjWo/qvk9yCKX/38ofgEAAP//AwBQSwECLQAUAAYACAAAACEAtoM4kv4AAADhAQAA&#10;EwAAAAAAAAAAAAAAAAAAAAAAW0NvbnRlbnRfVHlwZXNdLnhtbFBLAQItABQABgAIAAAAIQA4/SH/&#10;1gAAAJQBAAALAAAAAAAAAAAAAAAAAC8BAABfcmVscy8ucmVsc1BLAQItABQABgAIAAAAIQC9TvGd&#10;fwIAAF8FAAAOAAAAAAAAAAAAAAAAAC4CAABkcnMvZTJvRG9jLnhtbFBLAQItABQABgAIAAAAIQDh&#10;C7z14QAAAAsBAAAPAAAAAAAAAAAAAAAAANkEAABkcnMvZG93bnJldi54bWxQSwUGAAAAAAQABADz&#10;AAAA5wUAAAAA&#10;" fillcolor="#e61f00" stroked="f" strokeweight="1pt"/>
          </w:pict>
        </mc:Fallback>
      </mc:AlternateContent>
    </w:r>
  </w:p>
  <w:p w14:paraId="46C5AAA4" w14:textId="77777777" w:rsidR="001C33DB" w:rsidRDefault="001C33D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ivunumero"/>
      </w:rPr>
      <w:id w:val="326261614"/>
      <w:docPartObj>
        <w:docPartGallery w:val="Page Numbers (Bottom of Page)"/>
        <w:docPartUnique/>
      </w:docPartObj>
    </w:sdtPr>
    <w:sdtEndPr>
      <w:rPr>
        <w:rStyle w:val="Sivunumero"/>
      </w:rPr>
    </w:sdtEndPr>
    <w:sdtContent>
      <w:p w14:paraId="0BA9CC87" w14:textId="77777777" w:rsidR="00F04A39" w:rsidRDefault="00F04A39" w:rsidP="0026051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rPr>
          <w:t>1</w:t>
        </w:r>
        <w:r>
          <w:rPr>
            <w:rStyle w:val="Sivunumero"/>
          </w:rPr>
          <w:fldChar w:fldCharType="end"/>
        </w:r>
      </w:p>
    </w:sdtContent>
  </w:sdt>
  <w:tbl>
    <w:tblPr>
      <w:tblStyle w:val="TaulukkoRuudukko"/>
      <w:tblW w:w="4319" w:type="pct"/>
      <w:tblInd w:w="-4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5715F3" w:rsidRPr="0037479C" w14:paraId="24D7A8D0" w14:textId="77777777" w:rsidTr="00F04A39">
      <w:trPr>
        <w:trHeight w:val="416"/>
      </w:trPr>
      <w:tc>
        <w:tcPr>
          <w:tcW w:w="244" w:type="pct"/>
          <w:vAlign w:val="center"/>
        </w:tcPr>
        <w:p w14:paraId="0C180F2B" w14:textId="77777777" w:rsidR="005715F3" w:rsidRPr="0037479C" w:rsidRDefault="005715F3" w:rsidP="00F04A39">
          <w:pPr>
            <w:pStyle w:val="Alatunniste"/>
            <w:ind w:right="360"/>
          </w:pPr>
          <w:r>
            <w:rPr>
              <w:noProof/>
            </w:rPr>
            <w:drawing>
              <wp:inline distT="0" distB="0" distL="0" distR="0" wp14:anchorId="6C617869" wp14:editId="725532A0">
                <wp:extent cx="115200" cy="15480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120A99F9" w14:textId="77777777" w:rsidR="005715F3" w:rsidRPr="0037479C" w:rsidRDefault="005715F3" w:rsidP="00167557">
          <w:pPr>
            <w:pStyle w:val="Alatunniste"/>
            <w:jc w:val="left"/>
          </w:pPr>
          <w:r w:rsidRPr="00626BC0">
            <w:rPr>
              <w:color w:val="1E1E1E"/>
            </w:rPr>
            <w:t>torikatu 28 90100 oulu</w:t>
          </w:r>
        </w:p>
      </w:tc>
      <w:tc>
        <w:tcPr>
          <w:tcW w:w="244" w:type="pct"/>
          <w:vAlign w:val="center"/>
        </w:tcPr>
        <w:p w14:paraId="3BC1A585" w14:textId="77777777" w:rsidR="005715F3" w:rsidRPr="0037479C" w:rsidRDefault="005715F3" w:rsidP="00843E62">
          <w:pPr>
            <w:pStyle w:val="Alatunniste"/>
          </w:pPr>
          <w:r>
            <w:rPr>
              <w:noProof/>
            </w:rPr>
            <w:drawing>
              <wp:inline distT="0" distB="0" distL="0" distR="0" wp14:anchorId="49842646" wp14:editId="6DBD38E6">
                <wp:extent cx="132715" cy="92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EF7C4C6" w14:textId="77777777" w:rsidR="005715F3" w:rsidRPr="00626BC0" w:rsidRDefault="005715F3" w:rsidP="00626BC0">
          <w:pPr>
            <w:pStyle w:val="Alatunniste"/>
            <w:jc w:val="left"/>
            <w:rPr>
              <w:color w:val="1E1E1E"/>
            </w:rPr>
          </w:pPr>
          <w:r w:rsidRPr="00626BC0">
            <w:rPr>
              <w:color w:val="1E1E1E"/>
            </w:rPr>
            <w:t>etunimi.sukunimi@hoivatie.fi</w:t>
          </w:r>
        </w:p>
      </w:tc>
      <w:tc>
        <w:tcPr>
          <w:tcW w:w="242" w:type="pct"/>
          <w:vAlign w:val="center"/>
        </w:tcPr>
        <w:p w14:paraId="52449128" w14:textId="77777777" w:rsidR="005715F3" w:rsidRPr="0037479C" w:rsidRDefault="005715F3" w:rsidP="00843E62">
          <w:pPr>
            <w:pStyle w:val="Alatunniste"/>
          </w:pPr>
          <w:r>
            <w:rPr>
              <w:noProof/>
            </w:rPr>
            <w:drawing>
              <wp:inline distT="0" distB="0" distL="0" distR="0" wp14:anchorId="0F3CB7DC" wp14:editId="27662068">
                <wp:extent cx="133985" cy="134620"/>
                <wp:effectExtent l="0" t="0" r="571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2B819256" w14:textId="77777777" w:rsidR="005715F3" w:rsidRPr="00626BC0" w:rsidRDefault="005715F3" w:rsidP="00626BC0">
          <w:pPr>
            <w:pStyle w:val="Alatunniste"/>
            <w:jc w:val="left"/>
            <w:rPr>
              <w:color w:val="1E1E1E"/>
            </w:rPr>
          </w:pPr>
          <w:r w:rsidRPr="00626BC0">
            <w:rPr>
              <w:color w:val="1E1E1E"/>
            </w:rPr>
            <w:t>www.hoivatie.fi</w:t>
          </w:r>
        </w:p>
      </w:tc>
    </w:tr>
  </w:tbl>
  <w:p w14:paraId="0073F68D" w14:textId="77777777" w:rsidR="00217980" w:rsidRPr="0037479C" w:rsidRDefault="008F1B4F" w:rsidP="00C81281">
    <w:pPr>
      <w:pStyle w:val="Alatunniste"/>
      <w:jc w:val="left"/>
    </w:pPr>
    <w:r w:rsidRPr="0037479C">
      <w:rPr>
        <w:noProof/>
      </w:rPr>
      <mc:AlternateContent>
        <mc:Choice Requires="wps">
          <w:drawing>
            <wp:anchor distT="0" distB="0" distL="114300" distR="114300" simplePos="0" relativeHeight="251675648" behindDoc="0" locked="0" layoutInCell="1" allowOverlap="1" wp14:anchorId="13F5F313" wp14:editId="5D7AE9B5">
              <wp:simplePos x="0" y="0"/>
              <wp:positionH relativeFrom="column">
                <wp:posOffset>-417980</wp:posOffset>
              </wp:positionH>
              <wp:positionV relativeFrom="paragraph">
                <wp:posOffset>235585</wp:posOffset>
              </wp:positionV>
              <wp:extent cx="7623175" cy="360680"/>
              <wp:effectExtent l="0" t="0" r="0" b="0"/>
              <wp:wrapNone/>
              <wp:docPr id="11" name="Rectangle 1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550A0" id="Rectangle 11" o:spid="_x0000_s1026" style="position:absolute;margin-left:-32.9pt;margin-top:18.55pt;width:600.25pt;height:2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CSY/8viAAAACgEAAA8AAABkcnMvZG93bnJldi54bWxMj0FPwkAUhO8m/ofNM/EG21oFW/tKCMao&#10;MR4AD3B7dJ9tY3e3dBco/97lpMfJTGa+yWeDbsWRe9dYgxCPIxBsSqsaUyF8rV9GjyCcJ6OotYYR&#10;zuxgVlxf5ZQpezJLPq58JUKJcRkh1N53mZSurFmTG9uOTfC+ba/JB9lXUvV0CuW6lXdRNJGaGhMW&#10;aup4UXP5szpohE16/txvqtft+/bNzvvnBVn9sUe8vRnmTyA8D/4vDBf8gA5FYNrZg1FOtAijyUNA&#10;9wjJNAZxCcTJ/RTEDiFNUpBFLv9fKH4BAAD//wMAUEsBAi0AFAAGAAgAAAAhALaDOJL+AAAA4QEA&#10;ABMAAAAAAAAAAAAAAAAAAAAAAFtDb250ZW50X1R5cGVzXS54bWxQSwECLQAUAAYACAAAACEAOP0h&#10;/9YAAACUAQAACwAAAAAAAAAAAAAAAAAvAQAAX3JlbHMvLnJlbHNQSwECLQAUAAYACAAAACEAvU7x&#10;nX8CAABfBQAADgAAAAAAAAAAAAAAAAAuAgAAZHJzL2Uyb0RvYy54bWxQSwECLQAUAAYACAAAACEA&#10;JJj/y+IAAAAKAQAADwAAAAAAAAAAAAAAAADZBAAAZHJzL2Rvd25yZXYueG1sUEsFBgAAAAAEAAQA&#10;8wAAAOgFAAAAAA==&#10;" fillcolor="#e61f00" stroked="f" strokeweight="1pt"/>
          </w:pict>
        </mc:Fallback>
      </mc:AlternateContent>
    </w:r>
    <w:r w:rsidRPr="00B17E1C">
      <w:rPr>
        <w:noProof/>
        <w:color w:val="1E1E1E"/>
      </w:rPr>
      <mc:AlternateContent>
        <mc:Choice Requires="wps">
          <w:drawing>
            <wp:anchor distT="0" distB="0" distL="114300" distR="114300" simplePos="0" relativeHeight="251670528" behindDoc="0" locked="0" layoutInCell="1" allowOverlap="1" wp14:anchorId="4F649B5F" wp14:editId="61A96473">
              <wp:simplePos x="0" y="0"/>
              <wp:positionH relativeFrom="column">
                <wp:posOffset>-665480</wp:posOffset>
              </wp:positionH>
              <wp:positionV relativeFrom="paragraph">
                <wp:posOffset>-394335</wp:posOffset>
              </wp:positionV>
              <wp:extent cx="7713352" cy="0"/>
              <wp:effectExtent l="0" t="0" r="8255" b="12700"/>
              <wp:wrapNone/>
              <wp:docPr id="18" name="Straight Connector 18"/>
              <wp:cNvGraphicFramePr/>
              <a:graphic xmlns:a="http://schemas.openxmlformats.org/drawingml/2006/main">
                <a:graphicData uri="http://schemas.microsoft.com/office/word/2010/wordprocessingShape">
                  <wps:wsp>
                    <wps:cNvCnPr/>
                    <wps:spPr>
                      <a:xfrm>
                        <a:off x="0" y="0"/>
                        <a:ext cx="7713352"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D9B5051" id="Straight Connector 1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4pt,-31.05pt" to="554.9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FDtgEAANUDAAAOAAAAZHJzL2Uyb0RvYy54bWysU9uO0zAQfUfiHyy/UyddwaKo6T7ssrwg&#10;WHH5ANcZN5Zsj2WbJv17xm6brgAJgVCkSWzPOXPmeLK5m51lB4jJoO95u2o4A69wMH7f829fH1+9&#10;5Sxl6Qdp0UPPj5D43fbli80UOljjiHaAyIjEp24KPR9zDp0QSY3gZFphAE+HGqOTmZZxL4YoJ2J3&#10;Vqyb5o2YMA4hooKUaPfhdMi3lV9rUPmT1gkysz0nbbnGWOOuRLHdyG4fZRiNOsuQ/6DCSeOp6EL1&#10;ILNk36P5hcoZFTGhziuFTqDWRkHtgbppm5+6+TLKALUXMieFxab0/2jVx8O9f4pkwxRSl8JTLF3M&#10;OrryJn1srmYdF7NgzkzR5u1te3Pzes2ZupyJKzDElN8DOlY+em6NL33ITh4+pEzFKPWSUratLzGh&#10;NcOjsbYu4n53byM7SLq59l15ymUR8FkarQpUXLXXr3y0cKL9DJqZgdS2tXwdK1hopVLgc3vmtZ6y&#10;C0yThAXY/Bl4zi9QqCP3N+AFUSujzwvYGY/xd9XzfJGsT/kXB059Fwt2OBzrrVZraHaqc+c5L8P5&#10;fF3h179x+wMAAP//AwBQSwMEFAAGAAgAAAAhAF3S+OjgAAAADQEAAA8AAABkcnMvZG93bnJldi54&#10;bWxMj8FqwzAQRO+F/IPYQC8lkWRCqF3LIQQCPZSEJP4AxdraptbKWErs/n0VKLS33dlh5m2+mWzH&#10;7jj41pECuRTAkCpnWqoVlJf94hWYD5qM7hyhgm/0sClmT7nOjBvphPdzqFkMIZ9pBU0Ifca5rxq0&#10;2i9djxRvn26wOsR1qLkZ9BjDbccTIdbc6pZiQ6N73DVYfZ1vVsF48snh2Nfy+HLwq5Lvw/tHmSr1&#10;PJ+2b8ACTuHPDA/8iA5FZLq6GxnPOgULKVaRPcRpnUhgD4sUaQrs+ivxIuf/vyh+AAAA//8DAFBL&#10;AQItABQABgAIAAAAIQC2gziS/gAAAOEBAAATAAAAAAAAAAAAAAAAAAAAAABbQ29udGVudF9UeXBl&#10;c10ueG1sUEsBAi0AFAAGAAgAAAAhADj9If/WAAAAlAEAAAsAAAAAAAAAAAAAAAAALwEAAF9yZWxz&#10;Ly5yZWxzUEsBAi0AFAAGAAgAAAAhAJWrEUO2AQAA1QMAAA4AAAAAAAAAAAAAAAAALgIAAGRycy9l&#10;Mm9Eb2MueG1sUEsBAi0AFAAGAAgAAAAhAF3S+OjgAAAADQEAAA8AAAAAAAAAAAAAAAAAEAQAAGRy&#10;cy9kb3ducmV2LnhtbFBLBQYAAAAABAAEAPMAAAAdBQAAAAA=&#10;" strokecolor="#1e1e1e" strokeweight=".5pt">
              <v:stroke joinstyle="miter"/>
            </v:line>
          </w:pict>
        </mc:Fallback>
      </mc:AlternateContent>
    </w:r>
    <w:r w:rsidRPr="0037479C">
      <w:rPr>
        <w:noProof/>
      </w:rPr>
      <mc:AlternateContent>
        <mc:Choice Requires="wps">
          <w:drawing>
            <wp:anchor distT="0" distB="0" distL="114300" distR="114300" simplePos="0" relativeHeight="251659264" behindDoc="0" locked="0" layoutInCell="1" allowOverlap="1" wp14:anchorId="3A7F80EB" wp14:editId="48819BDA">
              <wp:simplePos x="0" y="0"/>
              <wp:positionH relativeFrom="column">
                <wp:posOffset>-575310</wp:posOffset>
              </wp:positionH>
              <wp:positionV relativeFrom="paragraph">
                <wp:posOffset>83314</wp:posOffset>
              </wp:positionV>
              <wp:extent cx="7623175" cy="360680"/>
              <wp:effectExtent l="0" t="0" r="0" b="0"/>
              <wp:wrapNone/>
              <wp:docPr id="23" name="Rectangle 23"/>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E8D97" id="Rectangle 23" o:spid="_x0000_s1026" style="position:absolute;margin-left:-45.3pt;margin-top:6.55pt;width:600.25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E5imcfhAAAACgEAAA8AAABkcnMvZG93bnJldi54bWxMj8FOwzAMhu9IvENkJG5bUpAqWppO0xAC&#10;hDhscNhuWeu11RqnS7Kte3u8E5ws6//0+3MxG20vTuhD50hDMlUgkCpXd9Ro+Pl+nTyBCNFQbXpH&#10;qOGCAWbl7U1h8tqdaYmnVWwEl1DIjYY2xiGXMlQtWhOmbkDibOe8NZFX38jamzOX214+KJVKazri&#10;C60ZcNFitV8drYZ1dvk6rJu3zcfm3c39y8I4+3nQ+v5unD+DiDjGPxiu+qwOJTtt3ZHqIHoNk0yl&#10;jHLwmIC4AonKMhBbDSlPWRby/wvlLwAAAP//AwBQSwECLQAUAAYACAAAACEAtoM4kv4AAADhAQAA&#10;EwAAAAAAAAAAAAAAAAAAAAAAW0NvbnRlbnRfVHlwZXNdLnhtbFBLAQItABQABgAIAAAAIQA4/SH/&#10;1gAAAJQBAAALAAAAAAAAAAAAAAAAAC8BAABfcmVscy8ucmVsc1BLAQItABQABgAIAAAAIQC9TvGd&#10;fwIAAF8FAAAOAAAAAAAAAAAAAAAAAC4CAABkcnMvZTJvRG9jLnhtbFBLAQItABQABgAIAAAAIQBO&#10;YpnH4QAAAAoBAAAPAAAAAAAAAAAAAAAAANkEAABkcnMvZG93bnJldi54bWxQSwUGAAAAAAQABADz&#10;AAAA5wUAAAAA&#10;" fillcolor="#e61f00" stroked="f" strokeweight="1pt"/>
          </w:pict>
        </mc:Fallback>
      </mc:AlternateContent>
    </w:r>
  </w:p>
  <w:p w14:paraId="62EEDB1D" w14:textId="77777777" w:rsidR="001C33DB" w:rsidRDefault="001C33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7F60B" w14:textId="77777777" w:rsidR="00096042" w:rsidRDefault="00096042" w:rsidP="00713050">
      <w:pPr>
        <w:spacing w:line="240" w:lineRule="auto"/>
      </w:pPr>
      <w:r>
        <w:separator/>
      </w:r>
    </w:p>
    <w:p w14:paraId="3236C03D" w14:textId="77777777" w:rsidR="00096042" w:rsidRDefault="00096042"/>
  </w:footnote>
  <w:footnote w:type="continuationSeparator" w:id="0">
    <w:p w14:paraId="4EB45516" w14:textId="77777777" w:rsidR="00096042" w:rsidRDefault="00096042" w:rsidP="00713050">
      <w:pPr>
        <w:spacing w:line="240" w:lineRule="auto"/>
      </w:pPr>
      <w:r>
        <w:continuationSeparator/>
      </w:r>
    </w:p>
    <w:p w14:paraId="773100D5" w14:textId="77777777" w:rsidR="00096042" w:rsidRDefault="000960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5ED36" w14:textId="5CEDA621" w:rsidR="00217980" w:rsidRDefault="00774A54" w:rsidP="003F46CE">
    <w:pPr>
      <w:pStyle w:val="Sisllysluettelonotsikko"/>
    </w:pPr>
    <w:r>
      <w:rPr>
        <w:noProof/>
      </w:rPr>
      <mc:AlternateContent>
        <mc:Choice Requires="wps">
          <w:drawing>
            <wp:anchor distT="0" distB="0" distL="114300" distR="114300" simplePos="0" relativeHeight="251667456" behindDoc="0" locked="0" layoutInCell="1" allowOverlap="1" wp14:anchorId="74E3744E" wp14:editId="54F1C567">
              <wp:simplePos x="0" y="0"/>
              <wp:positionH relativeFrom="column">
                <wp:posOffset>6480810</wp:posOffset>
              </wp:positionH>
              <wp:positionV relativeFrom="paragraph">
                <wp:posOffset>-1728470</wp:posOffset>
              </wp:positionV>
              <wp:extent cx="1335600" cy="2127600"/>
              <wp:effectExtent l="0" t="0" r="0" b="6350"/>
              <wp:wrapNone/>
              <wp:docPr id="47" name="Rectangle 47"/>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D65CD" id="Rectangle 47" o:spid="_x0000_s1026" style="position:absolute;margin-left:510.3pt;margin-top:-136.1pt;width:105.15pt;height:167.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RF1gQIAAGoFAAAOAAAAZHJzL2Uyb0RvYy54bWysVEtv2zAMvg/YfxB0X22nry2oUwTtsg0o&#10;2mLt0LMiS7EAWdQkJU7260dJjpu1xQ7DfDBE8ePHh0heXG47TTbCeQWmptVRSYkwHBplVjX98bj4&#10;8JESH5hpmAYjaroTnl7O3r+76O1UTKAF3QhHkMT4aW9r2oZgp0XheSs65o/ACoNKCa5jAUW3KhrH&#10;emTvdDEpy7OiB9dYB1x4j7fXWUlniV9KwcOdlF4EomuKsYX0d+m/jP9idsGmK8dsq/gQBvuHKDqm&#10;DDodqa5ZYGTt1CuqTnEHHmQ44tAVIKXiIuWA2VTli2weWmZFygWL4+1YJv//aPnt5sHeOyxDb/3U&#10;4zFmsZWuI1Ir+xXfNOWFkZJtKttuLJvYBsLxsjo+Pj0rsbocdZNqch4FZCwyUSS0zocvAjoSDzV1&#10;+C6Jlm1ufMjQPSTCPWjVLJTWSXCr5ZV2ZMPwDT+fVYuR/Q+YNhFsIJplxnhTPKeVTmGnRcRp811I&#10;ohoMf5IiSR0nRj+Mc2FCzt23rBHZ/WmJ35DbaJEyTYSRWaL/kXsgiN38mjtHOeCjqUgNOxqXfwss&#10;G48WyTOYMBp3yoB7i0BjVoPnjN8XKZcmVmkJze7eEQd5XLzlC4XvdsN8uGcO5wPfGmc+3OFPauhr&#10;CsOJkhbcr7fuIx7bFrWU9DhvNfU/18wJSvQ3gw39qTo5iQOahJPT8wkK7lCzPNSYdXcF2A4VbhfL&#10;0zHig94fpYPuCVfDPHpFFTMcfdeUB7cXrkLeA7hcuJjPEwyH0rJwYx4s33d+7MvH7RNzdmjegH1/&#10;C/vZZNMXPZyx8T0MzNcBpEoN/lzXod440KlxhuUTN8ahnFDPK3L2GwAA//8DAFBLAwQUAAYACAAA&#10;ACEA3oHL4OAAAAANAQAADwAAAGRycy9kb3ducmV2LnhtbEyPy07DMBBF90j8gzVI7FobI6U0xKkq&#10;XitAooC6ncZDEjUeR7Gbpn+Pu4Ll1Rzde6ZYTa4TIw2h9WzgZq5AEFfetlwb+Pp8nt2BCBHZYueZ&#10;DJwowKq8vCgwt/7IHzRuYi1SCYccDTQx9rmUoWrIYZj7njjdfvzgMKY41NIOeEzlrpNaqUw6bDkt&#10;NNjTQ0PVfnNwBt63mLnwUq/fXk/fyIvxyT5u98ZcX03rexCRpvgHw1k/qUOZnHb+wDaILmWlVZZY&#10;AzO90BrEmdG3agliZyDTS5BlIf9/Uf4CAAD//wMAUEsBAi0AFAAGAAgAAAAhALaDOJL+AAAA4QEA&#10;ABMAAAAAAAAAAAAAAAAAAAAAAFtDb250ZW50X1R5cGVzXS54bWxQSwECLQAUAAYACAAAACEAOP0h&#10;/9YAAACUAQAACwAAAAAAAAAAAAAAAAAvAQAAX3JlbHMvLnJlbHNQSwECLQAUAAYACAAAACEA98ER&#10;dYECAABqBQAADgAAAAAAAAAAAAAAAAAuAgAAZHJzL2Uyb0RvYy54bWxQSwECLQAUAAYACAAAACEA&#10;3oHL4OAAAAANAQAADwAAAAAAAAAAAAAAAADbBAAAZHJzL2Rvd25yZXYueG1sUEsFBgAAAAAEAAQA&#10;8wAAAOgFAAAAAA==&#10;" fillcolor="#e61f00" stroked="f" strokeweight="1pt"/>
          </w:pict>
        </mc:Fallback>
      </mc:AlternateContent>
    </w:r>
    <w:r w:rsidR="00F97E2D">
      <w:rPr>
        <w:noProof/>
      </w:rPr>
      <w:drawing>
        <wp:inline distT="0" distB="0" distL="0" distR="0" wp14:anchorId="5A2EDE01" wp14:editId="5307A12E">
          <wp:extent cx="1930400" cy="38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r w:rsidR="007D269E">
      <w:tab/>
    </w:r>
    <w:r w:rsidR="007D269E">
      <w:tab/>
    </w:r>
    <w:r w:rsidR="007D269E">
      <w:tab/>
    </w:r>
    <w:r w:rsidR="007D269E">
      <w:tab/>
    </w:r>
    <w:r w:rsidR="007D269E">
      <w:tab/>
    </w:r>
    <w:r w:rsidR="007D269E">
      <w:tab/>
    </w:r>
    <w:r w:rsidR="007D269E">
      <w:tab/>
    </w:r>
    <w:r w:rsidR="007D269E">
      <w:rPr>
        <w:noProof/>
      </w:rPr>
      <w:drawing>
        <wp:inline distT="0" distB="0" distL="0" distR="0" wp14:anchorId="240B1542" wp14:editId="4C55A75B">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p w14:paraId="54BA03DD" w14:textId="77777777" w:rsidR="00607DC0" w:rsidRDefault="00607DC0"/>
  <w:p w14:paraId="4A15A9E0" w14:textId="77777777" w:rsidR="001C33DB" w:rsidRDefault="001C33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36665" w14:textId="77777777" w:rsidR="00206AFA" w:rsidRDefault="00774A54">
    <w:pPr>
      <w:pStyle w:val="Yltunniste"/>
    </w:pPr>
    <w:r>
      <w:rPr>
        <w:noProof/>
      </w:rPr>
      <mc:AlternateContent>
        <mc:Choice Requires="wps">
          <w:drawing>
            <wp:anchor distT="0" distB="0" distL="114300" distR="114300" simplePos="0" relativeHeight="251663360" behindDoc="0" locked="0" layoutInCell="1" allowOverlap="1" wp14:anchorId="03731E0C" wp14:editId="725459EB">
              <wp:simplePos x="0" y="0"/>
              <wp:positionH relativeFrom="column">
                <wp:posOffset>6480810</wp:posOffset>
              </wp:positionH>
              <wp:positionV relativeFrom="paragraph">
                <wp:posOffset>-1728470</wp:posOffset>
              </wp:positionV>
              <wp:extent cx="1335600" cy="2127600"/>
              <wp:effectExtent l="0" t="0" r="0" b="6350"/>
              <wp:wrapNone/>
              <wp:docPr id="25" name="Rectangle 25"/>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w="952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3D396" id="Rectangle 25" o:spid="_x0000_s1026" style="position:absolute;margin-left:510.3pt;margin-top:-136.1pt;width:105.15pt;height:167.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1CiQIAAHMFAAAOAAAAZHJzL2Uyb0RvYy54bWysVN9PGzEMfp+0/yHK+7gfUBgVV1TBuk1C&#10;UA0mntNc0ouUi7Mk7bX763Fy14MB2sO0e4jis/3Z/mL74nLXarIVziswFS2OckqE4VArs67oz4fF&#10;p8+U+MBMzTQYUdG98PRy9vHDRWenooQGdC0cQRDjp52taBOCnWaZ541omT8CKwwqJbiWBRTdOqsd&#10;6xC91VmZ56dZB662DrjwHv9e90o6S/hSCh7upPQiEF1RzC2k06VzFc9sdsGma8dso/iQBvuHLFqm&#10;DAYdoa5ZYGTj1BuoVnEHHmQ44tBmIKXiItWA1RT5q2ruG2ZFqgXJ8Xakyf8/WH67vbdLhzR01k89&#10;XmMVO+laIrWy3/BNU12YKdkl2vYjbWIXCMefxfHx5DRHdjnqyqI8iwIiZj1QBLTOh68CWhIvFXX4&#10;LgmWbW986E0PJtHcg1b1QmmdBLdeXWlHtgzf8MtpsRjR/zDThnQVPZ+Uk4RsIPr30NpgMs/1pVvY&#10;axHRtfkhJFE11lEmx9R6YgzIOBcm9CT4htWiz2OS4zcUOXqkkhNgRJYYf8QeAGJbv8Xusxzso6tI&#10;nTs6539LrHcePVJkMGF0bpUB9x6AxqqGyL39gaSemsjSCur90hEH/dx4yxcKH/CG+bBkDgcFHx2H&#10;P9zhITUg/zDcKGnA/X7vf7TH/kUtJR0OXkX9rw1zghL93WBnnxcnJ3FSk3AyOStRcC81q5cas2mv&#10;APuiwDVjebpG+6APV+mgfcQdMY9RUcUMx9gV5cEdhKvQLwTcMlzM58kMp9OycGPuLT+MQGzQh90j&#10;c3bo4oADcAuHIWXTV83c28b3MDDfBJAqdfozrwPfONmpcYYtFFfHSzlZPe/K2RMAAAD//wMAUEsD&#10;BBQABgAIAAAAIQDPpvaO4gAAAA0BAAAPAAAAZHJzL2Rvd25yZXYueG1sTI/BTsMwEETvSPyDtUjc&#10;WhsjAg1xqoIUCYF6aOilNydekijxOordNvD1uCc4jvZp5m22nu3ATjj5zpGCu6UAhlQ701GjYP9Z&#10;LJ6A+aDJ6MERKvhGD+v8+irTqXFn2uGpDA2LJeRTraANYUw593WLVvulG5Hi7ctNVocYp4abSZ9j&#10;uR24FCLhVncUF1o94muLdV8erQI89OWueCg2ov74eavKfvsyvgelbm/mzTOwgHP4g+GiH9Uhj06V&#10;O5LxbIhZSJFEVsFCPkoJ7MLIe7ECVilI5Ap4nvH/X+S/AAAA//8DAFBLAQItABQABgAIAAAAIQC2&#10;gziS/gAAAOEBAAATAAAAAAAAAAAAAAAAAAAAAABbQ29udGVudF9UeXBlc10ueG1sUEsBAi0AFAAG&#10;AAgAAAAhADj9If/WAAAAlAEAAAsAAAAAAAAAAAAAAAAALwEAAF9yZWxzLy5yZWxzUEsBAi0AFAAG&#10;AAgAAAAhACeknUKJAgAAcwUAAA4AAAAAAAAAAAAAAAAALgIAAGRycy9lMm9Eb2MueG1sUEsBAi0A&#10;FAAGAAgAAAAhAM+m9o7iAAAADQEAAA8AAAAAAAAAAAAAAAAA4wQAAGRycy9kb3ducmV2LnhtbFBL&#10;BQYAAAAABAAEAPMAAADyBQAAAAA=&#10;" fillcolor="#e61f00" stroked="f"/>
          </w:pict>
        </mc:Fallback>
      </mc:AlternateContent>
    </w:r>
    <w:r w:rsidR="00206AFA">
      <w:rPr>
        <w:noProof/>
      </w:rPr>
      <w:drawing>
        <wp:inline distT="0" distB="0" distL="0" distR="0" wp14:anchorId="290A88FB" wp14:editId="1435BB5C">
          <wp:extent cx="1930400" cy="381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p>
  <w:p w14:paraId="461BDB40" w14:textId="77777777" w:rsidR="00287312" w:rsidRDefault="00287312">
    <w:pPr>
      <w:pStyle w:val="Yltunniste"/>
    </w:pPr>
  </w:p>
  <w:p w14:paraId="35B706AF" w14:textId="77777777" w:rsidR="00287312" w:rsidRPr="00B17E1C" w:rsidRDefault="00287312">
    <w:pPr>
      <w:pStyle w:val="Yltunniste"/>
      <w:rPr>
        <w:color w:val="1E1E1E"/>
      </w:rPr>
    </w:pPr>
  </w:p>
  <w:p w14:paraId="73B705B1" w14:textId="77777777" w:rsidR="001C33DB" w:rsidRDefault="001C33D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52B2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871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7A39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1006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F08C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00A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74B8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F468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FA4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E5AF1"/>
    <w:multiLevelType w:val="hybridMultilevel"/>
    <w:tmpl w:val="2E863018"/>
    <w:lvl w:ilvl="0" w:tplc="040B0001">
      <w:start w:val="1"/>
      <w:numFmt w:val="bullet"/>
      <w:lvlText w:val=""/>
      <w:lvlJc w:val="left"/>
      <w:pPr>
        <w:ind w:left="773" w:hanging="360"/>
      </w:pPr>
      <w:rPr>
        <w:rFonts w:ascii="Symbol" w:hAnsi="Symbol" w:hint="default"/>
      </w:rPr>
    </w:lvl>
    <w:lvl w:ilvl="1" w:tplc="040B0003" w:tentative="1">
      <w:start w:val="1"/>
      <w:numFmt w:val="bullet"/>
      <w:lvlText w:val="o"/>
      <w:lvlJc w:val="left"/>
      <w:pPr>
        <w:ind w:left="1493" w:hanging="360"/>
      </w:pPr>
      <w:rPr>
        <w:rFonts w:ascii="Courier New" w:hAnsi="Courier New" w:cs="Courier New" w:hint="default"/>
      </w:rPr>
    </w:lvl>
    <w:lvl w:ilvl="2" w:tplc="040B0005" w:tentative="1">
      <w:start w:val="1"/>
      <w:numFmt w:val="bullet"/>
      <w:lvlText w:val=""/>
      <w:lvlJc w:val="left"/>
      <w:pPr>
        <w:ind w:left="2213" w:hanging="360"/>
      </w:pPr>
      <w:rPr>
        <w:rFonts w:ascii="Wingdings" w:hAnsi="Wingdings" w:hint="default"/>
      </w:rPr>
    </w:lvl>
    <w:lvl w:ilvl="3" w:tplc="040B0001" w:tentative="1">
      <w:start w:val="1"/>
      <w:numFmt w:val="bullet"/>
      <w:lvlText w:val=""/>
      <w:lvlJc w:val="left"/>
      <w:pPr>
        <w:ind w:left="2933" w:hanging="360"/>
      </w:pPr>
      <w:rPr>
        <w:rFonts w:ascii="Symbol" w:hAnsi="Symbol" w:hint="default"/>
      </w:rPr>
    </w:lvl>
    <w:lvl w:ilvl="4" w:tplc="040B0003" w:tentative="1">
      <w:start w:val="1"/>
      <w:numFmt w:val="bullet"/>
      <w:lvlText w:val="o"/>
      <w:lvlJc w:val="left"/>
      <w:pPr>
        <w:ind w:left="3653" w:hanging="360"/>
      </w:pPr>
      <w:rPr>
        <w:rFonts w:ascii="Courier New" w:hAnsi="Courier New" w:cs="Courier New" w:hint="default"/>
      </w:rPr>
    </w:lvl>
    <w:lvl w:ilvl="5" w:tplc="040B0005" w:tentative="1">
      <w:start w:val="1"/>
      <w:numFmt w:val="bullet"/>
      <w:lvlText w:val=""/>
      <w:lvlJc w:val="left"/>
      <w:pPr>
        <w:ind w:left="4373" w:hanging="360"/>
      </w:pPr>
      <w:rPr>
        <w:rFonts w:ascii="Wingdings" w:hAnsi="Wingdings" w:hint="default"/>
      </w:rPr>
    </w:lvl>
    <w:lvl w:ilvl="6" w:tplc="040B0001" w:tentative="1">
      <w:start w:val="1"/>
      <w:numFmt w:val="bullet"/>
      <w:lvlText w:val=""/>
      <w:lvlJc w:val="left"/>
      <w:pPr>
        <w:ind w:left="5093" w:hanging="360"/>
      </w:pPr>
      <w:rPr>
        <w:rFonts w:ascii="Symbol" w:hAnsi="Symbol" w:hint="default"/>
      </w:rPr>
    </w:lvl>
    <w:lvl w:ilvl="7" w:tplc="040B0003" w:tentative="1">
      <w:start w:val="1"/>
      <w:numFmt w:val="bullet"/>
      <w:lvlText w:val="o"/>
      <w:lvlJc w:val="left"/>
      <w:pPr>
        <w:ind w:left="5813" w:hanging="360"/>
      </w:pPr>
      <w:rPr>
        <w:rFonts w:ascii="Courier New" w:hAnsi="Courier New" w:cs="Courier New" w:hint="default"/>
      </w:rPr>
    </w:lvl>
    <w:lvl w:ilvl="8" w:tplc="040B0005" w:tentative="1">
      <w:start w:val="1"/>
      <w:numFmt w:val="bullet"/>
      <w:lvlText w:val=""/>
      <w:lvlJc w:val="left"/>
      <w:pPr>
        <w:ind w:left="6533" w:hanging="360"/>
      </w:pPr>
      <w:rPr>
        <w:rFonts w:ascii="Wingdings" w:hAnsi="Wingdings" w:hint="default"/>
      </w:rPr>
    </w:lvl>
  </w:abstractNum>
  <w:abstractNum w:abstractNumId="11" w15:restartNumberingAfterBreak="0">
    <w:nsid w:val="031610FF"/>
    <w:multiLevelType w:val="hybridMultilevel"/>
    <w:tmpl w:val="58E6F06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334D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2104C"/>
    <w:multiLevelType w:val="multilevel"/>
    <w:tmpl w:val="C22A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3E30E5"/>
    <w:multiLevelType w:val="hybridMultilevel"/>
    <w:tmpl w:val="06AEB21C"/>
    <w:lvl w:ilvl="0" w:tplc="040B000F">
      <w:start w:val="1"/>
      <w:numFmt w:val="decimal"/>
      <w:lvlText w:val="%1."/>
      <w:lvlJc w:val="left"/>
      <w:pPr>
        <w:ind w:left="960" w:hanging="360"/>
      </w:pPr>
    </w:lvl>
    <w:lvl w:ilvl="1" w:tplc="040B0019" w:tentative="1">
      <w:start w:val="1"/>
      <w:numFmt w:val="lowerLetter"/>
      <w:lvlText w:val="%2."/>
      <w:lvlJc w:val="left"/>
      <w:pPr>
        <w:ind w:left="1680" w:hanging="360"/>
      </w:pPr>
    </w:lvl>
    <w:lvl w:ilvl="2" w:tplc="040B001B" w:tentative="1">
      <w:start w:val="1"/>
      <w:numFmt w:val="lowerRoman"/>
      <w:lvlText w:val="%3."/>
      <w:lvlJc w:val="right"/>
      <w:pPr>
        <w:ind w:left="2400" w:hanging="180"/>
      </w:pPr>
    </w:lvl>
    <w:lvl w:ilvl="3" w:tplc="040B000F" w:tentative="1">
      <w:start w:val="1"/>
      <w:numFmt w:val="decimal"/>
      <w:lvlText w:val="%4."/>
      <w:lvlJc w:val="left"/>
      <w:pPr>
        <w:ind w:left="3120" w:hanging="360"/>
      </w:pPr>
    </w:lvl>
    <w:lvl w:ilvl="4" w:tplc="040B0019" w:tentative="1">
      <w:start w:val="1"/>
      <w:numFmt w:val="lowerLetter"/>
      <w:lvlText w:val="%5."/>
      <w:lvlJc w:val="left"/>
      <w:pPr>
        <w:ind w:left="3840" w:hanging="360"/>
      </w:pPr>
    </w:lvl>
    <w:lvl w:ilvl="5" w:tplc="040B001B" w:tentative="1">
      <w:start w:val="1"/>
      <w:numFmt w:val="lowerRoman"/>
      <w:lvlText w:val="%6."/>
      <w:lvlJc w:val="right"/>
      <w:pPr>
        <w:ind w:left="4560" w:hanging="180"/>
      </w:pPr>
    </w:lvl>
    <w:lvl w:ilvl="6" w:tplc="040B000F" w:tentative="1">
      <w:start w:val="1"/>
      <w:numFmt w:val="decimal"/>
      <w:lvlText w:val="%7."/>
      <w:lvlJc w:val="left"/>
      <w:pPr>
        <w:ind w:left="5280" w:hanging="360"/>
      </w:pPr>
    </w:lvl>
    <w:lvl w:ilvl="7" w:tplc="040B0019" w:tentative="1">
      <w:start w:val="1"/>
      <w:numFmt w:val="lowerLetter"/>
      <w:lvlText w:val="%8."/>
      <w:lvlJc w:val="left"/>
      <w:pPr>
        <w:ind w:left="6000" w:hanging="360"/>
      </w:pPr>
    </w:lvl>
    <w:lvl w:ilvl="8" w:tplc="040B001B" w:tentative="1">
      <w:start w:val="1"/>
      <w:numFmt w:val="lowerRoman"/>
      <w:lvlText w:val="%9."/>
      <w:lvlJc w:val="right"/>
      <w:pPr>
        <w:ind w:left="6720" w:hanging="180"/>
      </w:pPr>
    </w:lvl>
  </w:abstractNum>
  <w:abstractNum w:abstractNumId="17"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0" w15:restartNumberingAfterBreak="0">
    <w:nsid w:val="561A69DC"/>
    <w:multiLevelType w:val="multilevel"/>
    <w:tmpl w:val="BE22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5A518F"/>
    <w:multiLevelType w:val="hybridMultilevel"/>
    <w:tmpl w:val="46C8F5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4353126">
    <w:abstractNumId w:val="0"/>
  </w:num>
  <w:num w:numId="2" w16cid:durableId="1981567471">
    <w:abstractNumId w:val="1"/>
  </w:num>
  <w:num w:numId="3" w16cid:durableId="2108453589">
    <w:abstractNumId w:val="2"/>
  </w:num>
  <w:num w:numId="4" w16cid:durableId="115487778">
    <w:abstractNumId w:val="3"/>
  </w:num>
  <w:num w:numId="5" w16cid:durableId="1150245819">
    <w:abstractNumId w:val="8"/>
  </w:num>
  <w:num w:numId="6" w16cid:durableId="1112356455">
    <w:abstractNumId w:val="4"/>
  </w:num>
  <w:num w:numId="7" w16cid:durableId="2090878759">
    <w:abstractNumId w:val="5"/>
  </w:num>
  <w:num w:numId="8" w16cid:durableId="371924629">
    <w:abstractNumId w:val="6"/>
  </w:num>
  <w:num w:numId="9" w16cid:durableId="1620793070">
    <w:abstractNumId w:val="7"/>
  </w:num>
  <w:num w:numId="10" w16cid:durableId="1338852123">
    <w:abstractNumId w:val="9"/>
  </w:num>
  <w:num w:numId="11" w16cid:durableId="1108626395">
    <w:abstractNumId w:val="19"/>
  </w:num>
  <w:num w:numId="12" w16cid:durableId="1696685472">
    <w:abstractNumId w:val="22"/>
  </w:num>
  <w:num w:numId="13" w16cid:durableId="420831677">
    <w:abstractNumId w:val="17"/>
  </w:num>
  <w:num w:numId="14" w16cid:durableId="1640575007">
    <w:abstractNumId w:val="18"/>
  </w:num>
  <w:num w:numId="15" w16cid:durableId="1687710211">
    <w:abstractNumId w:val="23"/>
  </w:num>
  <w:num w:numId="16" w16cid:durableId="1196574390">
    <w:abstractNumId w:val="16"/>
  </w:num>
  <w:num w:numId="17" w16cid:durableId="670838738">
    <w:abstractNumId w:val="12"/>
  </w:num>
  <w:num w:numId="18" w16cid:durableId="1462722522">
    <w:abstractNumId w:val="14"/>
  </w:num>
  <w:num w:numId="19" w16cid:durableId="2039624852">
    <w:abstractNumId w:val="20"/>
  </w:num>
  <w:num w:numId="20" w16cid:durableId="953171235">
    <w:abstractNumId w:val="13"/>
  </w:num>
  <w:num w:numId="21" w16cid:durableId="249390189">
    <w:abstractNumId w:val="21"/>
  </w:num>
  <w:num w:numId="22" w16cid:durableId="458499294">
    <w:abstractNumId w:val="10"/>
  </w:num>
  <w:num w:numId="23" w16cid:durableId="1533497776">
    <w:abstractNumId w:val="11"/>
  </w:num>
  <w:num w:numId="24" w16cid:durableId="8272896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0B"/>
    <w:rsid w:val="000007AB"/>
    <w:rsid w:val="00004F7F"/>
    <w:rsid w:val="00006961"/>
    <w:rsid w:val="000223CD"/>
    <w:rsid w:val="00022E2F"/>
    <w:rsid w:val="00034D82"/>
    <w:rsid w:val="000353A6"/>
    <w:rsid w:val="000424B1"/>
    <w:rsid w:val="0005347B"/>
    <w:rsid w:val="00055E70"/>
    <w:rsid w:val="00060135"/>
    <w:rsid w:val="00072ABF"/>
    <w:rsid w:val="00084A2E"/>
    <w:rsid w:val="000867A6"/>
    <w:rsid w:val="00086ECC"/>
    <w:rsid w:val="00096042"/>
    <w:rsid w:val="000B0C2C"/>
    <w:rsid w:val="000E6A12"/>
    <w:rsid w:val="000E6D9F"/>
    <w:rsid w:val="000E77FD"/>
    <w:rsid w:val="000F2C9B"/>
    <w:rsid w:val="000F5EA7"/>
    <w:rsid w:val="0011007F"/>
    <w:rsid w:val="0011675E"/>
    <w:rsid w:val="0011677F"/>
    <w:rsid w:val="00120193"/>
    <w:rsid w:val="00125981"/>
    <w:rsid w:val="00125AB1"/>
    <w:rsid w:val="00127376"/>
    <w:rsid w:val="00133C9D"/>
    <w:rsid w:val="00134E63"/>
    <w:rsid w:val="001355CC"/>
    <w:rsid w:val="001377B8"/>
    <w:rsid w:val="001464CA"/>
    <w:rsid w:val="00150D05"/>
    <w:rsid w:val="00151C62"/>
    <w:rsid w:val="001626F4"/>
    <w:rsid w:val="00166B38"/>
    <w:rsid w:val="00167557"/>
    <w:rsid w:val="001752F1"/>
    <w:rsid w:val="00184BAC"/>
    <w:rsid w:val="00191405"/>
    <w:rsid w:val="001A3697"/>
    <w:rsid w:val="001B403A"/>
    <w:rsid w:val="001C33DB"/>
    <w:rsid w:val="001E025D"/>
    <w:rsid w:val="001E1B3E"/>
    <w:rsid w:val="001E7399"/>
    <w:rsid w:val="001F7818"/>
    <w:rsid w:val="002014A1"/>
    <w:rsid w:val="0020197C"/>
    <w:rsid w:val="00206AFA"/>
    <w:rsid w:val="00210ACB"/>
    <w:rsid w:val="002149E1"/>
    <w:rsid w:val="00216404"/>
    <w:rsid w:val="00216B46"/>
    <w:rsid w:val="00217980"/>
    <w:rsid w:val="00236E19"/>
    <w:rsid w:val="00237451"/>
    <w:rsid w:val="0024502A"/>
    <w:rsid w:val="002462BB"/>
    <w:rsid w:val="00247A2D"/>
    <w:rsid w:val="00260937"/>
    <w:rsid w:val="00263808"/>
    <w:rsid w:val="002704D7"/>
    <w:rsid w:val="00271662"/>
    <w:rsid w:val="0027404F"/>
    <w:rsid w:val="00274C92"/>
    <w:rsid w:val="00276F77"/>
    <w:rsid w:val="002774CA"/>
    <w:rsid w:val="00283AAD"/>
    <w:rsid w:val="00284544"/>
    <w:rsid w:val="00287312"/>
    <w:rsid w:val="00287B61"/>
    <w:rsid w:val="00293B83"/>
    <w:rsid w:val="002971F2"/>
    <w:rsid w:val="002A3FE1"/>
    <w:rsid w:val="002B091C"/>
    <w:rsid w:val="002B35D1"/>
    <w:rsid w:val="002B6072"/>
    <w:rsid w:val="002B6F99"/>
    <w:rsid w:val="002C2897"/>
    <w:rsid w:val="002C2CDD"/>
    <w:rsid w:val="002C7137"/>
    <w:rsid w:val="002C7F08"/>
    <w:rsid w:val="002D45C6"/>
    <w:rsid w:val="002E2362"/>
    <w:rsid w:val="002E78A8"/>
    <w:rsid w:val="00300FA0"/>
    <w:rsid w:val="003101AA"/>
    <w:rsid w:val="00312CDA"/>
    <w:rsid w:val="00313A46"/>
    <w:rsid w:val="00313E86"/>
    <w:rsid w:val="003174FB"/>
    <w:rsid w:val="00346D3D"/>
    <w:rsid w:val="00354A5F"/>
    <w:rsid w:val="0036248B"/>
    <w:rsid w:val="00362AAD"/>
    <w:rsid w:val="003636F2"/>
    <w:rsid w:val="00364079"/>
    <w:rsid w:val="00367C37"/>
    <w:rsid w:val="00372A72"/>
    <w:rsid w:val="003733E7"/>
    <w:rsid w:val="0037479C"/>
    <w:rsid w:val="00375460"/>
    <w:rsid w:val="003765CA"/>
    <w:rsid w:val="003B7C7E"/>
    <w:rsid w:val="003D0D71"/>
    <w:rsid w:val="003D6CEC"/>
    <w:rsid w:val="003E0136"/>
    <w:rsid w:val="003F1D5F"/>
    <w:rsid w:val="003F46CE"/>
    <w:rsid w:val="003F63DE"/>
    <w:rsid w:val="004011B6"/>
    <w:rsid w:val="00405CBF"/>
    <w:rsid w:val="004077FB"/>
    <w:rsid w:val="00421F46"/>
    <w:rsid w:val="00423692"/>
    <w:rsid w:val="00424DD9"/>
    <w:rsid w:val="00425403"/>
    <w:rsid w:val="0043108B"/>
    <w:rsid w:val="00434414"/>
    <w:rsid w:val="004363A8"/>
    <w:rsid w:val="00443F85"/>
    <w:rsid w:val="004507D2"/>
    <w:rsid w:val="00467475"/>
    <w:rsid w:val="004703C5"/>
    <w:rsid w:val="004717C5"/>
    <w:rsid w:val="00481A77"/>
    <w:rsid w:val="004841DA"/>
    <w:rsid w:val="004844A3"/>
    <w:rsid w:val="004A3074"/>
    <w:rsid w:val="004B752A"/>
    <w:rsid w:val="004C3527"/>
    <w:rsid w:val="004D0BEF"/>
    <w:rsid w:val="004D3E2B"/>
    <w:rsid w:val="004D7F4E"/>
    <w:rsid w:val="004E5441"/>
    <w:rsid w:val="004F0B4C"/>
    <w:rsid w:val="004F1AF0"/>
    <w:rsid w:val="004F4B5A"/>
    <w:rsid w:val="00500AD7"/>
    <w:rsid w:val="00502A83"/>
    <w:rsid w:val="005046B5"/>
    <w:rsid w:val="00531F13"/>
    <w:rsid w:val="0053679E"/>
    <w:rsid w:val="005434A7"/>
    <w:rsid w:val="00543DB7"/>
    <w:rsid w:val="00544051"/>
    <w:rsid w:val="00544D61"/>
    <w:rsid w:val="0055087A"/>
    <w:rsid w:val="00550D11"/>
    <w:rsid w:val="00554D03"/>
    <w:rsid w:val="00554E71"/>
    <w:rsid w:val="005715F3"/>
    <w:rsid w:val="00575413"/>
    <w:rsid w:val="00591B3C"/>
    <w:rsid w:val="00595905"/>
    <w:rsid w:val="00596693"/>
    <w:rsid w:val="005A530F"/>
    <w:rsid w:val="005A61DD"/>
    <w:rsid w:val="005A7127"/>
    <w:rsid w:val="005B7201"/>
    <w:rsid w:val="005B737E"/>
    <w:rsid w:val="005C2B9D"/>
    <w:rsid w:val="005D0A2D"/>
    <w:rsid w:val="005D2FCA"/>
    <w:rsid w:val="005E0782"/>
    <w:rsid w:val="00607DC0"/>
    <w:rsid w:val="00617E3D"/>
    <w:rsid w:val="00626BC0"/>
    <w:rsid w:val="0062758D"/>
    <w:rsid w:val="00627DD7"/>
    <w:rsid w:val="00630764"/>
    <w:rsid w:val="0063472C"/>
    <w:rsid w:val="00635F1A"/>
    <w:rsid w:val="00641630"/>
    <w:rsid w:val="006526E2"/>
    <w:rsid w:val="006658C4"/>
    <w:rsid w:val="00676DE4"/>
    <w:rsid w:val="006829CD"/>
    <w:rsid w:val="00684488"/>
    <w:rsid w:val="006879F0"/>
    <w:rsid w:val="00695238"/>
    <w:rsid w:val="006A134F"/>
    <w:rsid w:val="006A3CE7"/>
    <w:rsid w:val="006A41F6"/>
    <w:rsid w:val="006C3501"/>
    <w:rsid w:val="006C4C50"/>
    <w:rsid w:val="006D3DBE"/>
    <w:rsid w:val="006D584D"/>
    <w:rsid w:val="006E0441"/>
    <w:rsid w:val="006E1DC7"/>
    <w:rsid w:val="006E1DDF"/>
    <w:rsid w:val="006E7056"/>
    <w:rsid w:val="006E7267"/>
    <w:rsid w:val="007006A3"/>
    <w:rsid w:val="00701888"/>
    <w:rsid w:val="007022EF"/>
    <w:rsid w:val="007023B0"/>
    <w:rsid w:val="00707517"/>
    <w:rsid w:val="007110DF"/>
    <w:rsid w:val="00713050"/>
    <w:rsid w:val="00715054"/>
    <w:rsid w:val="0072458A"/>
    <w:rsid w:val="00725844"/>
    <w:rsid w:val="007346F7"/>
    <w:rsid w:val="00734983"/>
    <w:rsid w:val="00737597"/>
    <w:rsid w:val="00746F7F"/>
    <w:rsid w:val="00751937"/>
    <w:rsid w:val="007623E5"/>
    <w:rsid w:val="00766148"/>
    <w:rsid w:val="00774A54"/>
    <w:rsid w:val="0077562D"/>
    <w:rsid w:val="00780659"/>
    <w:rsid w:val="00783121"/>
    <w:rsid w:val="007844D1"/>
    <w:rsid w:val="007874D0"/>
    <w:rsid w:val="00795C4E"/>
    <w:rsid w:val="007A3F00"/>
    <w:rsid w:val="007A62B4"/>
    <w:rsid w:val="007B778F"/>
    <w:rsid w:val="007B7DC6"/>
    <w:rsid w:val="007C16C5"/>
    <w:rsid w:val="007C431E"/>
    <w:rsid w:val="007C6DE5"/>
    <w:rsid w:val="007C7C1A"/>
    <w:rsid w:val="007D269E"/>
    <w:rsid w:val="007F3BEB"/>
    <w:rsid w:val="007F67F5"/>
    <w:rsid w:val="007F7EC0"/>
    <w:rsid w:val="0080149F"/>
    <w:rsid w:val="00802567"/>
    <w:rsid w:val="008073CB"/>
    <w:rsid w:val="00811117"/>
    <w:rsid w:val="008117B0"/>
    <w:rsid w:val="00815E56"/>
    <w:rsid w:val="008179B6"/>
    <w:rsid w:val="00834F5C"/>
    <w:rsid w:val="0083686A"/>
    <w:rsid w:val="008426B6"/>
    <w:rsid w:val="00843E62"/>
    <w:rsid w:val="00846F9E"/>
    <w:rsid w:val="0085756C"/>
    <w:rsid w:val="00864D4A"/>
    <w:rsid w:val="008741DB"/>
    <w:rsid w:val="008817A7"/>
    <w:rsid w:val="00887EE4"/>
    <w:rsid w:val="0089163F"/>
    <w:rsid w:val="00892C3B"/>
    <w:rsid w:val="008A1907"/>
    <w:rsid w:val="008B2968"/>
    <w:rsid w:val="008B40CC"/>
    <w:rsid w:val="008B6F24"/>
    <w:rsid w:val="008C44E9"/>
    <w:rsid w:val="008D13DE"/>
    <w:rsid w:val="008D5D6A"/>
    <w:rsid w:val="008F0B2B"/>
    <w:rsid w:val="008F1B4F"/>
    <w:rsid w:val="008F300A"/>
    <w:rsid w:val="008F623F"/>
    <w:rsid w:val="008F684F"/>
    <w:rsid w:val="009023E9"/>
    <w:rsid w:val="009209E8"/>
    <w:rsid w:val="0092379A"/>
    <w:rsid w:val="00924F10"/>
    <w:rsid w:val="0093515B"/>
    <w:rsid w:val="0094004D"/>
    <w:rsid w:val="00941587"/>
    <w:rsid w:val="009444C2"/>
    <w:rsid w:val="00951D02"/>
    <w:rsid w:val="0096444A"/>
    <w:rsid w:val="00965934"/>
    <w:rsid w:val="00971F57"/>
    <w:rsid w:val="00974B0A"/>
    <w:rsid w:val="00982DA9"/>
    <w:rsid w:val="00991446"/>
    <w:rsid w:val="00992479"/>
    <w:rsid w:val="009970B8"/>
    <w:rsid w:val="009A1194"/>
    <w:rsid w:val="009A7DEF"/>
    <w:rsid w:val="009B2B5E"/>
    <w:rsid w:val="009B2D80"/>
    <w:rsid w:val="009B4356"/>
    <w:rsid w:val="009B7F12"/>
    <w:rsid w:val="009C4C75"/>
    <w:rsid w:val="009C7F9C"/>
    <w:rsid w:val="009D6855"/>
    <w:rsid w:val="009D7B09"/>
    <w:rsid w:val="009E003A"/>
    <w:rsid w:val="009E7CAB"/>
    <w:rsid w:val="009F75B3"/>
    <w:rsid w:val="00A01A34"/>
    <w:rsid w:val="00A02326"/>
    <w:rsid w:val="00A12550"/>
    <w:rsid w:val="00A152CB"/>
    <w:rsid w:val="00A3294C"/>
    <w:rsid w:val="00A3569E"/>
    <w:rsid w:val="00A37542"/>
    <w:rsid w:val="00A42540"/>
    <w:rsid w:val="00A460D7"/>
    <w:rsid w:val="00A477ED"/>
    <w:rsid w:val="00A55C6D"/>
    <w:rsid w:val="00A61C74"/>
    <w:rsid w:val="00A7337D"/>
    <w:rsid w:val="00A75ED9"/>
    <w:rsid w:val="00A835B1"/>
    <w:rsid w:val="00AA165E"/>
    <w:rsid w:val="00AA3CA8"/>
    <w:rsid w:val="00AA6976"/>
    <w:rsid w:val="00AC0C15"/>
    <w:rsid w:val="00AC48BA"/>
    <w:rsid w:val="00AC5727"/>
    <w:rsid w:val="00AD22CE"/>
    <w:rsid w:val="00AD6BE7"/>
    <w:rsid w:val="00AF02CE"/>
    <w:rsid w:val="00B0341E"/>
    <w:rsid w:val="00B17E1C"/>
    <w:rsid w:val="00B2342F"/>
    <w:rsid w:val="00B25758"/>
    <w:rsid w:val="00B27CBC"/>
    <w:rsid w:val="00B47ADF"/>
    <w:rsid w:val="00B505B3"/>
    <w:rsid w:val="00B56E1F"/>
    <w:rsid w:val="00B60A88"/>
    <w:rsid w:val="00B66BFE"/>
    <w:rsid w:val="00B67CBD"/>
    <w:rsid w:val="00B73816"/>
    <w:rsid w:val="00B74880"/>
    <w:rsid w:val="00B94BB2"/>
    <w:rsid w:val="00BA7C8F"/>
    <w:rsid w:val="00BB41A7"/>
    <w:rsid w:val="00BB721A"/>
    <w:rsid w:val="00BC6132"/>
    <w:rsid w:val="00BD04A9"/>
    <w:rsid w:val="00BD2701"/>
    <w:rsid w:val="00BD430A"/>
    <w:rsid w:val="00BE3827"/>
    <w:rsid w:val="00BE3B4A"/>
    <w:rsid w:val="00C05502"/>
    <w:rsid w:val="00C10393"/>
    <w:rsid w:val="00C12DE9"/>
    <w:rsid w:val="00C2098A"/>
    <w:rsid w:val="00C22AA4"/>
    <w:rsid w:val="00C27963"/>
    <w:rsid w:val="00C36AE0"/>
    <w:rsid w:val="00C444EB"/>
    <w:rsid w:val="00C45C2B"/>
    <w:rsid w:val="00C57D37"/>
    <w:rsid w:val="00C6070D"/>
    <w:rsid w:val="00C7741E"/>
    <w:rsid w:val="00C81281"/>
    <w:rsid w:val="00C9184C"/>
    <w:rsid w:val="00C94143"/>
    <w:rsid w:val="00C9675D"/>
    <w:rsid w:val="00C96DDB"/>
    <w:rsid w:val="00CA3DF1"/>
    <w:rsid w:val="00CA4581"/>
    <w:rsid w:val="00CA5F77"/>
    <w:rsid w:val="00CA790B"/>
    <w:rsid w:val="00CC6B09"/>
    <w:rsid w:val="00CE18BA"/>
    <w:rsid w:val="00CE18D5"/>
    <w:rsid w:val="00CE1DBD"/>
    <w:rsid w:val="00CF62FA"/>
    <w:rsid w:val="00D27152"/>
    <w:rsid w:val="00D353C5"/>
    <w:rsid w:val="00D37AC2"/>
    <w:rsid w:val="00D462E9"/>
    <w:rsid w:val="00D50F1D"/>
    <w:rsid w:val="00D51FCD"/>
    <w:rsid w:val="00D52675"/>
    <w:rsid w:val="00D72C67"/>
    <w:rsid w:val="00D84D79"/>
    <w:rsid w:val="00D87154"/>
    <w:rsid w:val="00D9477F"/>
    <w:rsid w:val="00DA5F0D"/>
    <w:rsid w:val="00DA79C2"/>
    <w:rsid w:val="00DC7724"/>
    <w:rsid w:val="00DD1585"/>
    <w:rsid w:val="00DE1AF4"/>
    <w:rsid w:val="00DE3FDA"/>
    <w:rsid w:val="00DF2BFB"/>
    <w:rsid w:val="00DF6A4D"/>
    <w:rsid w:val="00E22E87"/>
    <w:rsid w:val="00E26665"/>
    <w:rsid w:val="00E26A09"/>
    <w:rsid w:val="00E310D1"/>
    <w:rsid w:val="00E35992"/>
    <w:rsid w:val="00E35C24"/>
    <w:rsid w:val="00E44717"/>
    <w:rsid w:val="00E55DB7"/>
    <w:rsid w:val="00E573E7"/>
    <w:rsid w:val="00E60A42"/>
    <w:rsid w:val="00E65DE5"/>
    <w:rsid w:val="00E87A5A"/>
    <w:rsid w:val="00E96C92"/>
    <w:rsid w:val="00EC4F95"/>
    <w:rsid w:val="00ED3E5D"/>
    <w:rsid w:val="00ED5BDA"/>
    <w:rsid w:val="00EE330C"/>
    <w:rsid w:val="00EF319C"/>
    <w:rsid w:val="00F0067E"/>
    <w:rsid w:val="00F04A39"/>
    <w:rsid w:val="00F205D1"/>
    <w:rsid w:val="00F207C0"/>
    <w:rsid w:val="00F20AE5"/>
    <w:rsid w:val="00F30497"/>
    <w:rsid w:val="00F30A68"/>
    <w:rsid w:val="00F328B4"/>
    <w:rsid w:val="00F52D59"/>
    <w:rsid w:val="00F645C7"/>
    <w:rsid w:val="00F85264"/>
    <w:rsid w:val="00F87ECA"/>
    <w:rsid w:val="00F9000F"/>
    <w:rsid w:val="00F97437"/>
    <w:rsid w:val="00F97E2D"/>
    <w:rsid w:val="00FA1737"/>
    <w:rsid w:val="00FB3114"/>
    <w:rsid w:val="00FC3988"/>
    <w:rsid w:val="00FC714E"/>
    <w:rsid w:val="00FF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6ECDE"/>
  <w15:chartTrackingRefBased/>
  <w15:docId w15:val="{FC0565ED-62CE-D444-A07F-A9B53DF4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3" w:unhideWhenUsed="1" w:qFormat="1"/>
    <w:lsdException w:name="Signature" w:semiHidden="1" w:uiPriority="12" w:unhideWhenUsed="1" w:qFormat="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12" w:unhideWhenUsed="1" w:qFormat="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DF2BFB"/>
    <w:rPr>
      <w:rFonts w:ascii="Palatino Linotype" w:hAnsi="Palatino Linotype"/>
      <w:lang w:val="fi-FI"/>
    </w:rPr>
  </w:style>
  <w:style w:type="paragraph" w:styleId="Otsikko1">
    <w:name w:val="heading 1"/>
    <w:basedOn w:val="Normaali"/>
    <w:link w:val="Otsikko1Char"/>
    <w:uiPriority w:val="9"/>
    <w:qFormat/>
    <w:rsid w:val="00206AFA"/>
    <w:pPr>
      <w:keepNext/>
      <w:keepLines/>
      <w:spacing w:before="60" w:after="40" w:line="240" w:lineRule="auto"/>
      <w:contextualSpacing/>
      <w:outlineLvl w:val="0"/>
    </w:pPr>
    <w:rPr>
      <w:rFonts w:eastAsiaTheme="majorEastAsia" w:cs="Times New Roman (Headings CS)"/>
      <w:b/>
      <w:color w:val="000000" w:themeColor="text1"/>
      <w:sz w:val="72"/>
      <w:szCs w:val="32"/>
    </w:rPr>
  </w:style>
  <w:style w:type="paragraph" w:styleId="Otsikko2">
    <w:name w:val="heading 2"/>
    <w:basedOn w:val="Normaali"/>
    <w:link w:val="Otsikko2Char"/>
    <w:uiPriority w:val="9"/>
    <w:unhideWhenUsed/>
    <w:qFormat/>
    <w:rsid w:val="00287312"/>
    <w:pPr>
      <w:keepNext/>
      <w:keepLines/>
      <w:spacing w:line="240" w:lineRule="auto"/>
      <w:outlineLvl w:val="1"/>
    </w:pPr>
    <w:rPr>
      <w:rFonts w:ascii="Verdana" w:eastAsiaTheme="majorEastAsia" w:hAnsi="Verdana" w:cstheme="majorBidi"/>
      <w:b/>
      <w:caps/>
      <w:color w:val="000000" w:themeColor="text1"/>
      <w:szCs w:val="26"/>
    </w:rPr>
  </w:style>
  <w:style w:type="paragraph" w:styleId="Otsikko3">
    <w:name w:val="heading 3"/>
    <w:basedOn w:val="Normaali"/>
    <w:link w:val="Otsikko3Char"/>
    <w:uiPriority w:val="9"/>
    <w:unhideWhenUsed/>
    <w:qFormat/>
    <w:rsid w:val="0063472C"/>
    <w:pPr>
      <w:keepNext/>
      <w:keepLines/>
      <w:pBdr>
        <w:bottom w:val="single" w:sz="18" w:space="7" w:color="FF3A1E"/>
      </w:pBdr>
      <w:spacing w:before="360" w:after="180"/>
      <w:contextualSpacing/>
      <w:outlineLvl w:val="2"/>
    </w:pPr>
    <w:rPr>
      <w:rFonts w:ascii="Verdana" w:eastAsiaTheme="majorEastAsia" w:hAnsi="Verdana" w:cstheme="majorBidi"/>
      <w:b/>
      <w:caps/>
      <w:sz w:val="16"/>
      <w:szCs w:val="24"/>
    </w:rPr>
  </w:style>
  <w:style w:type="paragraph" w:styleId="Otsikko4">
    <w:name w:val="heading 4"/>
    <w:basedOn w:val="Normaali"/>
    <w:link w:val="Otsikko4Char"/>
    <w:uiPriority w:val="9"/>
    <w:unhideWhenUsed/>
    <w:qFormat/>
    <w:rsid w:val="00287312"/>
    <w:pPr>
      <w:keepNext/>
      <w:keepLines/>
      <w:spacing w:before="240"/>
      <w:contextualSpacing/>
      <w:outlineLvl w:val="3"/>
    </w:pPr>
    <w:rPr>
      <w:rFonts w:ascii="Verdana" w:eastAsiaTheme="majorEastAsia" w:hAnsi="Verdana" w:cstheme="majorBidi"/>
      <w:b/>
      <w:iCs/>
      <w:caps/>
    </w:rPr>
  </w:style>
  <w:style w:type="paragraph" w:styleId="Otsikko5">
    <w:name w:val="heading 5"/>
    <w:basedOn w:val="Normaali"/>
    <w:next w:val="Normaali"/>
    <w:link w:val="Otsikko5Char"/>
    <w:uiPriority w:val="9"/>
    <w:semiHidden/>
    <w:unhideWhenUsed/>
    <w:qFormat/>
    <w:rsid w:val="003F46CE"/>
    <w:pPr>
      <w:keepNext/>
      <w:keepLines/>
      <w:spacing w:before="40"/>
      <w:outlineLvl w:val="4"/>
    </w:pPr>
    <w:rPr>
      <w:rFonts w:ascii="Verdana" w:eastAsiaTheme="majorEastAsia" w:hAnsi="Verdana" w:cstheme="majorBidi"/>
      <w:b/>
      <w:color w:val="E61F00"/>
    </w:rPr>
  </w:style>
  <w:style w:type="paragraph" w:styleId="Otsikko6">
    <w:name w:val="heading 6"/>
    <w:basedOn w:val="Normaali"/>
    <w:next w:val="Normaali"/>
    <w:link w:val="Otsikko6Char"/>
    <w:uiPriority w:val="9"/>
    <w:unhideWhenUsed/>
    <w:qFormat/>
    <w:rsid w:val="003F46CE"/>
    <w:pPr>
      <w:keepNext/>
      <w:keepLines/>
      <w:spacing w:before="40"/>
      <w:outlineLvl w:val="5"/>
    </w:pPr>
    <w:rPr>
      <w:rFonts w:ascii="Verdana" w:eastAsiaTheme="majorEastAsia" w:hAnsi="Verdana" w:cstheme="majorBidi"/>
      <w:b/>
      <w:color w:val="E61F00"/>
    </w:rPr>
  </w:style>
  <w:style w:type="paragraph" w:styleId="Otsikko7">
    <w:name w:val="heading 7"/>
    <w:basedOn w:val="Normaali"/>
    <w:next w:val="Normaali"/>
    <w:link w:val="Otsikko7Char"/>
    <w:uiPriority w:val="9"/>
    <w:unhideWhenUsed/>
    <w:qFormat/>
    <w:rsid w:val="003F46CE"/>
    <w:pPr>
      <w:keepNext/>
      <w:keepLines/>
      <w:spacing w:before="40"/>
      <w:outlineLvl w:val="6"/>
    </w:pPr>
    <w:rPr>
      <w:rFonts w:ascii="Verdana" w:eastAsiaTheme="majorEastAsia" w:hAnsi="Verdana" w:cstheme="majorBidi"/>
      <w:b/>
      <w:iCs/>
      <w:color w:val="E61F00"/>
    </w:rPr>
  </w:style>
  <w:style w:type="paragraph" w:styleId="Otsikko8">
    <w:name w:val="heading 8"/>
    <w:basedOn w:val="Normaali"/>
    <w:next w:val="Normaali"/>
    <w:link w:val="Otsikko8Char"/>
    <w:uiPriority w:val="9"/>
    <w:semiHidden/>
    <w:unhideWhenUsed/>
    <w:qFormat/>
    <w:rsid w:val="00707517"/>
    <w:pPr>
      <w:keepNext/>
      <w:keepLines/>
      <w:spacing w:before="40"/>
      <w:outlineLvl w:val="7"/>
    </w:pPr>
    <w:rPr>
      <w:rFonts w:ascii="Verdana" w:eastAsiaTheme="majorEastAsia" w:hAnsi="Verdana" w:cstheme="majorBidi"/>
      <w:b/>
      <w:color w:val="272727" w:themeColor="text1" w:themeTint="D8"/>
      <w:szCs w:val="21"/>
    </w:rPr>
  </w:style>
  <w:style w:type="paragraph" w:styleId="Otsikko9">
    <w:name w:val="heading 9"/>
    <w:basedOn w:val="Normaali"/>
    <w:next w:val="Normaali"/>
    <w:link w:val="Otsikko9Char"/>
    <w:uiPriority w:val="9"/>
    <w:semiHidden/>
    <w:unhideWhenUsed/>
    <w:qFormat/>
    <w:rsid w:val="00707517"/>
    <w:pPr>
      <w:keepNext/>
      <w:keepLines/>
      <w:spacing w:before="40"/>
      <w:outlineLvl w:val="8"/>
    </w:pPr>
    <w:rPr>
      <w:rFonts w:ascii="Verdana" w:eastAsiaTheme="majorEastAsia" w:hAnsi="Verdana" w:cstheme="majorBidi"/>
      <w:b/>
      <w:iCs/>
      <w:color w:val="272727" w:themeColor="text1" w:themeTint="D8"/>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basedOn w:val="Kappaleenoletusfontti"/>
    <w:link w:val="Otsikko2"/>
    <w:uiPriority w:val="9"/>
    <w:rsid w:val="00287312"/>
    <w:rPr>
      <w:rFonts w:ascii="Verdana" w:eastAsiaTheme="majorEastAsia" w:hAnsi="Verdana" w:cstheme="majorBidi"/>
      <w:b/>
      <w:i w:val="0"/>
      <w:caps/>
      <w:color w:val="000000" w:themeColor="text1"/>
      <w:szCs w:val="26"/>
    </w:rPr>
  </w:style>
  <w:style w:type="character" w:customStyle="1" w:styleId="Otsikko3Char">
    <w:name w:val="Otsikko 3 Char"/>
    <w:basedOn w:val="Kappaleenoletusfontti"/>
    <w:link w:val="Otsikko3"/>
    <w:uiPriority w:val="9"/>
    <w:rsid w:val="0063472C"/>
    <w:rPr>
      <w:rFonts w:ascii="Verdana" w:eastAsiaTheme="majorEastAsia" w:hAnsi="Verdana" w:cstheme="majorBidi"/>
      <w:b/>
      <w:i w:val="0"/>
      <w:caps/>
      <w:sz w:val="16"/>
      <w:szCs w:val="24"/>
    </w:rPr>
  </w:style>
  <w:style w:type="table" w:styleId="TaulukkoRuudukko">
    <w:name w:val="Table Grid"/>
    <w:basedOn w:val="Normaalitaulukko"/>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vli">
    <w:name w:val="No Spacing"/>
    <w:uiPriority w:val="98"/>
    <w:qFormat/>
    <w:rsid w:val="00707517"/>
    <w:pPr>
      <w:spacing w:line="240" w:lineRule="auto"/>
    </w:pPr>
    <w:rPr>
      <w:rFonts w:ascii="Verdana" w:hAnsi="Verdana"/>
    </w:rPr>
  </w:style>
  <w:style w:type="character" w:customStyle="1" w:styleId="Otsikko1Char">
    <w:name w:val="Otsikko 1 Char"/>
    <w:basedOn w:val="Kappaleenoletusfontti"/>
    <w:link w:val="Otsikko1"/>
    <w:uiPriority w:val="9"/>
    <w:rsid w:val="00206AFA"/>
    <w:rPr>
      <w:rFonts w:ascii="Palatino" w:eastAsiaTheme="majorEastAsia" w:hAnsi="Palatino" w:cs="Times New Roman (Headings CS)"/>
      <w:b/>
      <w:i w:val="0"/>
      <w:color w:val="000000" w:themeColor="text1"/>
      <w:sz w:val="72"/>
      <w:szCs w:val="32"/>
    </w:rPr>
  </w:style>
  <w:style w:type="character" w:styleId="Paikkamerkkiteksti">
    <w:name w:val="Placeholder Text"/>
    <w:basedOn w:val="Kappaleenoletusfontti"/>
    <w:uiPriority w:val="99"/>
    <w:semiHidden/>
    <w:rsid w:val="00CE18D5"/>
    <w:rPr>
      <w:rFonts w:ascii="Palatino" w:hAnsi="Palatino"/>
      <w:b w:val="0"/>
      <w:i w:val="0"/>
      <w:color w:val="808080"/>
    </w:rPr>
  </w:style>
  <w:style w:type="character" w:customStyle="1" w:styleId="Otsikko4Char">
    <w:name w:val="Otsikko 4 Char"/>
    <w:basedOn w:val="Kappaleenoletusfontti"/>
    <w:link w:val="Otsikko4"/>
    <w:uiPriority w:val="9"/>
    <w:rsid w:val="00287312"/>
    <w:rPr>
      <w:rFonts w:ascii="Verdana" w:eastAsiaTheme="majorEastAsia" w:hAnsi="Verdana" w:cstheme="majorBidi"/>
      <w:b/>
      <w:i w:val="0"/>
      <w:iCs/>
      <w:caps/>
    </w:rPr>
  </w:style>
  <w:style w:type="paragraph" w:styleId="Yltunniste">
    <w:name w:val="header"/>
    <w:basedOn w:val="Normaali"/>
    <w:link w:val="YltunnisteChar"/>
    <w:uiPriority w:val="99"/>
    <w:unhideWhenUsed/>
    <w:rsid w:val="00151C62"/>
    <w:pPr>
      <w:spacing w:line="240" w:lineRule="auto"/>
    </w:pPr>
  </w:style>
  <w:style w:type="character" w:styleId="Hyperlinkki">
    <w:name w:val="Hyperlink"/>
    <w:basedOn w:val="Kappaleenoletusfontti"/>
    <w:uiPriority w:val="99"/>
    <w:unhideWhenUsed/>
    <w:rsid w:val="005B737E"/>
    <w:rPr>
      <w:rFonts w:ascii="Palatino" w:hAnsi="Palatino"/>
      <w:b w:val="0"/>
      <w:i w:val="0"/>
      <w:color w:val="0563C1" w:themeColor="hyperlink"/>
      <w:u w:val="single"/>
    </w:rPr>
  </w:style>
  <w:style w:type="character" w:customStyle="1" w:styleId="YltunnisteChar">
    <w:name w:val="Ylätunniste Char"/>
    <w:basedOn w:val="Kappaleenoletusfontti"/>
    <w:link w:val="Yltunniste"/>
    <w:uiPriority w:val="99"/>
    <w:rsid w:val="00151C62"/>
    <w:rPr>
      <w:rFonts w:ascii="Palatino" w:hAnsi="Palatino"/>
      <w:b w:val="0"/>
      <w:i w:val="0"/>
    </w:rPr>
  </w:style>
  <w:style w:type="paragraph" w:styleId="Alatunniste">
    <w:name w:val="footer"/>
    <w:basedOn w:val="Normaali"/>
    <w:link w:val="AlatunnisteChar"/>
    <w:uiPriority w:val="99"/>
    <w:unhideWhenUsed/>
    <w:rsid w:val="003F46CE"/>
    <w:pPr>
      <w:spacing w:line="240" w:lineRule="auto"/>
      <w:jc w:val="center"/>
    </w:pPr>
    <w:rPr>
      <w:rFonts w:ascii="Verdana" w:hAnsi="Verdana" w:cs="Times New Roman (Body CS)"/>
      <w:b/>
      <w:caps/>
      <w:color w:val="E61F00"/>
      <w:sz w:val="13"/>
    </w:rPr>
  </w:style>
  <w:style w:type="character" w:customStyle="1" w:styleId="AlatunnisteChar">
    <w:name w:val="Alatunniste Char"/>
    <w:basedOn w:val="Kappaleenoletusfontti"/>
    <w:link w:val="Alatunniste"/>
    <w:uiPriority w:val="99"/>
    <w:rsid w:val="003F46CE"/>
    <w:rPr>
      <w:rFonts w:ascii="Verdana" w:hAnsi="Verdana" w:cs="Times New Roman (Body CS)"/>
      <w:b/>
      <w:caps/>
      <w:color w:val="E61F00"/>
      <w:sz w:val="13"/>
    </w:rPr>
  </w:style>
  <w:style w:type="paragraph" w:styleId="Tervehdys">
    <w:name w:val="Salutation"/>
    <w:basedOn w:val="Normaali"/>
    <w:next w:val="Normaali"/>
    <w:link w:val="TervehdysChar"/>
    <w:uiPriority w:val="12"/>
    <w:qFormat/>
    <w:rsid w:val="00AD22CE"/>
  </w:style>
  <w:style w:type="character" w:customStyle="1" w:styleId="TervehdysChar">
    <w:name w:val="Tervehdys Char"/>
    <w:basedOn w:val="Kappaleenoletusfontti"/>
    <w:link w:val="Tervehdys"/>
    <w:uiPriority w:val="12"/>
    <w:rsid w:val="00AD22CE"/>
    <w:rPr>
      <w:rFonts w:ascii="Palatino" w:hAnsi="Palatino"/>
      <w:b w:val="0"/>
      <w:i w:val="0"/>
    </w:rPr>
  </w:style>
  <w:style w:type="paragraph" w:styleId="Lopetus">
    <w:name w:val="Closing"/>
    <w:basedOn w:val="Normaali"/>
    <w:next w:val="Allekirjoitus"/>
    <w:link w:val="LopetusChar"/>
    <w:uiPriority w:val="13"/>
    <w:qFormat/>
    <w:rsid w:val="00AD22CE"/>
    <w:pPr>
      <w:spacing w:before="360"/>
      <w:contextualSpacing/>
    </w:pPr>
  </w:style>
  <w:style w:type="character" w:customStyle="1" w:styleId="LopetusChar">
    <w:name w:val="Lopetus Char"/>
    <w:basedOn w:val="Kappaleenoletusfontti"/>
    <w:link w:val="Lopetus"/>
    <w:uiPriority w:val="13"/>
    <w:rsid w:val="00AD22CE"/>
    <w:rPr>
      <w:rFonts w:ascii="Palatino" w:hAnsi="Palatino"/>
      <w:b w:val="0"/>
      <w:i w:val="0"/>
    </w:rPr>
  </w:style>
  <w:style w:type="paragraph" w:styleId="Allekirjoitus">
    <w:name w:val="Signature"/>
    <w:basedOn w:val="Normaali"/>
    <w:next w:val="Normaali"/>
    <w:link w:val="AllekirjoitusChar"/>
    <w:uiPriority w:val="14"/>
    <w:qFormat/>
    <w:rsid w:val="00AD22CE"/>
    <w:pPr>
      <w:spacing w:after="200" w:line="240" w:lineRule="auto"/>
    </w:pPr>
  </w:style>
  <w:style w:type="character" w:customStyle="1" w:styleId="AllekirjoitusChar">
    <w:name w:val="Allekirjoitus Char"/>
    <w:basedOn w:val="Kappaleenoletusfontti"/>
    <w:link w:val="Allekirjoitus"/>
    <w:uiPriority w:val="14"/>
    <w:rsid w:val="007623E5"/>
    <w:rPr>
      <w:rFonts w:ascii="Palatino" w:hAnsi="Palatino"/>
      <w:b w:val="0"/>
      <w:i w:val="0"/>
    </w:rPr>
  </w:style>
  <w:style w:type="paragraph" w:styleId="Pivmr">
    <w:name w:val="Date"/>
    <w:basedOn w:val="Normaali"/>
    <w:next w:val="Normaali"/>
    <w:link w:val="PivmrChar"/>
    <w:uiPriority w:val="11"/>
    <w:qFormat/>
    <w:rsid w:val="00AD22CE"/>
    <w:pPr>
      <w:spacing w:before="780" w:after="200"/>
    </w:pPr>
  </w:style>
  <w:style w:type="character" w:customStyle="1" w:styleId="PivmrChar">
    <w:name w:val="Päivämäärä Char"/>
    <w:basedOn w:val="Kappaleenoletusfontti"/>
    <w:link w:val="Pivmr"/>
    <w:uiPriority w:val="11"/>
    <w:rsid w:val="00AD22CE"/>
    <w:rPr>
      <w:rFonts w:ascii="Palatino" w:hAnsi="Palatino"/>
      <w:b w:val="0"/>
      <w:i w:val="0"/>
    </w:rPr>
  </w:style>
  <w:style w:type="character" w:customStyle="1" w:styleId="Otsikko8Char">
    <w:name w:val="Otsikko 8 Char"/>
    <w:basedOn w:val="Kappaleenoletusfontti"/>
    <w:link w:val="Otsikko8"/>
    <w:uiPriority w:val="9"/>
    <w:semiHidden/>
    <w:rsid w:val="00707517"/>
    <w:rPr>
      <w:rFonts w:ascii="Verdana" w:eastAsiaTheme="majorEastAsia" w:hAnsi="Verdana" w:cstheme="majorBidi"/>
      <w:b/>
      <w:i w:val="0"/>
      <w:color w:val="272727" w:themeColor="text1" w:themeTint="D8"/>
      <w:szCs w:val="21"/>
    </w:rPr>
  </w:style>
  <w:style w:type="character" w:customStyle="1" w:styleId="Otsikko9Char">
    <w:name w:val="Otsikko 9 Char"/>
    <w:basedOn w:val="Kappaleenoletusfontti"/>
    <w:link w:val="Otsikko9"/>
    <w:uiPriority w:val="9"/>
    <w:semiHidden/>
    <w:rsid w:val="00707517"/>
    <w:rPr>
      <w:rFonts w:ascii="Verdana" w:eastAsiaTheme="majorEastAsia" w:hAnsi="Verdana" w:cstheme="majorBidi"/>
      <w:b/>
      <w:i w:val="0"/>
      <w:iCs/>
      <w:color w:val="272727" w:themeColor="text1" w:themeTint="D8"/>
      <w:szCs w:val="21"/>
    </w:rPr>
  </w:style>
  <w:style w:type="paragraph" w:styleId="Otsikko">
    <w:name w:val="Title"/>
    <w:basedOn w:val="Normaali"/>
    <w:next w:val="Normaali"/>
    <w:link w:val="OtsikkoChar"/>
    <w:uiPriority w:val="10"/>
    <w:semiHidden/>
    <w:unhideWhenUsed/>
    <w:qFormat/>
    <w:rsid w:val="00707517"/>
    <w:pPr>
      <w:spacing w:line="240" w:lineRule="auto"/>
      <w:contextualSpacing/>
    </w:pPr>
    <w:rPr>
      <w:rFonts w:eastAsiaTheme="majorEastAsia" w:cstheme="majorBidi"/>
      <w:b/>
      <w:kern w:val="28"/>
      <w:sz w:val="56"/>
      <w:szCs w:val="56"/>
    </w:rPr>
  </w:style>
  <w:style w:type="character" w:customStyle="1" w:styleId="OtsikkoChar">
    <w:name w:val="Otsikko Char"/>
    <w:basedOn w:val="Kappaleenoletusfontti"/>
    <w:link w:val="Otsikko"/>
    <w:uiPriority w:val="10"/>
    <w:semiHidden/>
    <w:rsid w:val="00707517"/>
    <w:rPr>
      <w:rFonts w:ascii="Palatino" w:eastAsiaTheme="majorEastAsia" w:hAnsi="Palatino" w:cstheme="majorBidi"/>
      <w:b/>
      <w:i w:val="0"/>
      <w:kern w:val="28"/>
      <w:sz w:val="56"/>
      <w:szCs w:val="56"/>
    </w:rPr>
  </w:style>
  <w:style w:type="paragraph" w:styleId="Alaotsikko">
    <w:name w:val="Subtitle"/>
    <w:basedOn w:val="Normaali"/>
    <w:next w:val="Normaali"/>
    <w:link w:val="AlaotsikkoChar"/>
    <w:uiPriority w:val="11"/>
    <w:semiHidden/>
    <w:unhideWhenUsed/>
    <w:qFormat/>
    <w:rsid w:val="00F9000F"/>
    <w:pPr>
      <w:numPr>
        <w:ilvl w:val="1"/>
      </w:numPr>
      <w:spacing w:after="160"/>
    </w:pPr>
    <w:rPr>
      <w:rFonts w:eastAsiaTheme="minorEastAsia"/>
      <w:color w:val="5A5A5A" w:themeColor="text1" w:themeTint="A5"/>
      <w:sz w:val="22"/>
      <w:szCs w:val="22"/>
    </w:rPr>
  </w:style>
  <w:style w:type="character" w:customStyle="1" w:styleId="AlaotsikkoChar">
    <w:name w:val="Alaotsikko Char"/>
    <w:basedOn w:val="Kappaleenoletusfontti"/>
    <w:link w:val="Alaotsikko"/>
    <w:uiPriority w:val="11"/>
    <w:semiHidden/>
    <w:rsid w:val="00F9000F"/>
    <w:rPr>
      <w:rFonts w:ascii="Palatino" w:eastAsiaTheme="minorEastAsia" w:hAnsi="Palatino"/>
      <w:b w:val="0"/>
      <w:i w:val="0"/>
      <w:color w:val="5A5A5A" w:themeColor="text1" w:themeTint="A5"/>
      <w:sz w:val="22"/>
      <w:szCs w:val="22"/>
    </w:rPr>
  </w:style>
  <w:style w:type="character" w:styleId="Ratkaisematonmaininta">
    <w:name w:val="Unresolved Mention"/>
    <w:basedOn w:val="Kappaleenoletusfontti"/>
    <w:uiPriority w:val="99"/>
    <w:semiHidden/>
    <w:unhideWhenUsed/>
    <w:rsid w:val="005B737E"/>
    <w:rPr>
      <w:rFonts w:ascii="Palatino" w:hAnsi="Palatino"/>
      <w:b w:val="0"/>
      <w:i w:val="0"/>
      <w:color w:val="605E5C"/>
      <w:shd w:val="clear" w:color="auto" w:fill="E1DFDD"/>
    </w:rPr>
  </w:style>
  <w:style w:type="character" w:customStyle="1" w:styleId="Otsikko5Char">
    <w:name w:val="Otsikko 5 Char"/>
    <w:basedOn w:val="Kappaleenoletusfontti"/>
    <w:link w:val="Otsikko5"/>
    <w:uiPriority w:val="9"/>
    <w:semiHidden/>
    <w:rsid w:val="003F46CE"/>
    <w:rPr>
      <w:rFonts w:ascii="Verdana" w:eastAsiaTheme="majorEastAsia" w:hAnsi="Verdana" w:cstheme="majorBidi"/>
      <w:b/>
      <w:color w:val="E61F00"/>
    </w:rPr>
  </w:style>
  <w:style w:type="character" w:customStyle="1" w:styleId="Otsikko6Char">
    <w:name w:val="Otsikko 6 Char"/>
    <w:basedOn w:val="Kappaleenoletusfontti"/>
    <w:link w:val="Otsikko6"/>
    <w:uiPriority w:val="9"/>
    <w:rsid w:val="003F46CE"/>
    <w:rPr>
      <w:rFonts w:ascii="Verdana" w:eastAsiaTheme="majorEastAsia" w:hAnsi="Verdana" w:cstheme="majorBidi"/>
      <w:b/>
      <w:color w:val="E61F00"/>
    </w:rPr>
  </w:style>
  <w:style w:type="character" w:customStyle="1" w:styleId="Otsikko7Char">
    <w:name w:val="Otsikko 7 Char"/>
    <w:basedOn w:val="Kappaleenoletusfontti"/>
    <w:link w:val="Otsikko7"/>
    <w:uiPriority w:val="9"/>
    <w:rsid w:val="003F46CE"/>
    <w:rPr>
      <w:rFonts w:ascii="Verdana" w:eastAsiaTheme="majorEastAsia" w:hAnsi="Verdana" w:cstheme="majorBidi"/>
      <w:b/>
      <w:iCs/>
      <w:color w:val="E61F00"/>
    </w:rPr>
  </w:style>
  <w:style w:type="character" w:styleId="Korostus">
    <w:name w:val="Emphasis"/>
    <w:basedOn w:val="Kappaleenoletusfontti"/>
    <w:uiPriority w:val="20"/>
    <w:unhideWhenUsed/>
    <w:qFormat/>
    <w:rsid w:val="00DF2BFB"/>
    <w:rPr>
      <w:rFonts w:ascii="Palatino Linotype" w:hAnsi="Palatino Linotype"/>
      <w:b w:val="0"/>
      <w:i/>
      <w:iCs/>
    </w:rPr>
  </w:style>
  <w:style w:type="character" w:styleId="Voimakaskorostus">
    <w:name w:val="Intense Emphasis"/>
    <w:basedOn w:val="Kappaleenoletusfontti"/>
    <w:uiPriority w:val="21"/>
    <w:semiHidden/>
    <w:unhideWhenUsed/>
    <w:qFormat/>
    <w:rsid w:val="003F46CE"/>
    <w:rPr>
      <w:rFonts w:ascii="Palatino" w:hAnsi="Palatino"/>
      <w:b w:val="0"/>
      <w:i/>
      <w:iCs/>
      <w:color w:val="C00000"/>
    </w:rPr>
  </w:style>
  <w:style w:type="paragraph" w:styleId="Erottuvalainaus">
    <w:name w:val="Intense Quote"/>
    <w:basedOn w:val="Normaali"/>
    <w:next w:val="Normaali"/>
    <w:link w:val="ErottuvalainausChar"/>
    <w:uiPriority w:val="30"/>
    <w:semiHidden/>
    <w:unhideWhenUsed/>
    <w:qFormat/>
    <w:rsid w:val="003F46CE"/>
    <w:pPr>
      <w:pBdr>
        <w:top w:val="single" w:sz="4" w:space="10" w:color="EA4E4E" w:themeColor="accent1"/>
        <w:bottom w:val="single" w:sz="4" w:space="10" w:color="EA4E4E" w:themeColor="accent1"/>
      </w:pBdr>
      <w:spacing w:before="360" w:after="360"/>
      <w:ind w:left="864" w:right="864"/>
      <w:jc w:val="center"/>
    </w:pPr>
    <w:rPr>
      <w:i/>
      <w:iCs/>
      <w:color w:val="E61F00"/>
    </w:rPr>
  </w:style>
  <w:style w:type="character" w:customStyle="1" w:styleId="ErottuvalainausChar">
    <w:name w:val="Erottuva lainaus Char"/>
    <w:basedOn w:val="Kappaleenoletusfontti"/>
    <w:link w:val="Erottuvalainaus"/>
    <w:uiPriority w:val="30"/>
    <w:semiHidden/>
    <w:rsid w:val="003F46CE"/>
    <w:rPr>
      <w:rFonts w:ascii="Palatino Linotype" w:hAnsi="Palatino Linotype"/>
      <w:i/>
      <w:iCs/>
      <w:color w:val="E61F00"/>
    </w:rPr>
  </w:style>
  <w:style w:type="character" w:styleId="Erottuvaviittaus">
    <w:name w:val="Intense Reference"/>
    <w:basedOn w:val="Kappaleenoletusfontti"/>
    <w:uiPriority w:val="32"/>
    <w:unhideWhenUsed/>
    <w:qFormat/>
    <w:rsid w:val="003F46CE"/>
    <w:rPr>
      <w:rFonts w:ascii="Palatino" w:hAnsi="Palatino"/>
      <w:b/>
      <w:bCs/>
      <w:i w:val="0"/>
      <w:smallCaps/>
      <w:color w:val="C00000"/>
      <w:spacing w:val="5"/>
    </w:rPr>
  </w:style>
  <w:style w:type="paragraph" w:styleId="Sisllysluettelonotsikko">
    <w:name w:val="TOC Heading"/>
    <w:basedOn w:val="Otsikko1"/>
    <w:next w:val="Normaali"/>
    <w:uiPriority w:val="39"/>
    <w:unhideWhenUsed/>
    <w:qFormat/>
    <w:rsid w:val="003F46CE"/>
    <w:pPr>
      <w:spacing w:before="240" w:after="0" w:line="259" w:lineRule="auto"/>
      <w:contextualSpacing w:val="0"/>
      <w:outlineLvl w:val="9"/>
    </w:pPr>
    <w:rPr>
      <w:rFonts w:ascii="Verdana" w:hAnsi="Verdana" w:cstheme="majorBidi"/>
      <w:color w:val="E61F00"/>
      <w:sz w:val="32"/>
    </w:rPr>
  </w:style>
  <w:style w:type="paragraph" w:styleId="Seliteteksti">
    <w:name w:val="Balloon Text"/>
    <w:basedOn w:val="Normaali"/>
    <w:link w:val="SelitetekstiChar"/>
    <w:uiPriority w:val="99"/>
    <w:semiHidden/>
    <w:unhideWhenUsed/>
    <w:rsid w:val="00707517"/>
    <w:pPr>
      <w:spacing w:line="240" w:lineRule="auto"/>
    </w:pPr>
    <w:rPr>
      <w:rFonts w:ascii="Times New Roman" w:hAnsi="Times New Roman" w:cs="Times New Roman"/>
      <w:sz w:val="18"/>
      <w:szCs w:val="18"/>
    </w:rPr>
  </w:style>
  <w:style w:type="character" w:customStyle="1" w:styleId="SelitetekstiChar">
    <w:name w:val="Seliteteksti Char"/>
    <w:basedOn w:val="Kappaleenoletusfontti"/>
    <w:link w:val="Seliteteksti"/>
    <w:uiPriority w:val="99"/>
    <w:semiHidden/>
    <w:rsid w:val="00707517"/>
    <w:rPr>
      <w:rFonts w:ascii="Times New Roman" w:hAnsi="Times New Roman" w:cs="Times New Roman"/>
      <w:b w:val="0"/>
      <w:i w:val="0"/>
      <w:sz w:val="18"/>
      <w:szCs w:val="18"/>
    </w:rPr>
  </w:style>
  <w:style w:type="paragraph" w:styleId="Lohkoteksti">
    <w:name w:val="Block Text"/>
    <w:basedOn w:val="Normaali"/>
    <w:uiPriority w:val="99"/>
    <w:semiHidden/>
    <w:unhideWhenUsed/>
    <w:rsid w:val="003F46CE"/>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E61F00"/>
    </w:rPr>
  </w:style>
  <w:style w:type="paragraph" w:styleId="Leipteksti">
    <w:name w:val="Body Text"/>
    <w:basedOn w:val="Normaali"/>
    <w:link w:val="LeiptekstiChar"/>
    <w:uiPriority w:val="99"/>
    <w:semiHidden/>
    <w:unhideWhenUsed/>
    <w:rsid w:val="00707517"/>
    <w:pPr>
      <w:spacing w:after="120"/>
    </w:pPr>
  </w:style>
  <w:style w:type="character" w:customStyle="1" w:styleId="LeiptekstiChar">
    <w:name w:val="Leipäteksti Char"/>
    <w:basedOn w:val="Kappaleenoletusfontti"/>
    <w:link w:val="Leipteksti"/>
    <w:uiPriority w:val="99"/>
    <w:semiHidden/>
    <w:rsid w:val="00707517"/>
    <w:rPr>
      <w:rFonts w:ascii="Palatino" w:hAnsi="Palatino"/>
      <w:b w:val="0"/>
      <w:i w:val="0"/>
    </w:rPr>
  </w:style>
  <w:style w:type="paragraph" w:styleId="Asiakirjanrakenneruutu">
    <w:name w:val="Document Map"/>
    <w:basedOn w:val="Normaali"/>
    <w:link w:val="AsiakirjanrakenneruutuChar"/>
    <w:uiPriority w:val="99"/>
    <w:semiHidden/>
    <w:unhideWhenUsed/>
    <w:rsid w:val="00707517"/>
    <w:pPr>
      <w:spacing w:line="240" w:lineRule="auto"/>
    </w:pPr>
    <w:rPr>
      <w:rFonts w:ascii="Verdana" w:hAnsi="Verdana"/>
      <w:sz w:val="26"/>
      <w:szCs w:val="26"/>
    </w:rPr>
  </w:style>
  <w:style w:type="character" w:customStyle="1" w:styleId="AsiakirjanrakenneruutuChar">
    <w:name w:val="Asiakirjan rakenneruutu Char"/>
    <w:basedOn w:val="Kappaleenoletusfontti"/>
    <w:link w:val="Asiakirjanrakenneruutu"/>
    <w:uiPriority w:val="99"/>
    <w:semiHidden/>
    <w:rsid w:val="00707517"/>
    <w:rPr>
      <w:rFonts w:ascii="Verdana" w:hAnsi="Verdana"/>
      <w:b w:val="0"/>
      <w:i w:val="0"/>
      <w:sz w:val="26"/>
      <w:szCs w:val="26"/>
    </w:rPr>
  </w:style>
  <w:style w:type="paragraph" w:styleId="Viestinallekirjoitus">
    <w:name w:val="E-mail Signature"/>
    <w:basedOn w:val="Normaali"/>
    <w:link w:val="ViestinallekirjoitusChar"/>
    <w:uiPriority w:val="99"/>
    <w:semiHidden/>
    <w:unhideWhenUsed/>
    <w:rsid w:val="00707517"/>
    <w:pPr>
      <w:spacing w:line="240" w:lineRule="auto"/>
    </w:pPr>
  </w:style>
  <w:style w:type="character" w:customStyle="1" w:styleId="ViestinallekirjoitusChar">
    <w:name w:val="Viestin allekirjoitus Char"/>
    <w:basedOn w:val="Kappaleenoletusfontti"/>
    <w:link w:val="Viestinallekirjoitus"/>
    <w:uiPriority w:val="99"/>
    <w:semiHidden/>
    <w:rsid w:val="00707517"/>
    <w:rPr>
      <w:rFonts w:ascii="Palatino" w:hAnsi="Palatino"/>
      <w:b w:val="0"/>
      <w:i w:val="0"/>
    </w:rPr>
  </w:style>
  <w:style w:type="paragraph" w:styleId="Kirjekuorenosoite">
    <w:name w:val="envelope address"/>
    <w:basedOn w:val="Normaali"/>
    <w:uiPriority w:val="99"/>
    <w:semiHidden/>
    <w:unhideWhenUsed/>
    <w:rsid w:val="00707517"/>
    <w:pPr>
      <w:framePr w:w="7920" w:h="1980" w:hRule="exact" w:hSpace="180" w:wrap="auto" w:hAnchor="page" w:xAlign="center" w:yAlign="bottom"/>
      <w:spacing w:line="240" w:lineRule="auto"/>
      <w:ind w:left="2880"/>
    </w:pPr>
    <w:rPr>
      <w:rFonts w:ascii="Verdana" w:eastAsiaTheme="majorEastAsia" w:hAnsi="Verdana" w:cstheme="majorBidi"/>
      <w:b/>
      <w:sz w:val="24"/>
      <w:szCs w:val="24"/>
    </w:rPr>
  </w:style>
  <w:style w:type="paragraph" w:styleId="Kirjekuorenpalautusosoite">
    <w:name w:val="envelope return"/>
    <w:basedOn w:val="Normaali"/>
    <w:uiPriority w:val="99"/>
    <w:semiHidden/>
    <w:unhideWhenUsed/>
    <w:rsid w:val="00707517"/>
    <w:pPr>
      <w:spacing w:line="240" w:lineRule="auto"/>
    </w:pPr>
    <w:rPr>
      <w:rFonts w:ascii="Verdana" w:eastAsiaTheme="majorEastAsia" w:hAnsi="Verdana" w:cstheme="majorBidi"/>
      <w:b/>
    </w:rPr>
  </w:style>
  <w:style w:type="character" w:styleId="AvattuHyperlinkki">
    <w:name w:val="FollowedHyperlink"/>
    <w:basedOn w:val="Kappaleenoletusfontti"/>
    <w:uiPriority w:val="99"/>
    <w:semiHidden/>
    <w:unhideWhenUsed/>
    <w:rsid w:val="00707517"/>
    <w:rPr>
      <w:rFonts w:ascii="Palatino" w:hAnsi="Palatino"/>
      <w:b w:val="0"/>
      <w:i w:val="0"/>
      <w:color w:val="954F72" w:themeColor="followedHyperlink"/>
      <w:u w:val="single"/>
    </w:rPr>
  </w:style>
  <w:style w:type="character" w:styleId="Alaviitteenviite">
    <w:name w:val="footnote reference"/>
    <w:basedOn w:val="Kappaleenoletusfontti"/>
    <w:uiPriority w:val="99"/>
    <w:unhideWhenUsed/>
    <w:rsid w:val="00707517"/>
    <w:rPr>
      <w:rFonts w:ascii="Palatino" w:hAnsi="Palatino"/>
      <w:b w:val="0"/>
      <w:i w:val="0"/>
      <w:vertAlign w:val="superscript"/>
    </w:rPr>
  </w:style>
  <w:style w:type="paragraph" w:styleId="Hakemisto1">
    <w:name w:val="index 1"/>
    <w:basedOn w:val="Normaali"/>
    <w:next w:val="Normaali"/>
    <w:autoRedefine/>
    <w:uiPriority w:val="99"/>
    <w:semiHidden/>
    <w:unhideWhenUsed/>
    <w:rsid w:val="00707517"/>
    <w:pPr>
      <w:spacing w:line="240" w:lineRule="auto"/>
      <w:ind w:left="200" w:hanging="200"/>
    </w:pPr>
  </w:style>
  <w:style w:type="paragraph" w:styleId="Hakemistonotsikko">
    <w:name w:val="index heading"/>
    <w:basedOn w:val="Normaali"/>
    <w:next w:val="Hakemisto1"/>
    <w:uiPriority w:val="99"/>
    <w:semiHidden/>
    <w:unhideWhenUsed/>
    <w:rsid w:val="00707517"/>
    <w:rPr>
      <w:rFonts w:ascii="Verdana" w:eastAsiaTheme="majorEastAsia" w:hAnsi="Verdana" w:cstheme="majorBidi"/>
      <w:b/>
      <w:bCs/>
    </w:rPr>
  </w:style>
  <w:style w:type="character" w:styleId="Sivunumero">
    <w:name w:val="page number"/>
    <w:basedOn w:val="Kappaleenoletusfontti"/>
    <w:uiPriority w:val="99"/>
    <w:semiHidden/>
    <w:unhideWhenUsed/>
    <w:rsid w:val="003F46CE"/>
    <w:rPr>
      <w:rFonts w:ascii="Verdana" w:hAnsi="Verdana"/>
      <w:b/>
      <w:i w:val="0"/>
      <w:color w:val="E61F00"/>
    </w:rPr>
  </w:style>
  <w:style w:type="paragraph" w:styleId="Lhdeluettelonotsikko">
    <w:name w:val="toa heading"/>
    <w:basedOn w:val="Normaali"/>
    <w:next w:val="Normaali"/>
    <w:uiPriority w:val="99"/>
    <w:semiHidden/>
    <w:unhideWhenUsed/>
    <w:rsid w:val="00707517"/>
    <w:pPr>
      <w:spacing w:before="120"/>
    </w:pPr>
    <w:rPr>
      <w:rFonts w:ascii="Verdana" w:eastAsiaTheme="majorEastAsia" w:hAnsi="Verdana" w:cstheme="majorBidi"/>
      <w:b/>
      <w:bCs/>
      <w:sz w:val="24"/>
      <w:szCs w:val="24"/>
    </w:rPr>
  </w:style>
  <w:style w:type="character" w:styleId="Aihetunniste">
    <w:name w:val="Hashtag"/>
    <w:basedOn w:val="Kappaleenoletusfontti"/>
    <w:uiPriority w:val="99"/>
    <w:semiHidden/>
    <w:unhideWhenUsed/>
    <w:rsid w:val="00A7337D"/>
    <w:rPr>
      <w:rFonts w:ascii="Palatino" w:hAnsi="Palatino"/>
      <w:b w:val="0"/>
      <w:i w:val="0"/>
      <w:color w:val="2B579A"/>
      <w:shd w:val="clear" w:color="auto" w:fill="E1DFDD"/>
    </w:rPr>
  </w:style>
  <w:style w:type="character" w:styleId="Hienovarainenkorostus">
    <w:name w:val="Subtle Emphasis"/>
    <w:basedOn w:val="Kappaleenoletusfontti"/>
    <w:uiPriority w:val="19"/>
    <w:unhideWhenUsed/>
    <w:qFormat/>
    <w:rsid w:val="00DF2BFB"/>
    <w:rPr>
      <w:rFonts w:ascii="Palatino Linotype" w:hAnsi="Palatino Linotype"/>
      <w:b w:val="0"/>
      <w:i/>
      <w:iCs/>
      <w:color w:val="404040" w:themeColor="text1" w:themeTint="BF"/>
    </w:rPr>
  </w:style>
  <w:style w:type="paragraph" w:styleId="Lhdeviiteluettelo">
    <w:name w:val="table of authorities"/>
    <w:basedOn w:val="Normaali"/>
    <w:next w:val="Normaali"/>
    <w:uiPriority w:val="99"/>
    <w:semiHidden/>
    <w:unhideWhenUsed/>
    <w:rsid w:val="00DF2BFB"/>
    <w:pPr>
      <w:ind w:left="200" w:hanging="200"/>
    </w:pPr>
  </w:style>
  <w:style w:type="paragraph" w:styleId="Vaintekstin">
    <w:name w:val="Plain Text"/>
    <w:basedOn w:val="Normaali"/>
    <w:link w:val="VaintekstinChar"/>
    <w:uiPriority w:val="99"/>
    <w:semiHidden/>
    <w:unhideWhenUsed/>
    <w:rsid w:val="00DF2BFB"/>
    <w:pPr>
      <w:spacing w:line="240" w:lineRule="auto"/>
    </w:pPr>
    <w:rPr>
      <w:rFonts w:ascii="Consolas" w:hAnsi="Consolas" w:cs="Consolas"/>
      <w:sz w:val="21"/>
      <w:szCs w:val="21"/>
    </w:rPr>
  </w:style>
  <w:style w:type="character" w:customStyle="1" w:styleId="VaintekstinChar">
    <w:name w:val="Vain tekstinä Char"/>
    <w:basedOn w:val="Kappaleenoletusfontti"/>
    <w:link w:val="Vaintekstin"/>
    <w:uiPriority w:val="99"/>
    <w:semiHidden/>
    <w:rsid w:val="00DF2BFB"/>
    <w:rPr>
      <w:rFonts w:ascii="Consolas" w:hAnsi="Consolas" w:cs="Consolas"/>
      <w:b w:val="0"/>
      <w:i w:val="0"/>
      <w:sz w:val="21"/>
      <w:szCs w:val="21"/>
    </w:rPr>
  </w:style>
  <w:style w:type="paragraph" w:styleId="Sisluet2">
    <w:name w:val="toc 2"/>
    <w:basedOn w:val="Normaali"/>
    <w:next w:val="Normaali"/>
    <w:autoRedefine/>
    <w:uiPriority w:val="39"/>
    <w:unhideWhenUsed/>
    <w:rsid w:val="009E003A"/>
    <w:pPr>
      <w:spacing w:after="100"/>
      <w:ind w:left="200"/>
    </w:pPr>
  </w:style>
  <w:style w:type="character" w:styleId="Kommentinviite">
    <w:name w:val="annotation reference"/>
    <w:basedOn w:val="Kappaleenoletusfontti"/>
    <w:uiPriority w:val="99"/>
    <w:semiHidden/>
    <w:unhideWhenUsed/>
    <w:rsid w:val="009E003A"/>
    <w:rPr>
      <w:sz w:val="16"/>
      <w:szCs w:val="16"/>
    </w:rPr>
  </w:style>
  <w:style w:type="paragraph" w:styleId="Kommentinteksti">
    <w:name w:val="annotation text"/>
    <w:basedOn w:val="Normaali"/>
    <w:link w:val="KommentintekstiChar"/>
    <w:uiPriority w:val="99"/>
    <w:unhideWhenUsed/>
    <w:rsid w:val="009E003A"/>
    <w:pPr>
      <w:spacing w:after="160" w:line="240" w:lineRule="auto"/>
    </w:pPr>
    <w:rPr>
      <w:rFonts w:ascii="Trebuchet MS" w:hAnsi="Trebuchet MS"/>
    </w:rPr>
  </w:style>
  <w:style w:type="character" w:customStyle="1" w:styleId="KommentintekstiChar">
    <w:name w:val="Kommentin teksti Char"/>
    <w:basedOn w:val="Kappaleenoletusfontti"/>
    <w:link w:val="Kommentinteksti"/>
    <w:uiPriority w:val="99"/>
    <w:rsid w:val="009E003A"/>
    <w:rPr>
      <w:rFonts w:ascii="Trebuchet MS" w:hAnsi="Trebuchet MS"/>
      <w:lang w:val="fi-FI"/>
    </w:rPr>
  </w:style>
  <w:style w:type="paragraph" w:styleId="Kommentinotsikko">
    <w:name w:val="annotation subject"/>
    <w:basedOn w:val="Kommentinteksti"/>
    <w:next w:val="Kommentinteksti"/>
    <w:link w:val="KommentinotsikkoChar"/>
    <w:uiPriority w:val="99"/>
    <w:semiHidden/>
    <w:unhideWhenUsed/>
    <w:rsid w:val="009E003A"/>
    <w:rPr>
      <w:b/>
      <w:bCs/>
    </w:rPr>
  </w:style>
  <w:style w:type="character" w:customStyle="1" w:styleId="KommentinotsikkoChar">
    <w:name w:val="Kommentin otsikko Char"/>
    <w:basedOn w:val="KommentintekstiChar"/>
    <w:link w:val="Kommentinotsikko"/>
    <w:uiPriority w:val="99"/>
    <w:semiHidden/>
    <w:rsid w:val="009E003A"/>
    <w:rPr>
      <w:rFonts w:ascii="Trebuchet MS" w:hAnsi="Trebuchet MS"/>
      <w:b/>
      <w:bCs/>
      <w:lang w:val="fi-FI"/>
    </w:rPr>
  </w:style>
  <w:style w:type="paragraph" w:styleId="Luettelokappale">
    <w:name w:val="List Paragraph"/>
    <w:basedOn w:val="Normaali"/>
    <w:uiPriority w:val="34"/>
    <w:qFormat/>
    <w:rsid w:val="009E003A"/>
    <w:pPr>
      <w:spacing w:after="160" w:line="276" w:lineRule="auto"/>
      <w:contextualSpacing/>
    </w:pPr>
    <w:rPr>
      <w:rFonts w:ascii="Trebuchet MS" w:hAnsi="Trebuchet MS"/>
      <w:sz w:val="24"/>
      <w:szCs w:val="22"/>
    </w:rPr>
  </w:style>
  <w:style w:type="paragraph" w:customStyle="1" w:styleId="Selite">
    <w:name w:val="Selite"/>
    <w:basedOn w:val="Seliteteksti"/>
    <w:link w:val="SeliteChar"/>
    <w:qFormat/>
    <w:rsid w:val="009E003A"/>
    <w:pPr>
      <w:spacing w:line="276" w:lineRule="auto"/>
    </w:pPr>
    <w:rPr>
      <w:rFonts w:ascii="Segoe UI" w:hAnsi="Segoe UI" w:cs="Segoe UI"/>
      <w:i/>
      <w:sz w:val="24"/>
    </w:rPr>
  </w:style>
  <w:style w:type="character" w:customStyle="1" w:styleId="SeliteChar">
    <w:name w:val="Selite Char"/>
    <w:basedOn w:val="SelitetekstiChar"/>
    <w:link w:val="Selite"/>
    <w:rsid w:val="009E003A"/>
    <w:rPr>
      <w:rFonts w:ascii="Segoe UI" w:hAnsi="Segoe UI" w:cs="Segoe UI"/>
      <w:b w:val="0"/>
      <w:i/>
      <w:sz w:val="24"/>
      <w:szCs w:val="18"/>
      <w:lang w:val="fi-FI"/>
    </w:rPr>
  </w:style>
  <w:style w:type="paragraph" w:customStyle="1" w:styleId="Arial9">
    <w:name w:val="Arial 9"/>
    <w:basedOn w:val="Normaali"/>
    <w:rsid w:val="009E003A"/>
    <w:pPr>
      <w:spacing w:line="240" w:lineRule="auto"/>
    </w:pPr>
    <w:rPr>
      <w:rFonts w:ascii="Arial" w:eastAsia="Times New Roman" w:hAnsi="Arial" w:cs="Arial"/>
      <w:sz w:val="18"/>
      <w:lang w:eastAsia="fi-FI"/>
    </w:rPr>
  </w:style>
  <w:style w:type="character" w:styleId="Voimakas">
    <w:name w:val="Strong"/>
    <w:aliases w:val="Täydennettävä,jonka jälkeen saa julkaista"/>
    <w:basedOn w:val="Kappaleenoletusfontti"/>
    <w:uiPriority w:val="22"/>
    <w:qFormat/>
    <w:rsid w:val="009E003A"/>
    <w:rPr>
      <w:b/>
      <w:bCs/>
      <w:color w:val="FF0000"/>
      <w:sz w:val="40"/>
    </w:rPr>
  </w:style>
  <w:style w:type="paragraph" w:styleId="Sisluet3">
    <w:name w:val="toc 3"/>
    <w:basedOn w:val="Normaali"/>
    <w:next w:val="Normaali"/>
    <w:autoRedefine/>
    <w:uiPriority w:val="39"/>
    <w:unhideWhenUsed/>
    <w:rsid w:val="009E003A"/>
    <w:pPr>
      <w:spacing w:after="100"/>
      <w:ind w:left="480"/>
    </w:pPr>
    <w:rPr>
      <w:rFonts w:ascii="Trebuchet MS" w:hAnsi="Trebuchet MS"/>
      <w:sz w:val="24"/>
      <w:szCs w:val="22"/>
    </w:rPr>
  </w:style>
  <w:style w:type="paragraph" w:styleId="Sisluet4">
    <w:name w:val="toc 4"/>
    <w:basedOn w:val="Normaali"/>
    <w:next w:val="Normaali"/>
    <w:autoRedefine/>
    <w:uiPriority w:val="39"/>
    <w:unhideWhenUsed/>
    <w:rsid w:val="009E003A"/>
    <w:pPr>
      <w:spacing w:after="100"/>
      <w:ind w:left="720"/>
    </w:pPr>
    <w:rPr>
      <w:rFonts w:ascii="Trebuchet MS" w:hAnsi="Trebuchet MS"/>
      <w:sz w:val="24"/>
      <w:szCs w:val="22"/>
    </w:rPr>
  </w:style>
  <w:style w:type="character" w:customStyle="1" w:styleId="current-item">
    <w:name w:val="current-item"/>
    <w:basedOn w:val="Kappaleenoletusfontti"/>
    <w:rsid w:val="009E003A"/>
  </w:style>
  <w:style w:type="paragraph" w:customStyle="1" w:styleId="py">
    <w:name w:val="py"/>
    <w:basedOn w:val="Normaali"/>
    <w:rsid w:val="009E003A"/>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styleId="Sisluet1">
    <w:name w:val="toc 1"/>
    <w:basedOn w:val="Normaali"/>
    <w:next w:val="Normaali"/>
    <w:autoRedefine/>
    <w:uiPriority w:val="39"/>
    <w:unhideWhenUsed/>
    <w:rsid w:val="009E003A"/>
    <w:pPr>
      <w:spacing w:after="100"/>
    </w:pPr>
    <w:rPr>
      <w:rFonts w:ascii="Trebuchet MS" w:hAnsi="Trebuchet MS"/>
      <w:sz w:val="24"/>
      <w:szCs w:val="22"/>
    </w:rPr>
  </w:style>
  <w:style w:type="paragraph" w:styleId="NormaaliWWW">
    <w:name w:val="Normal (Web)"/>
    <w:basedOn w:val="Normaali"/>
    <w:uiPriority w:val="99"/>
    <w:unhideWhenUsed/>
    <w:rsid w:val="0062758D"/>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customStyle="1" w:styleId="p1">
    <w:name w:val="p1"/>
    <w:basedOn w:val="Normaali"/>
    <w:rsid w:val="00924F10"/>
    <w:pPr>
      <w:spacing w:before="100" w:beforeAutospacing="1" w:after="100" w:afterAutospacing="1" w:line="240" w:lineRule="auto"/>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551">
      <w:bodyDiv w:val="1"/>
      <w:marLeft w:val="0"/>
      <w:marRight w:val="0"/>
      <w:marTop w:val="0"/>
      <w:marBottom w:val="0"/>
      <w:divBdr>
        <w:top w:val="none" w:sz="0" w:space="0" w:color="auto"/>
        <w:left w:val="none" w:sz="0" w:space="0" w:color="auto"/>
        <w:bottom w:val="none" w:sz="0" w:space="0" w:color="auto"/>
        <w:right w:val="none" w:sz="0" w:space="0" w:color="auto"/>
      </w:divBdr>
    </w:div>
    <w:div w:id="16542410">
      <w:bodyDiv w:val="1"/>
      <w:marLeft w:val="0"/>
      <w:marRight w:val="0"/>
      <w:marTop w:val="0"/>
      <w:marBottom w:val="0"/>
      <w:divBdr>
        <w:top w:val="none" w:sz="0" w:space="0" w:color="auto"/>
        <w:left w:val="none" w:sz="0" w:space="0" w:color="auto"/>
        <w:bottom w:val="none" w:sz="0" w:space="0" w:color="auto"/>
        <w:right w:val="none" w:sz="0" w:space="0" w:color="auto"/>
      </w:divBdr>
    </w:div>
    <w:div w:id="27032331">
      <w:bodyDiv w:val="1"/>
      <w:marLeft w:val="0"/>
      <w:marRight w:val="0"/>
      <w:marTop w:val="0"/>
      <w:marBottom w:val="0"/>
      <w:divBdr>
        <w:top w:val="none" w:sz="0" w:space="0" w:color="auto"/>
        <w:left w:val="none" w:sz="0" w:space="0" w:color="auto"/>
        <w:bottom w:val="none" w:sz="0" w:space="0" w:color="auto"/>
        <w:right w:val="none" w:sz="0" w:space="0" w:color="auto"/>
      </w:divBdr>
    </w:div>
    <w:div w:id="50659399">
      <w:bodyDiv w:val="1"/>
      <w:marLeft w:val="0"/>
      <w:marRight w:val="0"/>
      <w:marTop w:val="0"/>
      <w:marBottom w:val="0"/>
      <w:divBdr>
        <w:top w:val="none" w:sz="0" w:space="0" w:color="auto"/>
        <w:left w:val="none" w:sz="0" w:space="0" w:color="auto"/>
        <w:bottom w:val="none" w:sz="0" w:space="0" w:color="auto"/>
        <w:right w:val="none" w:sz="0" w:space="0" w:color="auto"/>
      </w:divBdr>
    </w:div>
    <w:div w:id="56980319">
      <w:bodyDiv w:val="1"/>
      <w:marLeft w:val="0"/>
      <w:marRight w:val="0"/>
      <w:marTop w:val="0"/>
      <w:marBottom w:val="0"/>
      <w:divBdr>
        <w:top w:val="none" w:sz="0" w:space="0" w:color="auto"/>
        <w:left w:val="none" w:sz="0" w:space="0" w:color="auto"/>
        <w:bottom w:val="none" w:sz="0" w:space="0" w:color="auto"/>
        <w:right w:val="none" w:sz="0" w:space="0" w:color="auto"/>
      </w:divBdr>
    </w:div>
    <w:div w:id="93021134">
      <w:bodyDiv w:val="1"/>
      <w:marLeft w:val="0"/>
      <w:marRight w:val="0"/>
      <w:marTop w:val="0"/>
      <w:marBottom w:val="0"/>
      <w:divBdr>
        <w:top w:val="none" w:sz="0" w:space="0" w:color="auto"/>
        <w:left w:val="none" w:sz="0" w:space="0" w:color="auto"/>
        <w:bottom w:val="none" w:sz="0" w:space="0" w:color="auto"/>
        <w:right w:val="none" w:sz="0" w:space="0" w:color="auto"/>
      </w:divBdr>
    </w:div>
    <w:div w:id="140736305">
      <w:bodyDiv w:val="1"/>
      <w:marLeft w:val="0"/>
      <w:marRight w:val="0"/>
      <w:marTop w:val="0"/>
      <w:marBottom w:val="0"/>
      <w:divBdr>
        <w:top w:val="none" w:sz="0" w:space="0" w:color="auto"/>
        <w:left w:val="none" w:sz="0" w:space="0" w:color="auto"/>
        <w:bottom w:val="none" w:sz="0" w:space="0" w:color="auto"/>
        <w:right w:val="none" w:sz="0" w:space="0" w:color="auto"/>
      </w:divBdr>
    </w:div>
    <w:div w:id="153183289">
      <w:bodyDiv w:val="1"/>
      <w:marLeft w:val="0"/>
      <w:marRight w:val="0"/>
      <w:marTop w:val="0"/>
      <w:marBottom w:val="0"/>
      <w:divBdr>
        <w:top w:val="none" w:sz="0" w:space="0" w:color="auto"/>
        <w:left w:val="none" w:sz="0" w:space="0" w:color="auto"/>
        <w:bottom w:val="none" w:sz="0" w:space="0" w:color="auto"/>
        <w:right w:val="none" w:sz="0" w:space="0" w:color="auto"/>
      </w:divBdr>
    </w:div>
    <w:div w:id="186062570">
      <w:bodyDiv w:val="1"/>
      <w:marLeft w:val="0"/>
      <w:marRight w:val="0"/>
      <w:marTop w:val="0"/>
      <w:marBottom w:val="0"/>
      <w:divBdr>
        <w:top w:val="none" w:sz="0" w:space="0" w:color="auto"/>
        <w:left w:val="none" w:sz="0" w:space="0" w:color="auto"/>
        <w:bottom w:val="none" w:sz="0" w:space="0" w:color="auto"/>
        <w:right w:val="none" w:sz="0" w:space="0" w:color="auto"/>
      </w:divBdr>
    </w:div>
    <w:div w:id="329451313">
      <w:bodyDiv w:val="1"/>
      <w:marLeft w:val="0"/>
      <w:marRight w:val="0"/>
      <w:marTop w:val="0"/>
      <w:marBottom w:val="0"/>
      <w:divBdr>
        <w:top w:val="none" w:sz="0" w:space="0" w:color="auto"/>
        <w:left w:val="none" w:sz="0" w:space="0" w:color="auto"/>
        <w:bottom w:val="none" w:sz="0" w:space="0" w:color="auto"/>
        <w:right w:val="none" w:sz="0" w:space="0" w:color="auto"/>
      </w:divBdr>
    </w:div>
    <w:div w:id="360282758">
      <w:bodyDiv w:val="1"/>
      <w:marLeft w:val="0"/>
      <w:marRight w:val="0"/>
      <w:marTop w:val="0"/>
      <w:marBottom w:val="0"/>
      <w:divBdr>
        <w:top w:val="none" w:sz="0" w:space="0" w:color="auto"/>
        <w:left w:val="none" w:sz="0" w:space="0" w:color="auto"/>
        <w:bottom w:val="none" w:sz="0" w:space="0" w:color="auto"/>
        <w:right w:val="none" w:sz="0" w:space="0" w:color="auto"/>
      </w:divBdr>
    </w:div>
    <w:div w:id="423961054">
      <w:bodyDiv w:val="1"/>
      <w:marLeft w:val="0"/>
      <w:marRight w:val="0"/>
      <w:marTop w:val="0"/>
      <w:marBottom w:val="0"/>
      <w:divBdr>
        <w:top w:val="none" w:sz="0" w:space="0" w:color="auto"/>
        <w:left w:val="none" w:sz="0" w:space="0" w:color="auto"/>
        <w:bottom w:val="none" w:sz="0" w:space="0" w:color="auto"/>
        <w:right w:val="none" w:sz="0" w:space="0" w:color="auto"/>
      </w:divBdr>
    </w:div>
    <w:div w:id="436485387">
      <w:bodyDiv w:val="1"/>
      <w:marLeft w:val="0"/>
      <w:marRight w:val="0"/>
      <w:marTop w:val="0"/>
      <w:marBottom w:val="0"/>
      <w:divBdr>
        <w:top w:val="none" w:sz="0" w:space="0" w:color="auto"/>
        <w:left w:val="none" w:sz="0" w:space="0" w:color="auto"/>
        <w:bottom w:val="none" w:sz="0" w:space="0" w:color="auto"/>
        <w:right w:val="none" w:sz="0" w:space="0" w:color="auto"/>
      </w:divBdr>
    </w:div>
    <w:div w:id="437140777">
      <w:bodyDiv w:val="1"/>
      <w:marLeft w:val="0"/>
      <w:marRight w:val="0"/>
      <w:marTop w:val="0"/>
      <w:marBottom w:val="0"/>
      <w:divBdr>
        <w:top w:val="none" w:sz="0" w:space="0" w:color="auto"/>
        <w:left w:val="none" w:sz="0" w:space="0" w:color="auto"/>
        <w:bottom w:val="none" w:sz="0" w:space="0" w:color="auto"/>
        <w:right w:val="none" w:sz="0" w:space="0" w:color="auto"/>
      </w:divBdr>
    </w:div>
    <w:div w:id="483813342">
      <w:bodyDiv w:val="1"/>
      <w:marLeft w:val="0"/>
      <w:marRight w:val="0"/>
      <w:marTop w:val="0"/>
      <w:marBottom w:val="0"/>
      <w:divBdr>
        <w:top w:val="none" w:sz="0" w:space="0" w:color="auto"/>
        <w:left w:val="none" w:sz="0" w:space="0" w:color="auto"/>
        <w:bottom w:val="none" w:sz="0" w:space="0" w:color="auto"/>
        <w:right w:val="none" w:sz="0" w:space="0" w:color="auto"/>
      </w:divBdr>
    </w:div>
    <w:div w:id="484664246">
      <w:bodyDiv w:val="1"/>
      <w:marLeft w:val="0"/>
      <w:marRight w:val="0"/>
      <w:marTop w:val="0"/>
      <w:marBottom w:val="0"/>
      <w:divBdr>
        <w:top w:val="none" w:sz="0" w:space="0" w:color="auto"/>
        <w:left w:val="none" w:sz="0" w:space="0" w:color="auto"/>
        <w:bottom w:val="none" w:sz="0" w:space="0" w:color="auto"/>
        <w:right w:val="none" w:sz="0" w:space="0" w:color="auto"/>
      </w:divBdr>
    </w:div>
    <w:div w:id="529102060">
      <w:bodyDiv w:val="1"/>
      <w:marLeft w:val="0"/>
      <w:marRight w:val="0"/>
      <w:marTop w:val="0"/>
      <w:marBottom w:val="0"/>
      <w:divBdr>
        <w:top w:val="none" w:sz="0" w:space="0" w:color="auto"/>
        <w:left w:val="none" w:sz="0" w:space="0" w:color="auto"/>
        <w:bottom w:val="none" w:sz="0" w:space="0" w:color="auto"/>
        <w:right w:val="none" w:sz="0" w:space="0" w:color="auto"/>
      </w:divBdr>
    </w:div>
    <w:div w:id="534849551">
      <w:bodyDiv w:val="1"/>
      <w:marLeft w:val="0"/>
      <w:marRight w:val="0"/>
      <w:marTop w:val="0"/>
      <w:marBottom w:val="0"/>
      <w:divBdr>
        <w:top w:val="none" w:sz="0" w:space="0" w:color="auto"/>
        <w:left w:val="none" w:sz="0" w:space="0" w:color="auto"/>
        <w:bottom w:val="none" w:sz="0" w:space="0" w:color="auto"/>
        <w:right w:val="none" w:sz="0" w:space="0" w:color="auto"/>
      </w:divBdr>
    </w:div>
    <w:div w:id="585191980">
      <w:bodyDiv w:val="1"/>
      <w:marLeft w:val="0"/>
      <w:marRight w:val="0"/>
      <w:marTop w:val="0"/>
      <w:marBottom w:val="0"/>
      <w:divBdr>
        <w:top w:val="none" w:sz="0" w:space="0" w:color="auto"/>
        <w:left w:val="none" w:sz="0" w:space="0" w:color="auto"/>
        <w:bottom w:val="none" w:sz="0" w:space="0" w:color="auto"/>
        <w:right w:val="none" w:sz="0" w:space="0" w:color="auto"/>
      </w:divBdr>
    </w:div>
    <w:div w:id="711853923">
      <w:bodyDiv w:val="1"/>
      <w:marLeft w:val="0"/>
      <w:marRight w:val="0"/>
      <w:marTop w:val="0"/>
      <w:marBottom w:val="0"/>
      <w:divBdr>
        <w:top w:val="none" w:sz="0" w:space="0" w:color="auto"/>
        <w:left w:val="none" w:sz="0" w:space="0" w:color="auto"/>
        <w:bottom w:val="none" w:sz="0" w:space="0" w:color="auto"/>
        <w:right w:val="none" w:sz="0" w:space="0" w:color="auto"/>
      </w:divBdr>
    </w:div>
    <w:div w:id="747851362">
      <w:bodyDiv w:val="1"/>
      <w:marLeft w:val="0"/>
      <w:marRight w:val="0"/>
      <w:marTop w:val="0"/>
      <w:marBottom w:val="0"/>
      <w:divBdr>
        <w:top w:val="none" w:sz="0" w:space="0" w:color="auto"/>
        <w:left w:val="none" w:sz="0" w:space="0" w:color="auto"/>
        <w:bottom w:val="none" w:sz="0" w:space="0" w:color="auto"/>
        <w:right w:val="none" w:sz="0" w:space="0" w:color="auto"/>
      </w:divBdr>
    </w:div>
    <w:div w:id="803620314">
      <w:bodyDiv w:val="1"/>
      <w:marLeft w:val="0"/>
      <w:marRight w:val="0"/>
      <w:marTop w:val="0"/>
      <w:marBottom w:val="0"/>
      <w:divBdr>
        <w:top w:val="none" w:sz="0" w:space="0" w:color="auto"/>
        <w:left w:val="none" w:sz="0" w:space="0" w:color="auto"/>
        <w:bottom w:val="none" w:sz="0" w:space="0" w:color="auto"/>
        <w:right w:val="none" w:sz="0" w:space="0" w:color="auto"/>
      </w:divBdr>
    </w:div>
    <w:div w:id="806893496">
      <w:bodyDiv w:val="1"/>
      <w:marLeft w:val="0"/>
      <w:marRight w:val="0"/>
      <w:marTop w:val="0"/>
      <w:marBottom w:val="0"/>
      <w:divBdr>
        <w:top w:val="none" w:sz="0" w:space="0" w:color="auto"/>
        <w:left w:val="none" w:sz="0" w:space="0" w:color="auto"/>
        <w:bottom w:val="none" w:sz="0" w:space="0" w:color="auto"/>
        <w:right w:val="none" w:sz="0" w:space="0" w:color="auto"/>
      </w:divBdr>
    </w:div>
    <w:div w:id="920480158">
      <w:bodyDiv w:val="1"/>
      <w:marLeft w:val="0"/>
      <w:marRight w:val="0"/>
      <w:marTop w:val="0"/>
      <w:marBottom w:val="0"/>
      <w:divBdr>
        <w:top w:val="none" w:sz="0" w:space="0" w:color="auto"/>
        <w:left w:val="none" w:sz="0" w:space="0" w:color="auto"/>
        <w:bottom w:val="none" w:sz="0" w:space="0" w:color="auto"/>
        <w:right w:val="none" w:sz="0" w:space="0" w:color="auto"/>
      </w:divBdr>
    </w:div>
    <w:div w:id="928002864">
      <w:bodyDiv w:val="1"/>
      <w:marLeft w:val="0"/>
      <w:marRight w:val="0"/>
      <w:marTop w:val="0"/>
      <w:marBottom w:val="0"/>
      <w:divBdr>
        <w:top w:val="none" w:sz="0" w:space="0" w:color="auto"/>
        <w:left w:val="none" w:sz="0" w:space="0" w:color="auto"/>
        <w:bottom w:val="none" w:sz="0" w:space="0" w:color="auto"/>
        <w:right w:val="none" w:sz="0" w:space="0" w:color="auto"/>
      </w:divBdr>
    </w:div>
    <w:div w:id="1133643593">
      <w:bodyDiv w:val="1"/>
      <w:marLeft w:val="0"/>
      <w:marRight w:val="0"/>
      <w:marTop w:val="0"/>
      <w:marBottom w:val="0"/>
      <w:divBdr>
        <w:top w:val="none" w:sz="0" w:space="0" w:color="auto"/>
        <w:left w:val="none" w:sz="0" w:space="0" w:color="auto"/>
        <w:bottom w:val="none" w:sz="0" w:space="0" w:color="auto"/>
        <w:right w:val="none" w:sz="0" w:space="0" w:color="auto"/>
      </w:divBdr>
    </w:div>
    <w:div w:id="1200895521">
      <w:bodyDiv w:val="1"/>
      <w:marLeft w:val="0"/>
      <w:marRight w:val="0"/>
      <w:marTop w:val="0"/>
      <w:marBottom w:val="0"/>
      <w:divBdr>
        <w:top w:val="none" w:sz="0" w:space="0" w:color="auto"/>
        <w:left w:val="none" w:sz="0" w:space="0" w:color="auto"/>
        <w:bottom w:val="none" w:sz="0" w:space="0" w:color="auto"/>
        <w:right w:val="none" w:sz="0" w:space="0" w:color="auto"/>
      </w:divBdr>
    </w:div>
    <w:div w:id="1230656677">
      <w:bodyDiv w:val="1"/>
      <w:marLeft w:val="0"/>
      <w:marRight w:val="0"/>
      <w:marTop w:val="0"/>
      <w:marBottom w:val="0"/>
      <w:divBdr>
        <w:top w:val="none" w:sz="0" w:space="0" w:color="auto"/>
        <w:left w:val="none" w:sz="0" w:space="0" w:color="auto"/>
        <w:bottom w:val="none" w:sz="0" w:space="0" w:color="auto"/>
        <w:right w:val="none" w:sz="0" w:space="0" w:color="auto"/>
      </w:divBdr>
    </w:div>
    <w:div w:id="1253903301">
      <w:bodyDiv w:val="1"/>
      <w:marLeft w:val="0"/>
      <w:marRight w:val="0"/>
      <w:marTop w:val="0"/>
      <w:marBottom w:val="0"/>
      <w:divBdr>
        <w:top w:val="none" w:sz="0" w:space="0" w:color="auto"/>
        <w:left w:val="none" w:sz="0" w:space="0" w:color="auto"/>
        <w:bottom w:val="none" w:sz="0" w:space="0" w:color="auto"/>
        <w:right w:val="none" w:sz="0" w:space="0" w:color="auto"/>
      </w:divBdr>
    </w:div>
    <w:div w:id="1283225300">
      <w:bodyDiv w:val="1"/>
      <w:marLeft w:val="0"/>
      <w:marRight w:val="0"/>
      <w:marTop w:val="0"/>
      <w:marBottom w:val="0"/>
      <w:divBdr>
        <w:top w:val="none" w:sz="0" w:space="0" w:color="auto"/>
        <w:left w:val="none" w:sz="0" w:space="0" w:color="auto"/>
        <w:bottom w:val="none" w:sz="0" w:space="0" w:color="auto"/>
        <w:right w:val="none" w:sz="0" w:space="0" w:color="auto"/>
      </w:divBdr>
      <w:divsChild>
        <w:div w:id="1499030124">
          <w:marLeft w:val="0"/>
          <w:marRight w:val="0"/>
          <w:marTop w:val="0"/>
          <w:marBottom w:val="0"/>
          <w:divBdr>
            <w:top w:val="none" w:sz="0" w:space="0" w:color="auto"/>
            <w:left w:val="none" w:sz="0" w:space="0" w:color="auto"/>
            <w:bottom w:val="none" w:sz="0" w:space="0" w:color="auto"/>
            <w:right w:val="none" w:sz="0" w:space="0" w:color="auto"/>
          </w:divBdr>
        </w:div>
        <w:div w:id="1604722688">
          <w:marLeft w:val="0"/>
          <w:marRight w:val="0"/>
          <w:marTop w:val="0"/>
          <w:marBottom w:val="0"/>
          <w:divBdr>
            <w:top w:val="none" w:sz="0" w:space="0" w:color="auto"/>
            <w:left w:val="none" w:sz="0" w:space="0" w:color="auto"/>
            <w:bottom w:val="none" w:sz="0" w:space="0" w:color="auto"/>
            <w:right w:val="none" w:sz="0" w:space="0" w:color="auto"/>
          </w:divBdr>
        </w:div>
        <w:div w:id="817307896">
          <w:marLeft w:val="0"/>
          <w:marRight w:val="0"/>
          <w:marTop w:val="0"/>
          <w:marBottom w:val="0"/>
          <w:divBdr>
            <w:top w:val="none" w:sz="0" w:space="0" w:color="auto"/>
            <w:left w:val="none" w:sz="0" w:space="0" w:color="auto"/>
            <w:bottom w:val="none" w:sz="0" w:space="0" w:color="auto"/>
            <w:right w:val="none" w:sz="0" w:space="0" w:color="auto"/>
          </w:divBdr>
        </w:div>
      </w:divsChild>
    </w:div>
    <w:div w:id="1306273525">
      <w:bodyDiv w:val="1"/>
      <w:marLeft w:val="0"/>
      <w:marRight w:val="0"/>
      <w:marTop w:val="0"/>
      <w:marBottom w:val="0"/>
      <w:divBdr>
        <w:top w:val="none" w:sz="0" w:space="0" w:color="auto"/>
        <w:left w:val="none" w:sz="0" w:space="0" w:color="auto"/>
        <w:bottom w:val="none" w:sz="0" w:space="0" w:color="auto"/>
        <w:right w:val="none" w:sz="0" w:space="0" w:color="auto"/>
      </w:divBdr>
    </w:div>
    <w:div w:id="1371539893">
      <w:bodyDiv w:val="1"/>
      <w:marLeft w:val="0"/>
      <w:marRight w:val="0"/>
      <w:marTop w:val="0"/>
      <w:marBottom w:val="0"/>
      <w:divBdr>
        <w:top w:val="none" w:sz="0" w:space="0" w:color="auto"/>
        <w:left w:val="none" w:sz="0" w:space="0" w:color="auto"/>
        <w:bottom w:val="none" w:sz="0" w:space="0" w:color="auto"/>
        <w:right w:val="none" w:sz="0" w:space="0" w:color="auto"/>
      </w:divBdr>
    </w:div>
    <w:div w:id="1450322277">
      <w:bodyDiv w:val="1"/>
      <w:marLeft w:val="0"/>
      <w:marRight w:val="0"/>
      <w:marTop w:val="0"/>
      <w:marBottom w:val="0"/>
      <w:divBdr>
        <w:top w:val="none" w:sz="0" w:space="0" w:color="auto"/>
        <w:left w:val="none" w:sz="0" w:space="0" w:color="auto"/>
        <w:bottom w:val="none" w:sz="0" w:space="0" w:color="auto"/>
        <w:right w:val="none" w:sz="0" w:space="0" w:color="auto"/>
      </w:divBdr>
    </w:div>
    <w:div w:id="1485271314">
      <w:bodyDiv w:val="1"/>
      <w:marLeft w:val="0"/>
      <w:marRight w:val="0"/>
      <w:marTop w:val="0"/>
      <w:marBottom w:val="0"/>
      <w:divBdr>
        <w:top w:val="none" w:sz="0" w:space="0" w:color="auto"/>
        <w:left w:val="none" w:sz="0" w:space="0" w:color="auto"/>
        <w:bottom w:val="none" w:sz="0" w:space="0" w:color="auto"/>
        <w:right w:val="none" w:sz="0" w:space="0" w:color="auto"/>
      </w:divBdr>
    </w:div>
    <w:div w:id="1543978096">
      <w:bodyDiv w:val="1"/>
      <w:marLeft w:val="0"/>
      <w:marRight w:val="0"/>
      <w:marTop w:val="0"/>
      <w:marBottom w:val="0"/>
      <w:divBdr>
        <w:top w:val="none" w:sz="0" w:space="0" w:color="auto"/>
        <w:left w:val="none" w:sz="0" w:space="0" w:color="auto"/>
        <w:bottom w:val="none" w:sz="0" w:space="0" w:color="auto"/>
        <w:right w:val="none" w:sz="0" w:space="0" w:color="auto"/>
      </w:divBdr>
    </w:div>
    <w:div w:id="1557817443">
      <w:bodyDiv w:val="1"/>
      <w:marLeft w:val="0"/>
      <w:marRight w:val="0"/>
      <w:marTop w:val="0"/>
      <w:marBottom w:val="0"/>
      <w:divBdr>
        <w:top w:val="none" w:sz="0" w:space="0" w:color="auto"/>
        <w:left w:val="none" w:sz="0" w:space="0" w:color="auto"/>
        <w:bottom w:val="none" w:sz="0" w:space="0" w:color="auto"/>
        <w:right w:val="none" w:sz="0" w:space="0" w:color="auto"/>
      </w:divBdr>
    </w:div>
    <w:div w:id="1565333320">
      <w:bodyDiv w:val="1"/>
      <w:marLeft w:val="0"/>
      <w:marRight w:val="0"/>
      <w:marTop w:val="0"/>
      <w:marBottom w:val="0"/>
      <w:divBdr>
        <w:top w:val="none" w:sz="0" w:space="0" w:color="auto"/>
        <w:left w:val="none" w:sz="0" w:space="0" w:color="auto"/>
        <w:bottom w:val="none" w:sz="0" w:space="0" w:color="auto"/>
        <w:right w:val="none" w:sz="0" w:space="0" w:color="auto"/>
      </w:divBdr>
      <w:divsChild>
        <w:div w:id="322857816">
          <w:marLeft w:val="0"/>
          <w:marRight w:val="0"/>
          <w:marTop w:val="0"/>
          <w:marBottom w:val="0"/>
          <w:divBdr>
            <w:top w:val="none" w:sz="0" w:space="0" w:color="auto"/>
            <w:left w:val="none" w:sz="0" w:space="0" w:color="auto"/>
            <w:bottom w:val="none" w:sz="0" w:space="0" w:color="auto"/>
            <w:right w:val="none" w:sz="0" w:space="0" w:color="auto"/>
          </w:divBdr>
        </w:div>
        <w:div w:id="807743559">
          <w:marLeft w:val="0"/>
          <w:marRight w:val="0"/>
          <w:marTop w:val="0"/>
          <w:marBottom w:val="0"/>
          <w:divBdr>
            <w:top w:val="none" w:sz="0" w:space="0" w:color="auto"/>
            <w:left w:val="none" w:sz="0" w:space="0" w:color="auto"/>
            <w:bottom w:val="none" w:sz="0" w:space="0" w:color="auto"/>
            <w:right w:val="none" w:sz="0" w:space="0" w:color="auto"/>
          </w:divBdr>
        </w:div>
        <w:div w:id="604263476">
          <w:marLeft w:val="0"/>
          <w:marRight w:val="0"/>
          <w:marTop w:val="0"/>
          <w:marBottom w:val="0"/>
          <w:divBdr>
            <w:top w:val="none" w:sz="0" w:space="0" w:color="auto"/>
            <w:left w:val="none" w:sz="0" w:space="0" w:color="auto"/>
            <w:bottom w:val="none" w:sz="0" w:space="0" w:color="auto"/>
            <w:right w:val="none" w:sz="0" w:space="0" w:color="auto"/>
          </w:divBdr>
        </w:div>
      </w:divsChild>
    </w:div>
    <w:div w:id="1661737734">
      <w:bodyDiv w:val="1"/>
      <w:marLeft w:val="0"/>
      <w:marRight w:val="0"/>
      <w:marTop w:val="0"/>
      <w:marBottom w:val="0"/>
      <w:divBdr>
        <w:top w:val="none" w:sz="0" w:space="0" w:color="auto"/>
        <w:left w:val="none" w:sz="0" w:space="0" w:color="auto"/>
        <w:bottom w:val="none" w:sz="0" w:space="0" w:color="auto"/>
        <w:right w:val="none" w:sz="0" w:space="0" w:color="auto"/>
      </w:divBdr>
    </w:div>
    <w:div w:id="1673949001">
      <w:bodyDiv w:val="1"/>
      <w:marLeft w:val="0"/>
      <w:marRight w:val="0"/>
      <w:marTop w:val="0"/>
      <w:marBottom w:val="0"/>
      <w:divBdr>
        <w:top w:val="none" w:sz="0" w:space="0" w:color="auto"/>
        <w:left w:val="none" w:sz="0" w:space="0" w:color="auto"/>
        <w:bottom w:val="none" w:sz="0" w:space="0" w:color="auto"/>
        <w:right w:val="none" w:sz="0" w:space="0" w:color="auto"/>
      </w:divBdr>
    </w:div>
    <w:div w:id="1694959602">
      <w:bodyDiv w:val="1"/>
      <w:marLeft w:val="0"/>
      <w:marRight w:val="0"/>
      <w:marTop w:val="0"/>
      <w:marBottom w:val="0"/>
      <w:divBdr>
        <w:top w:val="none" w:sz="0" w:space="0" w:color="auto"/>
        <w:left w:val="none" w:sz="0" w:space="0" w:color="auto"/>
        <w:bottom w:val="none" w:sz="0" w:space="0" w:color="auto"/>
        <w:right w:val="none" w:sz="0" w:space="0" w:color="auto"/>
      </w:divBdr>
    </w:div>
    <w:div w:id="1770586372">
      <w:bodyDiv w:val="1"/>
      <w:marLeft w:val="0"/>
      <w:marRight w:val="0"/>
      <w:marTop w:val="0"/>
      <w:marBottom w:val="0"/>
      <w:divBdr>
        <w:top w:val="none" w:sz="0" w:space="0" w:color="auto"/>
        <w:left w:val="none" w:sz="0" w:space="0" w:color="auto"/>
        <w:bottom w:val="none" w:sz="0" w:space="0" w:color="auto"/>
        <w:right w:val="none" w:sz="0" w:space="0" w:color="auto"/>
      </w:divBdr>
    </w:div>
    <w:div w:id="1791514415">
      <w:bodyDiv w:val="1"/>
      <w:marLeft w:val="0"/>
      <w:marRight w:val="0"/>
      <w:marTop w:val="0"/>
      <w:marBottom w:val="0"/>
      <w:divBdr>
        <w:top w:val="none" w:sz="0" w:space="0" w:color="auto"/>
        <w:left w:val="none" w:sz="0" w:space="0" w:color="auto"/>
        <w:bottom w:val="none" w:sz="0" w:space="0" w:color="auto"/>
        <w:right w:val="none" w:sz="0" w:space="0" w:color="auto"/>
      </w:divBdr>
    </w:div>
    <w:div w:id="1846625958">
      <w:bodyDiv w:val="1"/>
      <w:marLeft w:val="0"/>
      <w:marRight w:val="0"/>
      <w:marTop w:val="0"/>
      <w:marBottom w:val="0"/>
      <w:divBdr>
        <w:top w:val="none" w:sz="0" w:space="0" w:color="auto"/>
        <w:left w:val="none" w:sz="0" w:space="0" w:color="auto"/>
        <w:bottom w:val="none" w:sz="0" w:space="0" w:color="auto"/>
        <w:right w:val="none" w:sz="0" w:space="0" w:color="auto"/>
      </w:divBdr>
    </w:div>
    <w:div w:id="1890408959">
      <w:bodyDiv w:val="1"/>
      <w:marLeft w:val="0"/>
      <w:marRight w:val="0"/>
      <w:marTop w:val="0"/>
      <w:marBottom w:val="0"/>
      <w:divBdr>
        <w:top w:val="none" w:sz="0" w:space="0" w:color="auto"/>
        <w:left w:val="none" w:sz="0" w:space="0" w:color="auto"/>
        <w:bottom w:val="none" w:sz="0" w:space="0" w:color="auto"/>
        <w:right w:val="none" w:sz="0" w:space="0" w:color="auto"/>
      </w:divBdr>
    </w:div>
    <w:div w:id="1920361445">
      <w:bodyDiv w:val="1"/>
      <w:marLeft w:val="0"/>
      <w:marRight w:val="0"/>
      <w:marTop w:val="0"/>
      <w:marBottom w:val="0"/>
      <w:divBdr>
        <w:top w:val="none" w:sz="0" w:space="0" w:color="auto"/>
        <w:left w:val="none" w:sz="0" w:space="0" w:color="auto"/>
        <w:bottom w:val="none" w:sz="0" w:space="0" w:color="auto"/>
        <w:right w:val="none" w:sz="0" w:space="0" w:color="auto"/>
      </w:divBdr>
    </w:div>
    <w:div w:id="1960800206">
      <w:bodyDiv w:val="1"/>
      <w:marLeft w:val="0"/>
      <w:marRight w:val="0"/>
      <w:marTop w:val="0"/>
      <w:marBottom w:val="0"/>
      <w:divBdr>
        <w:top w:val="none" w:sz="0" w:space="0" w:color="auto"/>
        <w:left w:val="none" w:sz="0" w:space="0" w:color="auto"/>
        <w:bottom w:val="none" w:sz="0" w:space="0" w:color="auto"/>
        <w:right w:val="none" w:sz="0" w:space="0" w:color="auto"/>
      </w:divBdr>
    </w:div>
    <w:div w:id="2044086108">
      <w:bodyDiv w:val="1"/>
      <w:marLeft w:val="0"/>
      <w:marRight w:val="0"/>
      <w:marTop w:val="0"/>
      <w:marBottom w:val="0"/>
      <w:divBdr>
        <w:top w:val="none" w:sz="0" w:space="0" w:color="auto"/>
        <w:left w:val="none" w:sz="0" w:space="0" w:color="auto"/>
        <w:bottom w:val="none" w:sz="0" w:space="0" w:color="auto"/>
        <w:right w:val="none" w:sz="0" w:space="0" w:color="auto"/>
      </w:divBdr>
    </w:div>
    <w:div w:id="2052611884">
      <w:bodyDiv w:val="1"/>
      <w:marLeft w:val="0"/>
      <w:marRight w:val="0"/>
      <w:marTop w:val="0"/>
      <w:marBottom w:val="0"/>
      <w:divBdr>
        <w:top w:val="none" w:sz="0" w:space="0" w:color="auto"/>
        <w:left w:val="none" w:sz="0" w:space="0" w:color="auto"/>
        <w:bottom w:val="none" w:sz="0" w:space="0" w:color="auto"/>
        <w:right w:val="none" w:sz="0" w:space="0" w:color="auto"/>
      </w:divBdr>
    </w:div>
    <w:div w:id="2055886312">
      <w:bodyDiv w:val="1"/>
      <w:marLeft w:val="0"/>
      <w:marRight w:val="0"/>
      <w:marTop w:val="0"/>
      <w:marBottom w:val="0"/>
      <w:divBdr>
        <w:top w:val="none" w:sz="0" w:space="0" w:color="auto"/>
        <w:left w:val="none" w:sz="0" w:space="0" w:color="auto"/>
        <w:bottom w:val="none" w:sz="0" w:space="0" w:color="auto"/>
        <w:right w:val="none" w:sz="0" w:space="0" w:color="auto"/>
      </w:divBdr>
    </w:div>
    <w:div w:id="212442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ohde.fi/palvelut/potilas-ja-sosiaaliasiamies/?area=oulu" TargetMode="External"/><Relationship Id="rId18" Type="http://schemas.openxmlformats.org/officeDocument/2006/relationships/hyperlink" Target="https://www.julkari.fi/bitstream/handle/10024/129969/URN_ISBN_978-952-302-577-6.pdf?sequence"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hoivatie.ims.fi/servlet/doc/9674/approved/file" TargetMode="External"/><Relationship Id="rId7" Type="http://schemas.openxmlformats.org/officeDocument/2006/relationships/footnotes" Target="footnotes.xml"/><Relationship Id="rId12" Type="http://schemas.openxmlformats.org/officeDocument/2006/relationships/hyperlink" Target="https://hoivatie.ims.fi/process/flowchart/1070/approved/with_frames" TargetMode="External"/><Relationship Id="rId17" Type="http://schemas.openxmlformats.org/officeDocument/2006/relationships/hyperlink" Target="tel:0447341519"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kaisa.oikarinen@pohde.fi" TargetMode="External"/><Relationship Id="rId20" Type="http://schemas.openxmlformats.org/officeDocument/2006/relationships/hyperlink" Target="https://hoivatie.ims.fi/spring/document/9683/approved/with_fram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easywhistle.com/report/hoivatie"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tel:+358447034115"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odl.fi/" TargetMode="External"/><Relationship Id="rId19" Type="http://schemas.openxmlformats.org/officeDocument/2006/relationships/hyperlink" Target="https://www.finlex.fi/fi/laki/alkup/2023/20230741" TargetMode="External"/><Relationship Id="rId4" Type="http://schemas.openxmlformats.org/officeDocument/2006/relationships/styles" Target="styles.xml"/><Relationship Id="rId9" Type="http://schemas.openxmlformats.org/officeDocument/2006/relationships/hyperlink" Target="https://www.nuortenystavat.fi/" TargetMode="External"/><Relationship Id="rId14" Type="http://schemas.openxmlformats.org/officeDocument/2006/relationships/hyperlink" Target="tel:+358403185123" TargetMode="External"/><Relationship Id="rId22" Type="http://schemas.openxmlformats.org/officeDocument/2006/relationships/hyperlink" Target="tel:0447864633" TargetMode="Externa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emf"/></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www.HOIVATIE.FI</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8761B5-F6EF-C341-AFE3-7E0A5AA6B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24</Pages>
  <Words>5071</Words>
  <Characters>41082</Characters>
  <Application>Microsoft Office Word</Application>
  <DocSecurity>0</DocSecurity>
  <Lines>342</Lines>
  <Paragraphs>92</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Jarno Kinnunen</dc:creator>
  <cp:keywords/>
  <dc:description/>
  <cp:lastModifiedBy>Paso Sari</cp:lastModifiedBy>
  <cp:revision>140</cp:revision>
  <cp:lastPrinted>2021-09-13T18:39:00Z</cp:lastPrinted>
  <dcterms:created xsi:type="dcterms:W3CDTF">2023-04-05T10:06:00Z</dcterms:created>
  <dcterms:modified xsi:type="dcterms:W3CDTF">2025-01-27T08:24:00Z</dcterms:modified>
</cp:coreProperties>
</file>