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4513B4">
      <w:pPr>
        <w:rPr>
          <w:b/>
          <w:bCs/>
          <w:sz w:val="28"/>
          <w:szCs w:val="28"/>
        </w:rPr>
      </w:pPr>
    </w:p>
    <w:p w14:paraId="7E8B70D4" w14:textId="77777777" w:rsidR="00C61EEF" w:rsidRDefault="00C61EEF" w:rsidP="004513B4">
      <w:pPr>
        <w:rPr>
          <w:b/>
          <w:bCs/>
          <w:sz w:val="28"/>
          <w:szCs w:val="28"/>
        </w:rPr>
      </w:pPr>
    </w:p>
    <w:p w14:paraId="79CDB906" w14:textId="77777777" w:rsidR="00C61EEF" w:rsidRDefault="00C61EEF" w:rsidP="004513B4">
      <w:pPr>
        <w:rPr>
          <w:b/>
          <w:bCs/>
          <w:sz w:val="28"/>
          <w:szCs w:val="28"/>
        </w:rPr>
      </w:pPr>
    </w:p>
    <w:p w14:paraId="0BC8E085" w14:textId="77777777" w:rsidR="00C61EEF" w:rsidRDefault="00C61EEF" w:rsidP="004513B4">
      <w:pPr>
        <w:rPr>
          <w:b/>
          <w:bCs/>
          <w:sz w:val="28"/>
          <w:szCs w:val="28"/>
        </w:rPr>
      </w:pPr>
    </w:p>
    <w:p w14:paraId="7CCFB13B" w14:textId="77777777" w:rsidR="00C61EEF" w:rsidRDefault="00C61EEF" w:rsidP="004513B4">
      <w:pPr>
        <w:rPr>
          <w:b/>
          <w:bCs/>
          <w:sz w:val="28"/>
          <w:szCs w:val="28"/>
        </w:rPr>
      </w:pPr>
    </w:p>
    <w:p w14:paraId="15D11AF7" w14:textId="77777777" w:rsidR="00C61EEF" w:rsidRDefault="00C61EEF" w:rsidP="004513B4">
      <w:pPr>
        <w:rPr>
          <w:b/>
          <w:bCs/>
          <w:sz w:val="28"/>
          <w:szCs w:val="28"/>
        </w:rPr>
      </w:pPr>
    </w:p>
    <w:p w14:paraId="4557404C" w14:textId="77777777" w:rsidR="00C61EEF" w:rsidRDefault="00C61EEF" w:rsidP="004513B4">
      <w:pPr>
        <w:rPr>
          <w:b/>
          <w:bCs/>
          <w:sz w:val="28"/>
          <w:szCs w:val="28"/>
        </w:rPr>
      </w:pPr>
    </w:p>
    <w:p w14:paraId="25B8ED9A" w14:textId="77777777" w:rsidR="00C61EEF" w:rsidRDefault="00C61EEF" w:rsidP="008E028F">
      <w:pPr>
        <w:jc w:val="center"/>
        <w:rPr>
          <w:b/>
          <w:bCs/>
          <w:sz w:val="28"/>
          <w:szCs w:val="28"/>
        </w:rPr>
      </w:pPr>
    </w:p>
    <w:p w14:paraId="09106477" w14:textId="77777777" w:rsidR="008E028F" w:rsidRDefault="008A1A44" w:rsidP="008E028F">
      <w:pPr>
        <w:jc w:val="center"/>
        <w:rPr>
          <w:b/>
          <w:bCs/>
          <w:sz w:val="56"/>
          <w:szCs w:val="56"/>
        </w:rPr>
      </w:pPr>
      <w:r>
        <w:rPr>
          <w:b/>
          <w:bCs/>
          <w:sz w:val="56"/>
          <w:szCs w:val="56"/>
        </w:rPr>
        <w:t>Omavalvontasuunnitelma</w:t>
      </w:r>
    </w:p>
    <w:p w14:paraId="290528DD" w14:textId="77777777" w:rsidR="008E028F" w:rsidRDefault="005135DA" w:rsidP="008E028F">
      <w:pPr>
        <w:jc w:val="center"/>
        <w:rPr>
          <w:b/>
          <w:bCs/>
          <w:sz w:val="56"/>
          <w:szCs w:val="56"/>
        </w:rPr>
      </w:pPr>
      <w:r w:rsidRPr="005135DA">
        <w:rPr>
          <w:b/>
          <w:bCs/>
          <w:sz w:val="28"/>
          <w:szCs w:val="28"/>
        </w:rPr>
        <w:t>Omavalvontasuunnitelman seurantaraportti</w:t>
      </w:r>
    </w:p>
    <w:p w14:paraId="5778A4AF" w14:textId="77777777" w:rsidR="008E028F" w:rsidRDefault="008E028F" w:rsidP="00DC3658">
      <w:pPr>
        <w:rPr>
          <w:b/>
          <w:bCs/>
          <w:sz w:val="56"/>
          <w:szCs w:val="56"/>
        </w:rPr>
      </w:pPr>
    </w:p>
    <w:p w14:paraId="62FE1BDF" w14:textId="77777777" w:rsidR="008E028F" w:rsidRDefault="008E028F" w:rsidP="008E028F">
      <w:pPr>
        <w:jc w:val="center"/>
        <w:rPr>
          <w:b/>
          <w:bCs/>
          <w:sz w:val="56"/>
          <w:szCs w:val="56"/>
        </w:rPr>
      </w:pPr>
    </w:p>
    <w:p w14:paraId="7A3EEB07" w14:textId="4A52BBDE" w:rsidR="00471DB0" w:rsidRPr="008E028F" w:rsidRDefault="008E028F" w:rsidP="008E028F">
      <w:pPr>
        <w:jc w:val="center"/>
        <w:rPr>
          <w:b/>
          <w:bCs/>
          <w:sz w:val="56"/>
          <w:szCs w:val="56"/>
        </w:rPr>
      </w:pPr>
      <w:r w:rsidRPr="008E028F">
        <w:rPr>
          <w:b/>
          <w:bCs/>
          <w:sz w:val="44"/>
          <w:szCs w:val="44"/>
        </w:rPr>
        <w:t>Ikääntyneiden päivätoiminta</w:t>
      </w:r>
    </w:p>
    <w:p w14:paraId="62CABD1D" w14:textId="77777777" w:rsidR="000A3EDF" w:rsidRDefault="000A3EDF" w:rsidP="004513B4"/>
    <w:p w14:paraId="3E07892B" w14:textId="45D178E3" w:rsidR="00E65CDA" w:rsidRPr="00E65CDA" w:rsidRDefault="00E65CDA" w:rsidP="004513B4">
      <w:pPr>
        <w:rPr>
          <w:i/>
          <w:iCs/>
          <w:color w:val="FF0000"/>
        </w:rPr>
      </w:pPr>
    </w:p>
    <w:p w14:paraId="229D0106" w14:textId="77777777" w:rsidR="000A3EDF" w:rsidRDefault="000A3EDF" w:rsidP="004513B4"/>
    <w:p w14:paraId="4998BF29" w14:textId="77777777" w:rsidR="000A3EDF" w:rsidRDefault="000A3EDF" w:rsidP="004513B4"/>
    <w:p w14:paraId="04A5FE1A" w14:textId="77777777" w:rsidR="00DC3658" w:rsidRPr="00DC3658" w:rsidRDefault="00DC3658" w:rsidP="00DC3658">
      <w:pPr>
        <w:rPr>
          <w:b/>
          <w:bCs/>
        </w:rPr>
      </w:pPr>
      <w:r w:rsidRPr="00DC3658">
        <w:rPr>
          <w:b/>
          <w:bCs/>
        </w:rPr>
        <w:t>Muutoshistoria</w:t>
      </w:r>
    </w:p>
    <w:tbl>
      <w:tblPr>
        <w:tblStyle w:val="TaulukkoRuudukko"/>
        <w:tblW w:w="0" w:type="auto"/>
        <w:tblLook w:val="04A0" w:firstRow="1" w:lastRow="0" w:firstColumn="1" w:lastColumn="0" w:noHBand="0" w:noVBand="1"/>
      </w:tblPr>
      <w:tblGrid>
        <w:gridCol w:w="1838"/>
        <w:gridCol w:w="1985"/>
        <w:gridCol w:w="5702"/>
      </w:tblGrid>
      <w:tr w:rsidR="00DC3658" w:rsidRPr="00DC3658" w14:paraId="2A738C5E" w14:textId="77777777" w:rsidTr="008A49B5">
        <w:trPr>
          <w:trHeight w:val="296"/>
        </w:trPr>
        <w:tc>
          <w:tcPr>
            <w:tcW w:w="1838" w:type="dxa"/>
            <w:shd w:val="clear" w:color="auto" w:fill="E7E6E6" w:themeFill="background2"/>
          </w:tcPr>
          <w:p w14:paraId="6F11E13E" w14:textId="77777777" w:rsidR="00DC3658" w:rsidRPr="00DC3658" w:rsidRDefault="00DC3658" w:rsidP="00DC3658">
            <w:pPr>
              <w:spacing w:after="160" w:line="259" w:lineRule="auto"/>
              <w:rPr>
                <w:b/>
                <w:bCs/>
              </w:rPr>
            </w:pPr>
            <w:r w:rsidRPr="00DC3658">
              <w:rPr>
                <w:b/>
                <w:bCs/>
              </w:rPr>
              <w:t>Päivämäärä</w:t>
            </w:r>
          </w:p>
        </w:tc>
        <w:tc>
          <w:tcPr>
            <w:tcW w:w="1985" w:type="dxa"/>
            <w:shd w:val="clear" w:color="auto" w:fill="E7E6E6" w:themeFill="background2"/>
          </w:tcPr>
          <w:p w14:paraId="1BFAF166" w14:textId="77777777" w:rsidR="00DC3658" w:rsidRPr="00DC3658" w:rsidRDefault="00DC3658" w:rsidP="00DC3658">
            <w:pPr>
              <w:spacing w:after="160" w:line="259" w:lineRule="auto"/>
              <w:rPr>
                <w:b/>
                <w:bCs/>
              </w:rPr>
            </w:pPr>
            <w:r w:rsidRPr="00DC3658">
              <w:rPr>
                <w:b/>
                <w:bCs/>
              </w:rPr>
              <w:t>Muuttaja</w:t>
            </w:r>
          </w:p>
        </w:tc>
        <w:tc>
          <w:tcPr>
            <w:tcW w:w="5702" w:type="dxa"/>
            <w:shd w:val="clear" w:color="auto" w:fill="E7E6E6" w:themeFill="background2"/>
          </w:tcPr>
          <w:p w14:paraId="050BA2DC" w14:textId="77777777" w:rsidR="00DC3658" w:rsidRPr="00DC3658" w:rsidRDefault="00DC3658" w:rsidP="00DC3658">
            <w:pPr>
              <w:spacing w:after="160" w:line="259" w:lineRule="auto"/>
              <w:rPr>
                <w:b/>
                <w:bCs/>
              </w:rPr>
            </w:pPr>
            <w:r w:rsidRPr="00DC3658">
              <w:rPr>
                <w:b/>
                <w:bCs/>
              </w:rPr>
              <w:t>Muutos</w:t>
            </w:r>
          </w:p>
        </w:tc>
      </w:tr>
      <w:tr w:rsidR="00DC3658" w:rsidRPr="00DC3658" w14:paraId="1B7E7E4A" w14:textId="77777777" w:rsidTr="008A49B5">
        <w:trPr>
          <w:trHeight w:val="279"/>
        </w:trPr>
        <w:tc>
          <w:tcPr>
            <w:tcW w:w="1838" w:type="dxa"/>
          </w:tcPr>
          <w:p w14:paraId="2DDCBFB3" w14:textId="39B2B086" w:rsidR="00DC3658" w:rsidRPr="00DC3658" w:rsidRDefault="00DC3658" w:rsidP="00DC3658">
            <w:pPr>
              <w:spacing w:after="160" w:line="259" w:lineRule="auto"/>
            </w:pPr>
            <w:r>
              <w:t>2</w:t>
            </w:r>
            <w:r w:rsidRPr="00DC3658">
              <w:t>9.1.2026</w:t>
            </w:r>
          </w:p>
        </w:tc>
        <w:tc>
          <w:tcPr>
            <w:tcW w:w="1985" w:type="dxa"/>
          </w:tcPr>
          <w:p w14:paraId="08B30FCC" w14:textId="77777777" w:rsidR="00DC3658" w:rsidRPr="00DC3658" w:rsidRDefault="00DC3658" w:rsidP="00DC3658">
            <w:pPr>
              <w:spacing w:after="160" w:line="259" w:lineRule="auto"/>
            </w:pPr>
            <w:r w:rsidRPr="00DC3658">
              <w:t>Jenni Torkell</w:t>
            </w:r>
          </w:p>
        </w:tc>
        <w:tc>
          <w:tcPr>
            <w:tcW w:w="5702" w:type="dxa"/>
          </w:tcPr>
          <w:p w14:paraId="5871A973" w14:textId="77777777" w:rsidR="00DC3658" w:rsidRPr="00DC3658" w:rsidRDefault="00DC3658" w:rsidP="00DC3658">
            <w:pPr>
              <w:spacing w:after="160" w:line="259" w:lineRule="auto"/>
            </w:pPr>
            <w:r w:rsidRPr="00DC3658">
              <w:t>Hyväksytty/Päivitetty</w:t>
            </w:r>
          </w:p>
        </w:tc>
      </w:tr>
      <w:tr w:rsidR="00DC3658" w:rsidRPr="00DC3658" w14:paraId="2D7534D9" w14:textId="77777777" w:rsidTr="008A49B5">
        <w:trPr>
          <w:trHeight w:val="296"/>
        </w:trPr>
        <w:tc>
          <w:tcPr>
            <w:tcW w:w="1838" w:type="dxa"/>
          </w:tcPr>
          <w:p w14:paraId="5EBFAABB" w14:textId="77777777" w:rsidR="00DC3658" w:rsidRPr="00DC3658" w:rsidRDefault="00DC3658" w:rsidP="00DC3658">
            <w:pPr>
              <w:spacing w:after="160" w:line="259" w:lineRule="auto"/>
            </w:pPr>
          </w:p>
        </w:tc>
        <w:tc>
          <w:tcPr>
            <w:tcW w:w="1985" w:type="dxa"/>
          </w:tcPr>
          <w:p w14:paraId="7A05BD91" w14:textId="77777777" w:rsidR="00DC3658" w:rsidRPr="00DC3658" w:rsidRDefault="00DC3658" w:rsidP="00DC3658">
            <w:pPr>
              <w:spacing w:after="160" w:line="259" w:lineRule="auto"/>
            </w:pPr>
          </w:p>
        </w:tc>
        <w:tc>
          <w:tcPr>
            <w:tcW w:w="5702" w:type="dxa"/>
          </w:tcPr>
          <w:p w14:paraId="49466A9F" w14:textId="77777777" w:rsidR="00DC3658" w:rsidRPr="00DC3658" w:rsidRDefault="00DC3658" w:rsidP="00DC3658">
            <w:pPr>
              <w:spacing w:after="160" w:line="259" w:lineRule="auto"/>
            </w:pPr>
          </w:p>
        </w:tc>
      </w:tr>
      <w:tr w:rsidR="00DC3658" w:rsidRPr="00DC3658" w14:paraId="63620541" w14:textId="77777777" w:rsidTr="008A49B5">
        <w:trPr>
          <w:trHeight w:val="279"/>
        </w:trPr>
        <w:tc>
          <w:tcPr>
            <w:tcW w:w="1838" w:type="dxa"/>
          </w:tcPr>
          <w:p w14:paraId="04792F91" w14:textId="77777777" w:rsidR="00DC3658" w:rsidRPr="00DC3658" w:rsidRDefault="00DC3658" w:rsidP="00DC3658">
            <w:pPr>
              <w:spacing w:after="160" w:line="259" w:lineRule="auto"/>
            </w:pPr>
          </w:p>
        </w:tc>
        <w:tc>
          <w:tcPr>
            <w:tcW w:w="1985" w:type="dxa"/>
          </w:tcPr>
          <w:p w14:paraId="38229323" w14:textId="77777777" w:rsidR="00DC3658" w:rsidRPr="00DC3658" w:rsidRDefault="00DC3658" w:rsidP="00DC3658">
            <w:pPr>
              <w:spacing w:after="160" w:line="259" w:lineRule="auto"/>
            </w:pPr>
          </w:p>
        </w:tc>
        <w:tc>
          <w:tcPr>
            <w:tcW w:w="5702" w:type="dxa"/>
          </w:tcPr>
          <w:p w14:paraId="217367CE" w14:textId="77777777" w:rsidR="00DC3658" w:rsidRPr="00DC3658" w:rsidRDefault="00DC3658" w:rsidP="00DC3658">
            <w:pPr>
              <w:spacing w:after="160" w:line="259" w:lineRule="auto"/>
            </w:pPr>
          </w:p>
        </w:tc>
      </w:tr>
      <w:tr w:rsidR="00DC3658" w:rsidRPr="00DC3658" w14:paraId="40D87A46" w14:textId="77777777" w:rsidTr="008A49B5">
        <w:trPr>
          <w:trHeight w:val="296"/>
        </w:trPr>
        <w:tc>
          <w:tcPr>
            <w:tcW w:w="1838" w:type="dxa"/>
          </w:tcPr>
          <w:p w14:paraId="42706A07" w14:textId="77777777" w:rsidR="00DC3658" w:rsidRPr="00DC3658" w:rsidRDefault="00DC3658" w:rsidP="00DC3658">
            <w:pPr>
              <w:spacing w:after="160" w:line="259" w:lineRule="auto"/>
            </w:pPr>
          </w:p>
        </w:tc>
        <w:tc>
          <w:tcPr>
            <w:tcW w:w="1985" w:type="dxa"/>
          </w:tcPr>
          <w:p w14:paraId="6DA05918" w14:textId="77777777" w:rsidR="00DC3658" w:rsidRPr="00DC3658" w:rsidRDefault="00DC3658" w:rsidP="00DC3658">
            <w:pPr>
              <w:spacing w:after="160" w:line="259" w:lineRule="auto"/>
            </w:pPr>
          </w:p>
        </w:tc>
        <w:tc>
          <w:tcPr>
            <w:tcW w:w="5702" w:type="dxa"/>
          </w:tcPr>
          <w:p w14:paraId="3B86E3A8" w14:textId="77777777" w:rsidR="00DC3658" w:rsidRPr="00DC3658" w:rsidRDefault="00DC3658" w:rsidP="00DC3658">
            <w:pPr>
              <w:spacing w:after="160" w:line="259" w:lineRule="auto"/>
            </w:pPr>
          </w:p>
        </w:tc>
      </w:tr>
    </w:tbl>
    <w:p w14:paraId="51E238E6" w14:textId="77777777" w:rsidR="000A3EDF" w:rsidRDefault="000A3EDF" w:rsidP="004513B4"/>
    <w:p w14:paraId="18D50785" w14:textId="77777777" w:rsidR="000A3EDF" w:rsidRDefault="000A3EDF" w:rsidP="004513B4"/>
    <w:p w14:paraId="0B9F13E6" w14:textId="021E1E3A" w:rsidR="00FA0B97" w:rsidRDefault="00FA0B97" w:rsidP="004513B4">
      <w:pPr>
        <w:rPr>
          <w:rFonts w:eastAsiaTheme="majorEastAsia" w:cstheme="majorHAnsi"/>
          <w:b/>
          <w:sz w:val="28"/>
          <w:szCs w:val="32"/>
        </w:rPr>
      </w:pPr>
      <w:r>
        <w:br w:type="page"/>
      </w:r>
    </w:p>
    <w:p w14:paraId="1E068E77" w14:textId="43EC935E" w:rsidR="00214045" w:rsidRPr="000456FF" w:rsidRDefault="00214045" w:rsidP="004513B4">
      <w:pPr>
        <w:rPr>
          <w:b/>
          <w:bCs/>
          <w:sz w:val="32"/>
          <w:szCs w:val="32"/>
        </w:rPr>
      </w:pPr>
      <w:bookmarkStart w:id="0" w:name="_Toc186720878"/>
      <w:r w:rsidRPr="000456FF">
        <w:rPr>
          <w:b/>
          <w:bCs/>
          <w:sz w:val="32"/>
          <w:szCs w:val="32"/>
        </w:rPr>
        <w:lastRenderedPageBreak/>
        <w:t>Sisällysluettelo</w:t>
      </w:r>
    </w:p>
    <w:p w14:paraId="7CDBFDC0" w14:textId="1C44AA00" w:rsidR="005B29DC" w:rsidRDefault="004B78A7">
      <w:pPr>
        <w:pStyle w:val="Sisluet1"/>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5B29DC">
        <w:rPr>
          <w:noProof/>
        </w:rPr>
        <w:t>1</w:t>
      </w:r>
      <w:r w:rsidR="005B29DC">
        <w:rPr>
          <w:rFonts w:asciiTheme="minorHAnsi" w:eastAsiaTheme="minorEastAsia" w:hAnsiTheme="minorHAnsi" w:cstheme="minorBidi"/>
          <w:noProof/>
          <w:kern w:val="2"/>
          <w:sz w:val="24"/>
          <w:szCs w:val="24"/>
          <w:lang w:eastAsia="fi-FI"/>
          <w14:ligatures w14:val="standardContextual"/>
        </w:rPr>
        <w:tab/>
      </w:r>
      <w:r w:rsidR="005B29DC">
        <w:rPr>
          <w:noProof/>
        </w:rPr>
        <w:t>Palveluntuottajaa, palveluyksikköä ja toimintaa koskevat tiedot</w:t>
      </w:r>
      <w:r w:rsidR="005B29DC">
        <w:rPr>
          <w:noProof/>
        </w:rPr>
        <w:tab/>
      </w:r>
      <w:r w:rsidR="005B29DC">
        <w:rPr>
          <w:noProof/>
        </w:rPr>
        <w:fldChar w:fldCharType="begin"/>
      </w:r>
      <w:r w:rsidR="005B29DC">
        <w:rPr>
          <w:noProof/>
        </w:rPr>
        <w:instrText xml:space="preserve"> PAGEREF _Toc216771196 \h </w:instrText>
      </w:r>
      <w:r w:rsidR="005B29DC">
        <w:rPr>
          <w:noProof/>
        </w:rPr>
      </w:r>
      <w:r w:rsidR="005B29DC">
        <w:rPr>
          <w:noProof/>
        </w:rPr>
        <w:fldChar w:fldCharType="separate"/>
      </w:r>
      <w:r w:rsidR="005B29DC">
        <w:rPr>
          <w:noProof/>
        </w:rPr>
        <w:t>3</w:t>
      </w:r>
      <w:r w:rsidR="005B29DC">
        <w:rPr>
          <w:noProof/>
        </w:rPr>
        <w:fldChar w:fldCharType="end"/>
      </w:r>
    </w:p>
    <w:p w14:paraId="1EA2AD88" w14:textId="0EE6EAE3"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_Toc216771197 \h </w:instrText>
      </w:r>
      <w:r>
        <w:rPr>
          <w:noProof/>
        </w:rPr>
      </w:r>
      <w:r>
        <w:rPr>
          <w:noProof/>
        </w:rPr>
        <w:fldChar w:fldCharType="separate"/>
      </w:r>
      <w:r>
        <w:rPr>
          <w:noProof/>
        </w:rPr>
        <w:t>3</w:t>
      </w:r>
      <w:r>
        <w:rPr>
          <w:noProof/>
        </w:rPr>
        <w:fldChar w:fldCharType="end"/>
      </w:r>
    </w:p>
    <w:p w14:paraId="61E7FAC5" w14:textId="2E8B626A"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_Toc216771198 \h </w:instrText>
      </w:r>
      <w:r>
        <w:rPr>
          <w:noProof/>
        </w:rPr>
      </w:r>
      <w:r>
        <w:rPr>
          <w:noProof/>
        </w:rPr>
        <w:fldChar w:fldCharType="separate"/>
      </w:r>
      <w:r>
        <w:rPr>
          <w:noProof/>
        </w:rPr>
        <w:t>3</w:t>
      </w:r>
      <w:r>
        <w:rPr>
          <w:noProof/>
        </w:rPr>
        <w:fldChar w:fldCharType="end"/>
      </w:r>
    </w:p>
    <w:p w14:paraId="1B8C3288" w14:textId="46458825"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_Toc216771199 \h </w:instrText>
      </w:r>
      <w:r>
        <w:rPr>
          <w:noProof/>
        </w:rPr>
      </w:r>
      <w:r>
        <w:rPr>
          <w:noProof/>
        </w:rPr>
        <w:fldChar w:fldCharType="separate"/>
      </w:r>
      <w:r>
        <w:rPr>
          <w:noProof/>
        </w:rPr>
        <w:t>3</w:t>
      </w:r>
      <w:r>
        <w:rPr>
          <w:noProof/>
        </w:rPr>
        <w:fldChar w:fldCharType="end"/>
      </w:r>
    </w:p>
    <w:p w14:paraId="6C7B5283" w14:textId="27C3BDCF" w:rsidR="005B29DC" w:rsidRDefault="005B29DC">
      <w:pPr>
        <w:pStyle w:val="Sisluet1"/>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_Toc216771200 \h </w:instrText>
      </w:r>
      <w:r>
        <w:rPr>
          <w:noProof/>
        </w:rPr>
      </w:r>
      <w:r>
        <w:rPr>
          <w:noProof/>
        </w:rPr>
        <w:fldChar w:fldCharType="separate"/>
      </w:r>
      <w:r>
        <w:rPr>
          <w:noProof/>
        </w:rPr>
        <w:t>5</w:t>
      </w:r>
      <w:r>
        <w:rPr>
          <w:noProof/>
        </w:rPr>
        <w:fldChar w:fldCharType="end"/>
      </w:r>
    </w:p>
    <w:p w14:paraId="521953E4" w14:textId="3A8D4219" w:rsidR="005B29DC" w:rsidRDefault="005B29DC">
      <w:pPr>
        <w:pStyle w:val="Sisluet1"/>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_Toc216771201 \h </w:instrText>
      </w:r>
      <w:r>
        <w:rPr>
          <w:noProof/>
        </w:rPr>
      </w:r>
      <w:r>
        <w:rPr>
          <w:noProof/>
        </w:rPr>
        <w:fldChar w:fldCharType="separate"/>
      </w:r>
      <w:r>
        <w:rPr>
          <w:noProof/>
        </w:rPr>
        <w:t>5</w:t>
      </w:r>
      <w:r>
        <w:rPr>
          <w:noProof/>
        </w:rPr>
        <w:fldChar w:fldCharType="end"/>
      </w:r>
    </w:p>
    <w:p w14:paraId="30B425AD" w14:textId="69196601"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_Toc216771202 \h </w:instrText>
      </w:r>
      <w:r>
        <w:rPr>
          <w:noProof/>
        </w:rPr>
      </w:r>
      <w:r>
        <w:rPr>
          <w:noProof/>
        </w:rPr>
        <w:fldChar w:fldCharType="separate"/>
      </w:r>
      <w:r>
        <w:rPr>
          <w:noProof/>
        </w:rPr>
        <w:t>6</w:t>
      </w:r>
      <w:r>
        <w:rPr>
          <w:noProof/>
        </w:rPr>
        <w:fldChar w:fldCharType="end"/>
      </w:r>
    </w:p>
    <w:p w14:paraId="0A161B25" w14:textId="411478A0"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_Toc216771203 \h </w:instrText>
      </w:r>
      <w:r>
        <w:rPr>
          <w:noProof/>
        </w:rPr>
      </w:r>
      <w:r>
        <w:rPr>
          <w:noProof/>
        </w:rPr>
        <w:fldChar w:fldCharType="separate"/>
      </w:r>
      <w:r>
        <w:rPr>
          <w:noProof/>
        </w:rPr>
        <w:t>6</w:t>
      </w:r>
      <w:r>
        <w:rPr>
          <w:noProof/>
        </w:rPr>
        <w:fldChar w:fldCharType="end"/>
      </w:r>
    </w:p>
    <w:p w14:paraId="0D1BFDE3" w14:textId="2BC57D75" w:rsidR="005B29DC" w:rsidRDefault="005B29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63154">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463154">
        <w:rPr>
          <w:rFonts w:eastAsia="Arial" w:cs="Arial"/>
          <w:noProof/>
        </w:rPr>
        <w:t>Monialainen yhteistyö ja palvelun koordinointi</w:t>
      </w:r>
      <w:r>
        <w:rPr>
          <w:noProof/>
        </w:rPr>
        <w:tab/>
      </w:r>
      <w:r>
        <w:rPr>
          <w:noProof/>
        </w:rPr>
        <w:fldChar w:fldCharType="begin"/>
      </w:r>
      <w:r>
        <w:rPr>
          <w:noProof/>
        </w:rPr>
        <w:instrText xml:space="preserve"> PAGEREF _Toc216771204 \h </w:instrText>
      </w:r>
      <w:r>
        <w:rPr>
          <w:noProof/>
        </w:rPr>
      </w:r>
      <w:r>
        <w:rPr>
          <w:noProof/>
        </w:rPr>
        <w:fldChar w:fldCharType="separate"/>
      </w:r>
      <w:r>
        <w:rPr>
          <w:noProof/>
        </w:rPr>
        <w:t>6</w:t>
      </w:r>
      <w:r>
        <w:rPr>
          <w:noProof/>
        </w:rPr>
        <w:fldChar w:fldCharType="end"/>
      </w:r>
    </w:p>
    <w:p w14:paraId="05E79DB9" w14:textId="6333613B" w:rsidR="005B29DC" w:rsidRDefault="005B29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63154">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463154">
        <w:rPr>
          <w:rFonts w:eastAsia="Arial" w:cs="Arial"/>
          <w:noProof/>
        </w:rPr>
        <w:t>Valmius- ja jatkuvuudenhallinta</w:t>
      </w:r>
      <w:r>
        <w:rPr>
          <w:noProof/>
        </w:rPr>
        <w:tab/>
      </w:r>
      <w:r>
        <w:rPr>
          <w:noProof/>
        </w:rPr>
        <w:fldChar w:fldCharType="begin"/>
      </w:r>
      <w:r>
        <w:rPr>
          <w:noProof/>
        </w:rPr>
        <w:instrText xml:space="preserve"> PAGEREF _Toc216771205 \h </w:instrText>
      </w:r>
      <w:r>
        <w:rPr>
          <w:noProof/>
        </w:rPr>
      </w:r>
      <w:r>
        <w:rPr>
          <w:noProof/>
        </w:rPr>
        <w:fldChar w:fldCharType="separate"/>
      </w:r>
      <w:r>
        <w:rPr>
          <w:noProof/>
        </w:rPr>
        <w:t>6</w:t>
      </w:r>
      <w:r>
        <w:rPr>
          <w:noProof/>
        </w:rPr>
        <w:fldChar w:fldCharType="end"/>
      </w:r>
    </w:p>
    <w:p w14:paraId="219A74C9" w14:textId="5B890138"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_Toc216771206 \h </w:instrText>
      </w:r>
      <w:r>
        <w:rPr>
          <w:noProof/>
        </w:rPr>
      </w:r>
      <w:r>
        <w:rPr>
          <w:noProof/>
        </w:rPr>
        <w:fldChar w:fldCharType="separate"/>
      </w:r>
      <w:r>
        <w:rPr>
          <w:noProof/>
        </w:rPr>
        <w:t>7</w:t>
      </w:r>
      <w:r>
        <w:rPr>
          <w:noProof/>
        </w:rPr>
        <w:fldChar w:fldCharType="end"/>
      </w:r>
    </w:p>
    <w:p w14:paraId="3D7F0DCC" w14:textId="60B4F90C" w:rsidR="005B29DC" w:rsidRDefault="005B29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63154">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463154">
        <w:rPr>
          <w:rFonts w:eastAsia="Arial" w:cs="Arial"/>
          <w:noProof/>
        </w:rPr>
        <w:t>Palvelujen laadulliset edellytykset</w:t>
      </w:r>
      <w:r>
        <w:rPr>
          <w:noProof/>
        </w:rPr>
        <w:tab/>
      </w:r>
      <w:r>
        <w:rPr>
          <w:noProof/>
        </w:rPr>
        <w:fldChar w:fldCharType="begin"/>
      </w:r>
      <w:r>
        <w:rPr>
          <w:noProof/>
        </w:rPr>
        <w:instrText xml:space="preserve"> PAGEREF _Toc216771207 \h </w:instrText>
      </w:r>
      <w:r>
        <w:rPr>
          <w:noProof/>
        </w:rPr>
      </w:r>
      <w:r>
        <w:rPr>
          <w:noProof/>
        </w:rPr>
        <w:fldChar w:fldCharType="separate"/>
      </w:r>
      <w:r>
        <w:rPr>
          <w:noProof/>
        </w:rPr>
        <w:t>7</w:t>
      </w:r>
      <w:r>
        <w:rPr>
          <w:noProof/>
        </w:rPr>
        <w:fldChar w:fldCharType="end"/>
      </w:r>
    </w:p>
    <w:p w14:paraId="4E412F96" w14:textId="7204CB00" w:rsidR="005B29DC" w:rsidRDefault="005B29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63154">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463154">
        <w:rPr>
          <w:rFonts w:eastAsia="Arial" w:cs="Arial"/>
          <w:noProof/>
        </w:rPr>
        <w:t>Toimitilat ja välineet</w:t>
      </w:r>
      <w:r>
        <w:rPr>
          <w:noProof/>
        </w:rPr>
        <w:tab/>
      </w:r>
      <w:r>
        <w:rPr>
          <w:noProof/>
        </w:rPr>
        <w:fldChar w:fldCharType="begin"/>
      </w:r>
      <w:r>
        <w:rPr>
          <w:noProof/>
        </w:rPr>
        <w:instrText xml:space="preserve"> PAGEREF _Toc216771208 \h </w:instrText>
      </w:r>
      <w:r>
        <w:rPr>
          <w:noProof/>
        </w:rPr>
      </w:r>
      <w:r>
        <w:rPr>
          <w:noProof/>
        </w:rPr>
        <w:fldChar w:fldCharType="separate"/>
      </w:r>
      <w:r>
        <w:rPr>
          <w:noProof/>
        </w:rPr>
        <w:t>9</w:t>
      </w:r>
      <w:r>
        <w:rPr>
          <w:noProof/>
        </w:rPr>
        <w:fldChar w:fldCharType="end"/>
      </w:r>
    </w:p>
    <w:p w14:paraId="35CB7D96" w14:textId="5F6A96EA" w:rsidR="005B29DC" w:rsidRDefault="005B29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63154">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463154">
        <w:rPr>
          <w:rFonts w:eastAsia="Arial" w:cs="Arial"/>
          <w:noProof/>
        </w:rPr>
        <w:t>Asiakas- ja potilastietojen käsittely ja tietosuoja</w:t>
      </w:r>
      <w:r>
        <w:rPr>
          <w:noProof/>
        </w:rPr>
        <w:tab/>
      </w:r>
      <w:r>
        <w:rPr>
          <w:noProof/>
        </w:rPr>
        <w:fldChar w:fldCharType="begin"/>
      </w:r>
      <w:r>
        <w:rPr>
          <w:noProof/>
        </w:rPr>
        <w:instrText xml:space="preserve"> PAGEREF _Toc216771209 \h </w:instrText>
      </w:r>
      <w:r>
        <w:rPr>
          <w:noProof/>
        </w:rPr>
      </w:r>
      <w:r>
        <w:rPr>
          <w:noProof/>
        </w:rPr>
        <w:fldChar w:fldCharType="separate"/>
      </w:r>
      <w:r>
        <w:rPr>
          <w:noProof/>
        </w:rPr>
        <w:t>10</w:t>
      </w:r>
      <w:r>
        <w:rPr>
          <w:noProof/>
        </w:rPr>
        <w:fldChar w:fldCharType="end"/>
      </w:r>
    </w:p>
    <w:p w14:paraId="5A9DB324" w14:textId="20A79D03" w:rsidR="005B29DC" w:rsidRDefault="005B29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63154">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463154">
        <w:rPr>
          <w:rFonts w:eastAsia="Arial" w:cs="Arial"/>
          <w:noProof/>
        </w:rPr>
        <w:t>Tietojärjestelmät ja teknologian käyttö</w:t>
      </w:r>
      <w:r>
        <w:rPr>
          <w:noProof/>
        </w:rPr>
        <w:tab/>
      </w:r>
      <w:r>
        <w:rPr>
          <w:noProof/>
        </w:rPr>
        <w:fldChar w:fldCharType="begin"/>
      </w:r>
      <w:r>
        <w:rPr>
          <w:noProof/>
        </w:rPr>
        <w:instrText xml:space="preserve"> PAGEREF _Toc216771210 \h </w:instrText>
      </w:r>
      <w:r>
        <w:rPr>
          <w:noProof/>
        </w:rPr>
      </w:r>
      <w:r>
        <w:rPr>
          <w:noProof/>
        </w:rPr>
        <w:fldChar w:fldCharType="separate"/>
      </w:r>
      <w:r>
        <w:rPr>
          <w:noProof/>
        </w:rPr>
        <w:t>11</w:t>
      </w:r>
      <w:r>
        <w:rPr>
          <w:noProof/>
        </w:rPr>
        <w:fldChar w:fldCharType="end"/>
      </w:r>
    </w:p>
    <w:p w14:paraId="6EEE4923" w14:textId="6904F45A" w:rsidR="005B29DC" w:rsidRDefault="005B29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_Toc216771211 \h </w:instrText>
      </w:r>
      <w:r>
        <w:rPr>
          <w:noProof/>
        </w:rPr>
      </w:r>
      <w:r>
        <w:rPr>
          <w:noProof/>
        </w:rPr>
        <w:fldChar w:fldCharType="separate"/>
      </w:r>
      <w:r>
        <w:rPr>
          <w:noProof/>
        </w:rPr>
        <w:t>11</w:t>
      </w:r>
      <w:r>
        <w:rPr>
          <w:noProof/>
        </w:rPr>
        <w:fldChar w:fldCharType="end"/>
      </w:r>
    </w:p>
    <w:p w14:paraId="4678B47B" w14:textId="0A6C12AC" w:rsidR="005B29DC" w:rsidRDefault="005B29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63154">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463154">
        <w:rPr>
          <w:rFonts w:eastAsia="Arial" w:cs="Arial"/>
          <w:noProof/>
        </w:rPr>
        <w:t>Lääkehoitosuunnitelma</w:t>
      </w:r>
      <w:r>
        <w:rPr>
          <w:noProof/>
        </w:rPr>
        <w:tab/>
      </w:r>
      <w:r>
        <w:rPr>
          <w:noProof/>
        </w:rPr>
        <w:fldChar w:fldCharType="begin"/>
      </w:r>
      <w:r>
        <w:rPr>
          <w:noProof/>
        </w:rPr>
        <w:instrText xml:space="preserve"> PAGEREF _Toc216771212 \h </w:instrText>
      </w:r>
      <w:r>
        <w:rPr>
          <w:noProof/>
        </w:rPr>
      </w:r>
      <w:r>
        <w:rPr>
          <w:noProof/>
        </w:rPr>
        <w:fldChar w:fldCharType="separate"/>
      </w:r>
      <w:r>
        <w:rPr>
          <w:noProof/>
        </w:rPr>
        <w:t>12</w:t>
      </w:r>
      <w:r>
        <w:rPr>
          <w:noProof/>
        </w:rPr>
        <w:fldChar w:fldCharType="end"/>
      </w:r>
    </w:p>
    <w:p w14:paraId="1FB0BAC3" w14:textId="134E912A" w:rsidR="005B29DC" w:rsidRDefault="005B29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63154">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463154">
        <w:rPr>
          <w:rFonts w:eastAsia="Arial" w:cs="Arial"/>
          <w:noProof/>
        </w:rPr>
        <w:t>Lääkinnälliset laitteet</w:t>
      </w:r>
      <w:r>
        <w:rPr>
          <w:noProof/>
        </w:rPr>
        <w:tab/>
      </w:r>
      <w:r>
        <w:rPr>
          <w:noProof/>
        </w:rPr>
        <w:fldChar w:fldCharType="begin"/>
      </w:r>
      <w:r>
        <w:rPr>
          <w:noProof/>
        </w:rPr>
        <w:instrText xml:space="preserve"> PAGEREF _Toc216771213 \h </w:instrText>
      </w:r>
      <w:r>
        <w:rPr>
          <w:noProof/>
        </w:rPr>
      </w:r>
      <w:r>
        <w:rPr>
          <w:noProof/>
        </w:rPr>
        <w:fldChar w:fldCharType="separate"/>
      </w:r>
      <w:r>
        <w:rPr>
          <w:noProof/>
        </w:rPr>
        <w:t>12</w:t>
      </w:r>
      <w:r>
        <w:rPr>
          <w:noProof/>
        </w:rPr>
        <w:fldChar w:fldCharType="end"/>
      </w:r>
    </w:p>
    <w:p w14:paraId="59F989C7" w14:textId="1CCD8DF8"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_Toc216771214 \h </w:instrText>
      </w:r>
      <w:r>
        <w:rPr>
          <w:noProof/>
        </w:rPr>
      </w:r>
      <w:r>
        <w:rPr>
          <w:noProof/>
        </w:rPr>
        <w:fldChar w:fldCharType="separate"/>
      </w:r>
      <w:r>
        <w:rPr>
          <w:noProof/>
        </w:rPr>
        <w:t>13</w:t>
      </w:r>
      <w:r>
        <w:rPr>
          <w:noProof/>
        </w:rPr>
        <w:fldChar w:fldCharType="end"/>
      </w:r>
    </w:p>
    <w:p w14:paraId="5527874F" w14:textId="7792CDCA"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_Toc216771215 \h </w:instrText>
      </w:r>
      <w:r>
        <w:rPr>
          <w:noProof/>
        </w:rPr>
      </w:r>
      <w:r>
        <w:rPr>
          <w:noProof/>
        </w:rPr>
        <w:fldChar w:fldCharType="separate"/>
      </w:r>
      <w:r>
        <w:rPr>
          <w:noProof/>
        </w:rPr>
        <w:t>14</w:t>
      </w:r>
      <w:r>
        <w:rPr>
          <w:noProof/>
        </w:rPr>
        <w:fldChar w:fldCharType="end"/>
      </w:r>
    </w:p>
    <w:p w14:paraId="687ED0BE" w14:textId="1C9E5347" w:rsidR="005B29DC" w:rsidRDefault="005B29DC">
      <w:pPr>
        <w:pStyle w:val="Sisluet1"/>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_Toc216771216 \h </w:instrText>
      </w:r>
      <w:r>
        <w:rPr>
          <w:noProof/>
        </w:rPr>
      </w:r>
      <w:r>
        <w:rPr>
          <w:noProof/>
        </w:rPr>
        <w:fldChar w:fldCharType="separate"/>
      </w:r>
      <w:r>
        <w:rPr>
          <w:noProof/>
        </w:rPr>
        <w:t>17</w:t>
      </w:r>
      <w:r>
        <w:rPr>
          <w:noProof/>
        </w:rPr>
        <w:fldChar w:fldCharType="end"/>
      </w:r>
    </w:p>
    <w:p w14:paraId="641AEA34" w14:textId="323D0CCD"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_Toc216771217 \h </w:instrText>
      </w:r>
      <w:r>
        <w:rPr>
          <w:noProof/>
        </w:rPr>
      </w:r>
      <w:r>
        <w:rPr>
          <w:noProof/>
        </w:rPr>
        <w:fldChar w:fldCharType="separate"/>
      </w:r>
      <w:r>
        <w:rPr>
          <w:noProof/>
        </w:rPr>
        <w:t>17</w:t>
      </w:r>
      <w:r>
        <w:rPr>
          <w:noProof/>
        </w:rPr>
        <w:fldChar w:fldCharType="end"/>
      </w:r>
    </w:p>
    <w:p w14:paraId="7797BD48" w14:textId="65CE597D"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_Toc216771218 \h </w:instrText>
      </w:r>
      <w:r>
        <w:rPr>
          <w:noProof/>
        </w:rPr>
      </w:r>
      <w:r>
        <w:rPr>
          <w:noProof/>
        </w:rPr>
        <w:fldChar w:fldCharType="separate"/>
      </w:r>
      <w:r>
        <w:rPr>
          <w:noProof/>
        </w:rPr>
        <w:t>18</w:t>
      </w:r>
      <w:r>
        <w:rPr>
          <w:noProof/>
        </w:rPr>
        <w:fldChar w:fldCharType="end"/>
      </w:r>
    </w:p>
    <w:p w14:paraId="13455EAE" w14:textId="57154080"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_Toc216771219 \h </w:instrText>
      </w:r>
      <w:r>
        <w:rPr>
          <w:noProof/>
        </w:rPr>
      </w:r>
      <w:r>
        <w:rPr>
          <w:noProof/>
        </w:rPr>
        <w:fldChar w:fldCharType="separate"/>
      </w:r>
      <w:r>
        <w:rPr>
          <w:noProof/>
        </w:rPr>
        <w:t>20</w:t>
      </w:r>
      <w:r>
        <w:rPr>
          <w:noProof/>
        </w:rPr>
        <w:fldChar w:fldCharType="end"/>
      </w:r>
    </w:p>
    <w:p w14:paraId="674E05DC" w14:textId="0B31915C"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_Toc216771220 \h </w:instrText>
      </w:r>
      <w:r>
        <w:rPr>
          <w:noProof/>
        </w:rPr>
      </w:r>
      <w:r>
        <w:rPr>
          <w:noProof/>
        </w:rPr>
        <w:fldChar w:fldCharType="separate"/>
      </w:r>
      <w:r>
        <w:rPr>
          <w:noProof/>
        </w:rPr>
        <w:t>21</w:t>
      </w:r>
      <w:r>
        <w:rPr>
          <w:noProof/>
        </w:rPr>
        <w:fldChar w:fldCharType="end"/>
      </w:r>
    </w:p>
    <w:p w14:paraId="3743C228" w14:textId="76308B90" w:rsidR="005B29DC" w:rsidRDefault="005B29DC">
      <w:pPr>
        <w:pStyle w:val="Sisluet1"/>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_Toc216771221 \h </w:instrText>
      </w:r>
      <w:r>
        <w:rPr>
          <w:noProof/>
        </w:rPr>
      </w:r>
      <w:r>
        <w:rPr>
          <w:noProof/>
        </w:rPr>
        <w:fldChar w:fldCharType="separate"/>
      </w:r>
      <w:r>
        <w:rPr>
          <w:noProof/>
        </w:rPr>
        <w:t>23</w:t>
      </w:r>
      <w:r>
        <w:rPr>
          <w:noProof/>
        </w:rPr>
        <w:fldChar w:fldCharType="end"/>
      </w:r>
    </w:p>
    <w:p w14:paraId="07B12FE5" w14:textId="3D7C4E53" w:rsidR="00DC6CEC" w:rsidRDefault="004B78A7" w:rsidP="004513B4">
      <w:pPr>
        <w:rPr>
          <w:sz w:val="16"/>
          <w:szCs w:val="16"/>
        </w:rPr>
      </w:pPr>
      <w:r>
        <w:fldChar w:fldCharType="end"/>
      </w:r>
      <w:r w:rsidR="00DC6CEC" w:rsidRPr="00DC6CEC">
        <w:rPr>
          <w:sz w:val="16"/>
          <w:szCs w:val="16"/>
        </w:rPr>
        <w:t xml:space="preserve"> </w:t>
      </w:r>
    </w:p>
    <w:p w14:paraId="5CAAFC83" w14:textId="09FF51F5" w:rsidR="004B78A7" w:rsidRDefault="004B78A7" w:rsidP="004513B4">
      <w:pPr>
        <w:rPr>
          <w:rFonts w:eastAsiaTheme="majorEastAsia" w:cstheme="majorHAnsi"/>
          <w:b/>
          <w:sz w:val="28"/>
          <w:szCs w:val="32"/>
        </w:rPr>
      </w:pPr>
      <w:r>
        <w:br w:type="page"/>
      </w:r>
    </w:p>
    <w:bookmarkEnd w:id="0"/>
    <w:p w14:paraId="1F209522" w14:textId="77777777" w:rsidR="008C0AD2" w:rsidRPr="00975C25" w:rsidRDefault="008C0AD2" w:rsidP="004513B4">
      <w:pPr>
        <w:pStyle w:val="Luettelokappale"/>
        <w:rPr>
          <w:rFonts w:eastAsia="Arial" w:cs="Arial"/>
          <w:sz w:val="24"/>
          <w:szCs w:val="24"/>
        </w:rPr>
      </w:pPr>
    </w:p>
    <w:p w14:paraId="4005EB8E" w14:textId="77777777" w:rsidR="008C0AD2" w:rsidRPr="00A83520" w:rsidRDefault="008C0AD2" w:rsidP="00FC20B4">
      <w:pPr>
        <w:pStyle w:val="Otsikko1"/>
      </w:pPr>
      <w:bookmarkStart w:id="1" w:name="_Toc175740430"/>
      <w:bookmarkStart w:id="2" w:name="_Toc175741893"/>
      <w:bookmarkStart w:id="3" w:name="_Toc175741948"/>
      <w:bookmarkStart w:id="4" w:name="_Toc188357427"/>
      <w:bookmarkStart w:id="5" w:name="_Toc216771196"/>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4513B4">
      <w:pPr>
        <w:pStyle w:val="Otsikko2"/>
      </w:pPr>
      <w:bookmarkStart w:id="6" w:name="_Toc1885786870"/>
      <w:bookmarkStart w:id="7" w:name="_Toc175740431"/>
      <w:bookmarkStart w:id="8" w:name="_Toc175741894"/>
      <w:bookmarkStart w:id="9" w:name="_Toc175741949"/>
      <w:bookmarkStart w:id="10" w:name="_Toc188357428"/>
      <w:bookmarkStart w:id="11" w:name="_Toc216771197"/>
      <w:r w:rsidRPr="00F108EA">
        <w:t>Palveluntuottajan perustiedot</w:t>
      </w:r>
      <w:bookmarkEnd w:id="6"/>
      <w:bookmarkEnd w:id="7"/>
      <w:bookmarkEnd w:id="8"/>
      <w:bookmarkEnd w:id="9"/>
      <w:bookmarkEnd w:id="10"/>
      <w:bookmarkEnd w:id="11"/>
    </w:p>
    <w:p w14:paraId="3F7A3134" w14:textId="04EB1709" w:rsidR="002168E3" w:rsidRPr="002168E3" w:rsidRDefault="002168E3" w:rsidP="004513B4">
      <w:pPr>
        <w:pStyle w:val="Luettelokappale"/>
        <w:numPr>
          <w:ilvl w:val="0"/>
          <w:numId w:val="2"/>
        </w:numPr>
        <w:rPr>
          <w:color w:val="000000" w:themeColor="text1"/>
        </w:rPr>
      </w:pPr>
      <w:r w:rsidRPr="002168E3">
        <w:rPr>
          <w:color w:val="000000" w:themeColor="text1"/>
        </w:rPr>
        <w:t>Palvelujen tuottajan nimi: Hoivatie Oy</w:t>
      </w:r>
    </w:p>
    <w:p w14:paraId="1C50C867" w14:textId="77777777" w:rsidR="002168E3" w:rsidRPr="002168E3" w:rsidRDefault="002168E3" w:rsidP="004513B4">
      <w:pPr>
        <w:pStyle w:val="Luettelokappale"/>
        <w:numPr>
          <w:ilvl w:val="0"/>
          <w:numId w:val="2"/>
        </w:numPr>
        <w:rPr>
          <w:rFonts w:eastAsia="Arial" w:cs="Arial"/>
          <w:color w:val="000000" w:themeColor="text1"/>
          <w:sz w:val="24"/>
          <w:szCs w:val="24"/>
        </w:rPr>
      </w:pPr>
      <w:r w:rsidRPr="002168E3">
        <w:rPr>
          <w:color w:val="000000" w:themeColor="text1"/>
        </w:rPr>
        <w:t>Palvelun tuottajan Y-tunnus: 3160743-8</w:t>
      </w:r>
    </w:p>
    <w:p w14:paraId="78DD1036" w14:textId="50E89729" w:rsidR="008C0AD2" w:rsidRPr="00F43052" w:rsidRDefault="008C0AD2" w:rsidP="004513B4">
      <w:pPr>
        <w:pStyle w:val="Luettelokappale"/>
        <w:numPr>
          <w:ilvl w:val="0"/>
          <w:numId w:val="2"/>
        </w:numPr>
        <w:rPr>
          <w:rFonts w:eastAsia="Arial" w:cs="Arial"/>
          <w:color w:val="000000" w:themeColor="text1"/>
          <w:sz w:val="24"/>
          <w:szCs w:val="24"/>
        </w:rPr>
      </w:pPr>
      <w:r w:rsidRPr="00F43052">
        <w:rPr>
          <w:color w:val="000000" w:themeColor="text1"/>
        </w:rPr>
        <w:t>Yhteystiedot</w:t>
      </w:r>
      <w:r w:rsidR="002168E3">
        <w:rPr>
          <w:rFonts w:eastAsia="Arial" w:cs="Arial"/>
          <w:color w:val="000000" w:themeColor="text1"/>
          <w:sz w:val="24"/>
          <w:szCs w:val="24"/>
        </w:rPr>
        <w:t>: Kauppurienkatu 8, 4krs. 90100 Oulu</w:t>
      </w:r>
    </w:p>
    <w:p w14:paraId="1BC40A82" w14:textId="22BE42E4" w:rsidR="008C0AD2" w:rsidRPr="00F108EA" w:rsidRDefault="008C0AD2" w:rsidP="004513B4">
      <w:pPr>
        <w:pStyle w:val="Otsikko2"/>
      </w:pPr>
      <w:bookmarkStart w:id="12" w:name="_Toc807388748"/>
      <w:bookmarkStart w:id="13" w:name="_Toc175740432"/>
      <w:bookmarkStart w:id="14" w:name="_Toc175741895"/>
      <w:bookmarkStart w:id="15" w:name="_Toc175741950"/>
      <w:bookmarkStart w:id="16" w:name="_Toc188357429"/>
      <w:bookmarkStart w:id="17" w:name="_Toc216771198"/>
      <w:r w:rsidRPr="00F108EA">
        <w:t>Palveluyksikön perustiedot</w:t>
      </w:r>
      <w:bookmarkEnd w:id="12"/>
      <w:bookmarkEnd w:id="13"/>
      <w:bookmarkEnd w:id="14"/>
      <w:bookmarkEnd w:id="15"/>
      <w:bookmarkEnd w:id="16"/>
      <w:bookmarkEnd w:id="17"/>
    </w:p>
    <w:p w14:paraId="3AFD3AEF" w14:textId="2774A822" w:rsidR="008C0AD2" w:rsidRPr="00BB2395" w:rsidRDefault="008C0AD2" w:rsidP="004513B4">
      <w:pPr>
        <w:pStyle w:val="Luettelokappale"/>
        <w:numPr>
          <w:ilvl w:val="0"/>
          <w:numId w:val="3"/>
        </w:numPr>
        <w:rPr>
          <w:color w:val="000000" w:themeColor="text1"/>
        </w:rPr>
      </w:pPr>
      <w:r w:rsidRPr="00BB2395">
        <w:rPr>
          <w:color w:val="000000" w:themeColor="text1"/>
        </w:rPr>
        <w:t>Palveluyksikön nimi</w:t>
      </w:r>
      <w:r w:rsidR="002168E3">
        <w:rPr>
          <w:color w:val="000000" w:themeColor="text1"/>
        </w:rPr>
        <w:t>: Ikääntyneiden päivätoiminta</w:t>
      </w:r>
      <w:r w:rsidRPr="00BB2395">
        <w:rPr>
          <w:color w:val="000000" w:themeColor="text1"/>
        </w:rPr>
        <w:t xml:space="preserve"> </w:t>
      </w:r>
    </w:p>
    <w:p w14:paraId="1FCAB818" w14:textId="32B4F3CD" w:rsidR="008C0AD2" w:rsidRPr="00BB2395" w:rsidRDefault="008C0AD2" w:rsidP="004513B4">
      <w:pPr>
        <w:pStyle w:val="Luettelokappale"/>
        <w:numPr>
          <w:ilvl w:val="0"/>
          <w:numId w:val="3"/>
        </w:numPr>
        <w:rPr>
          <w:color w:val="000000" w:themeColor="text1"/>
        </w:rPr>
      </w:pPr>
      <w:r w:rsidRPr="00BB2395">
        <w:rPr>
          <w:color w:val="000000" w:themeColor="text1"/>
        </w:rPr>
        <w:t>Yhteystiedot</w:t>
      </w:r>
      <w:r w:rsidR="002168E3">
        <w:rPr>
          <w:color w:val="000000" w:themeColor="text1"/>
        </w:rPr>
        <w:t>: Isokatu 88, 90120 Oulu</w:t>
      </w:r>
    </w:p>
    <w:p w14:paraId="3F053F52" w14:textId="35F294CC" w:rsidR="008C0AD2" w:rsidRDefault="008C0AD2" w:rsidP="004513B4">
      <w:pPr>
        <w:pStyle w:val="Luettelokappale"/>
        <w:numPr>
          <w:ilvl w:val="0"/>
          <w:numId w:val="3"/>
        </w:numPr>
        <w:rPr>
          <w:color w:val="000000" w:themeColor="text1"/>
        </w:rPr>
      </w:pPr>
      <w:r w:rsidRPr="00BB2395">
        <w:rPr>
          <w:color w:val="000000" w:themeColor="text1"/>
        </w:rPr>
        <w:t>Palveluyksikön vastuuhenkilön nimi ja yhteystiedot</w:t>
      </w:r>
      <w:r w:rsidR="002168E3">
        <w:rPr>
          <w:color w:val="000000" w:themeColor="text1"/>
        </w:rPr>
        <w:t>: Jenni Torkell p. 050 312 5780</w:t>
      </w:r>
    </w:p>
    <w:p w14:paraId="324A1B0D" w14:textId="14D11070" w:rsidR="00B46CDE" w:rsidRPr="00BB2395" w:rsidRDefault="00B46CDE" w:rsidP="004513B4">
      <w:pPr>
        <w:pStyle w:val="Luettelokappale"/>
        <w:numPr>
          <w:ilvl w:val="0"/>
          <w:numId w:val="3"/>
        </w:numPr>
        <w:rPr>
          <w:color w:val="000000" w:themeColor="text1"/>
        </w:rPr>
      </w:pPr>
      <w:r>
        <w:rPr>
          <w:color w:val="000000" w:themeColor="text1"/>
        </w:rPr>
        <w:t>Asiakasmäärä</w:t>
      </w:r>
      <w:r w:rsidR="002168E3">
        <w:rPr>
          <w:color w:val="000000" w:themeColor="text1"/>
        </w:rPr>
        <w:t xml:space="preserve"> 35</w:t>
      </w:r>
    </w:p>
    <w:p w14:paraId="07769E8E" w14:textId="70D8AF36" w:rsidR="008C0AD2" w:rsidRDefault="008C0AD2" w:rsidP="004513B4">
      <w:pPr>
        <w:pStyle w:val="Otsikko2"/>
      </w:pPr>
      <w:bookmarkStart w:id="18" w:name="_Toc2062388625"/>
      <w:bookmarkStart w:id="19" w:name="_Toc175740433"/>
      <w:bookmarkStart w:id="20" w:name="_Toc175741896"/>
      <w:bookmarkStart w:id="21" w:name="_Toc175741951"/>
      <w:bookmarkStart w:id="22" w:name="_Toc188357430"/>
      <w:bookmarkStart w:id="23" w:name="_Toc216771199"/>
      <w:r w:rsidRPr="00F108EA">
        <w:t>Palvelut, toiminta-ajatus ja toimintaperiaatteet</w:t>
      </w:r>
      <w:bookmarkEnd w:id="18"/>
      <w:bookmarkEnd w:id="19"/>
      <w:bookmarkEnd w:id="20"/>
      <w:bookmarkEnd w:id="21"/>
      <w:bookmarkEnd w:id="22"/>
      <w:bookmarkEnd w:id="23"/>
    </w:p>
    <w:p w14:paraId="65B39097" w14:textId="77777777" w:rsidR="007B29A1" w:rsidRDefault="007B29A1" w:rsidP="004513B4">
      <w:pPr>
        <w:rPr>
          <w:b/>
          <w:bCs/>
        </w:rPr>
      </w:pPr>
      <w:r w:rsidRPr="00662778">
        <w:rPr>
          <w:b/>
          <w:bCs/>
        </w:rPr>
        <w:t>Toiminta-ajatus</w:t>
      </w:r>
    </w:p>
    <w:p w14:paraId="05BA38C5" w14:textId="7570CEFF" w:rsidR="00EE223C" w:rsidRDefault="00414ADA" w:rsidP="004513B4">
      <w:r w:rsidRPr="00CA404B">
        <w:t>Päivätoiminnan asiakkaaksi tullaa</w:t>
      </w:r>
      <w:r w:rsidR="0042705E">
        <w:t>n</w:t>
      </w:r>
      <w:r w:rsidRPr="00CA404B">
        <w:t xml:space="preserve"> pääosin Pohjois-Pohjanmaan hyvinvointialueen </w:t>
      </w:r>
      <w:r w:rsidR="007F27AB" w:rsidRPr="00CA404B">
        <w:t xml:space="preserve">kautta. </w:t>
      </w:r>
      <w:r w:rsidR="00CA404B" w:rsidRPr="00CA404B">
        <w:t>Omaishoitajat</w:t>
      </w:r>
      <w:r w:rsidR="007F27AB" w:rsidRPr="00CA404B">
        <w:t xml:space="preserve"> käyttävät omaishoidon vapaan palvelusetelin muodossa. Tarkoittaen, että</w:t>
      </w:r>
      <w:r w:rsidR="00CA404B" w:rsidRPr="00CA404B">
        <w:t xml:space="preserve"> muistisairas puoliso on kerran viikossa tai sovitulla tavalla päivätoiminnassa.</w:t>
      </w:r>
      <w:r w:rsidR="00CA404B">
        <w:t xml:space="preserve"> Asiakkaaksi voi tulla myös itsemaksavana.</w:t>
      </w:r>
    </w:p>
    <w:p w14:paraId="446B1D56" w14:textId="621A2014" w:rsidR="0042705E" w:rsidRPr="00CA404B" w:rsidRDefault="0042705E" w:rsidP="004513B4">
      <w:r>
        <w:t xml:space="preserve">Päivätoiminnassa tuetaan </w:t>
      </w:r>
      <w:r w:rsidRPr="0042705E">
        <w:t>asiakkaiden</w:t>
      </w:r>
      <w:r>
        <w:t xml:space="preserve"> kykyä toteuttaa itseään persoonina ja kokemaan osallisuutta oman toimintakykynsä mukaisesti. Pääosin päivätoimintaan ohjautuu ikääntyneet omaishoidettavat. Omaishoitajilla on mahdollista käyttää vapaapäiviään palvelusetelillä päivätoimintaan. Päivätoimintaan on kuitenkin mahdollista ikääntyneen osallistua myös itsemaksavana tai esim. Lotta Svärd Säätiön virikekuntosetelillä. Päivätoiminnassa on yleensä kaksi ohjaajaa, jolloin asiakkaiden enimmäismäärä päivää kohden on 12.</w:t>
      </w:r>
    </w:p>
    <w:p w14:paraId="1F6644E2" w14:textId="77777777" w:rsidR="007B29A1" w:rsidRDefault="007B29A1" w:rsidP="004513B4">
      <w:r>
        <w:t xml:space="preserve">Päivätoiminta on ennaltaehkäisevää ja kuntoutumista tukevaa toimintaa, jolla edistetään ikääntyneiden henkilöiden toimintakykyä, henkistä vireyttä ja sosiaalisia suhteita. Päivätoiminnan tavoitteena on tukea asiakkaiden kotona asumista ja omaishoitajien jaksamista. Ikäihmiset ovat hyvin erilaisia kunnoltaan, terveydentilaltaan ja liikuntatottumuksiltaan. Iloa, virkistystä ja rentoutumista koetaan liikuntaa ja kädentaitoja harjoittamalla, keskusteluilla, erilaisilla tapahtumilla sekä ulkoilulla. </w:t>
      </w:r>
    </w:p>
    <w:p w14:paraId="58A1D8F2" w14:textId="19BCB414" w:rsidR="007B29A1" w:rsidRDefault="008E028F" w:rsidP="004513B4">
      <w:r>
        <w:t>Toimintatuokioissa esimerkiksi k</w:t>
      </w:r>
      <w:r w:rsidR="007B29A1">
        <w:t>ädentaitojen harjoittamiseen kuuluvat mm. pelit, kuvataide, musiikki, askartelu ja muu viriketoiminta. Päivittäisiä toimintoja harjoitellaan päivän kulun aikana esimerkiksi ruokailussa sekä wc- ja ulkoilutilanteissa. Kokemuksellisen ja tavoitteellisen toiminnan kautta asiakas saa aistien, vuorovaikutuksen ja liikkeen avulla mahdollisuuden elää muistojen kautta merkityksellisiä asioita. Keskustelulla ja ohjauksella tuetaan päivittäistä jaksamista kussakin hetkessä. Keskustelun aiheet käsittelevät mm. hyvinvointia, menneisyyttä ja päivittäisiä tapahtumia.</w:t>
      </w:r>
    </w:p>
    <w:p w14:paraId="44C5F7B1" w14:textId="3B419A01" w:rsidR="007B29A1" w:rsidRDefault="007B29A1" w:rsidP="004513B4">
      <w:r>
        <w:t xml:space="preserve">Perinteet ja suomalaiseen kulttuuriin kuuluvat tapahtumat sekä eri vuodenaikojen teemat huomioidaan päivätoiminnassa. Ulkoilua toteutuu sään ja ryhmään osallistuvien kunnon sallimissa rajoissa. Päivätoimintaan osallistujien toiveet ovat tärkeitä ja ne otetaan huomioon sisällön </w:t>
      </w:r>
      <w:r>
        <w:lastRenderedPageBreak/>
        <w:t>suunnittelussa. Kaikkiin toimintoihin osallistuminen on myös vapaaehtoista ja tarkkailu ja sivustaseuraaminen on sallittua ja yhtä arvokasta.</w:t>
      </w:r>
    </w:p>
    <w:p w14:paraId="4E24897A" w14:textId="77777777" w:rsidR="00242818" w:rsidRDefault="00242818" w:rsidP="00242818">
      <w:r>
        <w:t>Päivätoiminnan toimintaperiaatteet kuvaavat palvelun tavoitteita ja asiakkaan asemaa palvelussa. Toimintaperiaatteita voivat olla esimerkiksi yksilöllisyys, turvallisuus, perhekeskeisyys ja ammatillisuus. Yhteisesti sovitut arvot ja toimintaperiaatteet muodostavat työyhteisössä vallitsevan toimintakulttuurin, mikä näkyy mm. asiakkaiden ja omaisten kohtaamisessa.</w:t>
      </w:r>
    </w:p>
    <w:p w14:paraId="190ACB43" w14:textId="1814E2C3" w:rsidR="00242818" w:rsidRDefault="00242818" w:rsidP="004513B4">
      <w:r>
        <w:t xml:space="preserve">Arvot liittyvät läheisesti myös työn ammattieettisiin periaatteisiin ja ohjaavat valintoja myös silloin, kun laki ei anna tarkkoja vastauksia käytännön työstä nouseviin kysymyksiin. Arvot kertovat työyhteisön tavasta tehdä työtä. Ne vaikuttavat päämäärien asettamiseen ja keinoihin saavuttaa ne. </w:t>
      </w:r>
    </w:p>
    <w:p w14:paraId="1631264E" w14:textId="77777777" w:rsidR="007B29A1" w:rsidRDefault="007B29A1" w:rsidP="004513B4"/>
    <w:p w14:paraId="5F7E551F" w14:textId="43EA7FAF" w:rsidR="007B29A1" w:rsidRPr="00662778" w:rsidRDefault="007B29A1" w:rsidP="004513B4">
      <w:pPr>
        <w:rPr>
          <w:b/>
          <w:bCs/>
        </w:rPr>
      </w:pPr>
      <w:r w:rsidRPr="00662778">
        <w:rPr>
          <w:b/>
          <w:bCs/>
        </w:rPr>
        <w:t>Arvot ja toimintaperiaatteet</w:t>
      </w:r>
    </w:p>
    <w:p w14:paraId="08FBF0D8" w14:textId="77777777" w:rsidR="00007595" w:rsidRPr="00BE5AFF" w:rsidRDefault="00007595" w:rsidP="00007595">
      <w:pPr>
        <w:rPr>
          <w:b/>
          <w:bCs/>
        </w:rPr>
      </w:pPr>
      <w:r w:rsidRPr="00BE5AFF">
        <w:rPr>
          <w:b/>
          <w:bCs/>
        </w:rPr>
        <w:t>Hoivatien arvoja ovat:</w:t>
      </w:r>
    </w:p>
    <w:p w14:paraId="44535700" w14:textId="76D30C8A" w:rsidR="00007595" w:rsidRDefault="00007595" w:rsidP="000B10E6">
      <w:pPr>
        <w:pStyle w:val="Luettelokappale"/>
        <w:numPr>
          <w:ilvl w:val="1"/>
          <w:numId w:val="9"/>
        </w:numPr>
      </w:pPr>
      <w:r>
        <w:t>Tavallisten asioiden voima</w:t>
      </w:r>
    </w:p>
    <w:p w14:paraId="4C3D6E3F" w14:textId="5A882DB9" w:rsidR="00007595" w:rsidRDefault="00007595" w:rsidP="000B10E6">
      <w:pPr>
        <w:pStyle w:val="Luettelokappale"/>
        <w:numPr>
          <w:ilvl w:val="1"/>
          <w:numId w:val="9"/>
        </w:numPr>
      </w:pPr>
      <w:r>
        <w:t>Luottamuksellinen suhde</w:t>
      </w:r>
    </w:p>
    <w:p w14:paraId="6BBB3928" w14:textId="04837F42" w:rsidR="00007595" w:rsidRDefault="00007595" w:rsidP="000B10E6">
      <w:pPr>
        <w:pStyle w:val="Luettelokappale"/>
        <w:numPr>
          <w:ilvl w:val="1"/>
          <w:numId w:val="9"/>
        </w:numPr>
      </w:pPr>
      <w:r>
        <w:t>Merkityksellinen suunta</w:t>
      </w:r>
    </w:p>
    <w:p w14:paraId="088C9E4F" w14:textId="3D8C3F52" w:rsidR="00007595" w:rsidRDefault="00007595" w:rsidP="000B10E6">
      <w:pPr>
        <w:pStyle w:val="Luettelokappale"/>
        <w:numPr>
          <w:ilvl w:val="1"/>
          <w:numId w:val="9"/>
        </w:numPr>
      </w:pPr>
      <w:r>
        <w:t>Vaikuttava työ</w:t>
      </w:r>
    </w:p>
    <w:p w14:paraId="65910F11" w14:textId="61E4D82E" w:rsidR="00007595" w:rsidRDefault="00007595" w:rsidP="000B10E6">
      <w:pPr>
        <w:pStyle w:val="Luettelokappale"/>
        <w:numPr>
          <w:ilvl w:val="1"/>
          <w:numId w:val="9"/>
        </w:numPr>
      </w:pPr>
      <w:r>
        <w:t>Vastuu huomisesta</w:t>
      </w:r>
    </w:p>
    <w:p w14:paraId="175EBCCD" w14:textId="77777777" w:rsidR="008E028F" w:rsidRDefault="008E028F" w:rsidP="008E028F"/>
    <w:p w14:paraId="58FAD245" w14:textId="52F618FF" w:rsidR="007B29A1" w:rsidRDefault="007B29A1" w:rsidP="004513B4">
      <w:r>
        <w:t>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w:t>
      </w:r>
    </w:p>
    <w:p w14:paraId="5D360371" w14:textId="643F8853" w:rsidR="007B29A1" w:rsidRDefault="007B29A1" w:rsidP="004513B4">
      <w:r>
        <w:t>Päivätoimintapäivä muodostuu virikkeellisistä ja kuntouttavista toiminnoista, mutta niissä pyritään huomioimaan asiakkaiden yksilölliset voimavarat ja heidän toiveensa. Usein nämä muodostuvat arjen tavallisista asioista ja niihin pyritään tuomaan virikkeellisiä ja kuntouttavia elementtejä. Asiakkailla on pääosin aina samat päivätoiminnan ohjaajat ja myös asiakasryhmät pysyvät aika muuttumattomina. Tämä luo asiakkaiden välille sekä asiakkaiden ohjaajien välille luottamuksellisen suhteen. Myös tiivis yhteistyö omaisten kanssa luo luottamusta.</w:t>
      </w:r>
    </w:p>
    <w:p w14:paraId="1BC304CE" w14:textId="3F4C284F" w:rsidR="007B29A1" w:rsidRDefault="007B29A1" w:rsidP="004513B4">
      <w:r>
        <w:t>Päivätoiminta on asiakkaille merkityksellinen osa viikkorutiineja ja tuo heille vaikuttavaa vaihtelua arkeen. Asiakkaille tehdään yhdessä asiakkaan ja hänen omaisensa kanssa palvelun toteuttamissuunnitelma, jota päivitetään vähintään vuosittain ja aina tarvittaessa. Näin pystytään huomioimaan toimintakyvyn ja toiveiden muutokset sekä toimimaan tavoitteellisesti myös tulevaisuuden kannalta. Toimintaperiaatteenamme on aina ollut asiakkaiden yksilöllisten tarpeiden ja tavoitteiden huomioiminen, kiireettömyys, luottamussuhteen luominen sekä turvallisuuden ja elämänhallinnan tunteen vahvistaminen.</w:t>
      </w:r>
    </w:p>
    <w:p w14:paraId="239C06EA" w14:textId="77777777" w:rsidR="007B29A1" w:rsidRDefault="007B29A1" w:rsidP="004513B4">
      <w:r>
        <w:t>Hoivatien toimintaperiaatteet eli Hoivatien tapa toimia</w:t>
      </w:r>
    </w:p>
    <w:p w14:paraId="33E1E0D0" w14:textId="618292BD" w:rsidR="007B29A1" w:rsidRDefault="007B29A1" w:rsidP="000B10E6">
      <w:pPr>
        <w:pStyle w:val="Luettelokappale"/>
        <w:numPr>
          <w:ilvl w:val="0"/>
          <w:numId w:val="6"/>
        </w:numPr>
      </w:pPr>
      <w:r>
        <w:t>Hoivatien tehtävänä on tuottaa vaikuttavia sosiaalipalveluita voimassa olevaa lainsäädäntöä ja viranomaismääräyksiä noudattaen.</w:t>
      </w:r>
    </w:p>
    <w:p w14:paraId="204660F7" w14:textId="4C4AED56" w:rsidR="007B29A1" w:rsidRDefault="007B29A1" w:rsidP="000B10E6">
      <w:pPr>
        <w:pStyle w:val="Luettelokappale"/>
        <w:numPr>
          <w:ilvl w:val="0"/>
          <w:numId w:val="6"/>
        </w:numPr>
      </w:pPr>
      <w:r>
        <w:t>Ymmärrämme asiakkaidemme odotukset, tarpeet ja vaatimukset ja täytämme ne tuottamalla asiakkaille vaikuttavia palveluita.</w:t>
      </w:r>
    </w:p>
    <w:p w14:paraId="3CAF3AF1" w14:textId="77777777" w:rsidR="007B29A1" w:rsidRDefault="007B29A1" w:rsidP="000B10E6">
      <w:pPr>
        <w:pStyle w:val="Luettelokappale"/>
        <w:numPr>
          <w:ilvl w:val="0"/>
          <w:numId w:val="6"/>
        </w:numPr>
      </w:pPr>
      <w:r>
        <w:t xml:space="preserve">Hyvinvoiva, motivoitunut, muutoskyvykäs ja ammattitaitoinen henkilöstö on Hoivatien toiminnan perusedellytys. Rakennamme erinomaista työntekijäkokemusta positiivisella johtamisella, dialogisuudella ja osaamisen kehittämisellä. Jokainen työntekijämme on </w:t>
      </w:r>
      <w:r>
        <w:lastRenderedPageBreak/>
        <w:t>tietoinen vastuustaan ja toimintansa tavoitteista sekä vastaa oman työnsä laadusta ja ammattitaitonsa kehittämisestä.</w:t>
      </w:r>
    </w:p>
    <w:p w14:paraId="4E70CC17" w14:textId="0240FB61" w:rsidR="007B29A1" w:rsidRDefault="007B29A1" w:rsidP="000B10E6">
      <w:pPr>
        <w:pStyle w:val="Luettelokappale"/>
        <w:numPr>
          <w:ilvl w:val="0"/>
          <w:numId w:val="6"/>
        </w:numPr>
      </w:pPr>
      <w:r>
        <w:t>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72D86BB1" w14:textId="624AF2FD" w:rsidR="007B29A1" w:rsidRDefault="007B29A1" w:rsidP="004513B4">
      <w:r>
        <w:t>Toimintamme on Hoivatien arvojen mukaista ja ekologisesti, sosiaalisesti ja taloudellisesti vastuullista. Edellytämme vastuullisuutta myös toimittajilta ja yhteistyökumppaneiltamme. Päivätoiminta on saanut ISO 9001 -laatusertifikaatin ja ISO 14001 -ympäristösertifikaatin.</w:t>
      </w:r>
    </w:p>
    <w:p w14:paraId="15986A38" w14:textId="77777777" w:rsidR="007B29A1" w:rsidRPr="007B29A1" w:rsidRDefault="007B29A1" w:rsidP="004513B4"/>
    <w:p w14:paraId="4C7FC11B" w14:textId="77777777" w:rsidR="008C0AD2" w:rsidRPr="00D55226" w:rsidRDefault="008C0AD2" w:rsidP="004513B4">
      <w:pPr>
        <w:pStyle w:val="Otsikko1"/>
        <w:jc w:val="both"/>
      </w:pPr>
      <w:bookmarkStart w:id="24" w:name="_Toc175740434"/>
      <w:bookmarkStart w:id="25" w:name="_Toc175741897"/>
      <w:bookmarkStart w:id="26" w:name="_Toc175741952"/>
      <w:bookmarkStart w:id="27" w:name="_Toc188357432"/>
      <w:bookmarkStart w:id="28" w:name="_Toc216771200"/>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7E0975E0" w14:textId="77777777" w:rsidR="00E31504" w:rsidRDefault="00E31504" w:rsidP="00E31504">
      <w:r>
        <w:t>Omavalvontasuunnitelma laaditaan tiimiesihenkilön ja henkilökunnan yhteistyönä. Henkilökunta velvoitetaan perehtymään omavalvontasuunnitelmaan ja merkitsemään se luetuksi lukukuittaus -menetelmällä. Viikko- tai asiakaspalaverissa työntekijöillä on mahdollisuus kommentoida ja vaikuttaa omavalvonnan sisältöihin ja se kirjataan muistioon sekä tehdään tarvittavat muutokset omavalvontasuunnitelmaan.</w:t>
      </w:r>
    </w:p>
    <w:p w14:paraId="4EB7D8EA" w14:textId="77777777" w:rsidR="00E31504" w:rsidRDefault="00E31504" w:rsidP="004513B4">
      <w:pPr>
        <w:pStyle w:val="Luettelokappale"/>
        <w:ind w:left="0"/>
      </w:pPr>
    </w:p>
    <w:p w14:paraId="355CD03C" w14:textId="4605270C" w:rsidR="008C0AD2" w:rsidRDefault="007B29A1" w:rsidP="004513B4">
      <w:pPr>
        <w:pStyle w:val="Luettelokappale"/>
        <w:ind w:left="0"/>
        <w:rPr>
          <w:i/>
          <w:iCs/>
          <w:color w:val="000000" w:themeColor="text1"/>
        </w:rPr>
      </w:pPr>
      <w:r w:rsidRPr="007B29A1">
        <w:t xml:space="preserve">Ikääntyneiden päivätoiminnan </w:t>
      </w:r>
      <w:r w:rsidR="008C0AD2" w:rsidRPr="00B5049A">
        <w:t xml:space="preserve">omavalvontasuunnitelma on osa Hoivatie Oy:n </w:t>
      </w:r>
      <w:r w:rsidR="008C0AD2" w:rsidRPr="00D76D3F">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Pr>
          <w:color w:val="000000" w:themeColor="text1"/>
        </w:rPr>
        <w:t>Omavalvontaohjelma ja s</w:t>
      </w:r>
      <w:r w:rsidR="008C0AD2" w:rsidRPr="00D76D3F">
        <w:rPr>
          <w:color w:val="000000" w:themeColor="text1"/>
        </w:rPr>
        <w:t>eurantahavain</w:t>
      </w:r>
      <w:r w:rsidR="00D76D3F">
        <w:rPr>
          <w:color w:val="000000" w:themeColor="text1"/>
        </w:rPr>
        <w:t xml:space="preserve">toraportti </w:t>
      </w:r>
      <w:r w:rsidR="008C0AD2" w:rsidRPr="00D76D3F">
        <w:rPr>
          <w:color w:val="000000" w:themeColor="text1"/>
        </w:rPr>
        <w:t xml:space="preserve">julkaistaan Hoivatien verkkosivulla kohdassa </w:t>
      </w:r>
      <w:r w:rsidR="008C0AD2" w:rsidRPr="00D76D3F">
        <w:rPr>
          <w:i/>
          <w:iCs/>
          <w:color w:val="000000" w:themeColor="text1"/>
        </w:rPr>
        <w:t>Laatu ja vastuullisuus.</w:t>
      </w:r>
    </w:p>
    <w:p w14:paraId="09736182" w14:textId="77777777" w:rsidR="00B61FE1" w:rsidRDefault="00B61FE1" w:rsidP="004513B4">
      <w:pPr>
        <w:pStyle w:val="Luettelokappale"/>
        <w:ind w:left="0"/>
        <w:rPr>
          <w:i/>
          <w:iCs/>
          <w:color w:val="000000" w:themeColor="text1"/>
        </w:rPr>
      </w:pPr>
    </w:p>
    <w:p w14:paraId="37537961" w14:textId="4FE3330E" w:rsidR="00B61FE1" w:rsidRPr="00B61FE1" w:rsidRDefault="00B61FE1" w:rsidP="004513B4">
      <w:pPr>
        <w:pStyle w:val="Luettelokappale"/>
        <w:ind w:left="0"/>
        <w:rPr>
          <w:color w:val="000000" w:themeColor="text1"/>
        </w:rPr>
      </w:pPr>
      <w:r>
        <w:rPr>
          <w:color w:val="000000" w:themeColor="text1"/>
        </w:rPr>
        <w:t>J</w:t>
      </w:r>
      <w:r w:rsidRPr="00B61FE1">
        <w:rPr>
          <w:color w:val="000000" w:themeColor="text1"/>
        </w:rPr>
        <w:t>okainen työntekijä on velvollinen noudattamaan omavalvontasuunnitelman mukaisia toimintatapoja ja ilmoittamaan mahdollisista poikkeamista tai riskeistä esihenkilölle.</w:t>
      </w:r>
    </w:p>
    <w:p w14:paraId="712B4110" w14:textId="77777777" w:rsidR="00FC6DF2" w:rsidRDefault="00FC6DF2" w:rsidP="004513B4">
      <w:pPr>
        <w:pStyle w:val="Luettelokappale"/>
        <w:ind w:left="0"/>
        <w:rPr>
          <w:i/>
          <w:iCs/>
          <w:color w:val="000000" w:themeColor="text1"/>
        </w:rPr>
      </w:pPr>
    </w:p>
    <w:p w14:paraId="0C2C46C8" w14:textId="70F8F200" w:rsidR="00D001C3" w:rsidRDefault="00FC6DF2" w:rsidP="004513B4">
      <w:pPr>
        <w:pStyle w:val="Luettelokappale"/>
        <w:ind w:left="0"/>
        <w:rPr>
          <w:color w:val="000000" w:themeColor="text1"/>
        </w:rPr>
      </w:pPr>
      <w:r w:rsidRPr="00FC6DF2">
        <w:rPr>
          <w:color w:val="000000" w:themeColor="text1"/>
        </w:rPr>
        <w:t>Yksikön vastuuhenkilö vastaa siitä, että puitesopimuksen tai asiakaskohtaisen sopimuksen mukainen palvelusisältö toteutuu arjessa ja henkilökunta tuntee sopimuksen vaatimukset. Sopimukset on tallennettua sopimuksenhallintajärjestelmässä, johon esihenkilöillä on pääsy. Yksikön vastuuhenkilö varmistaa, että yksikön työntekijöillä on määritellyt tehtävänkuvat ja selkeät vastuualueet; tehtävänkuvien ajantasaisuus varmistetaan vuosittaisissa kehityskeskusteluissa. Yksikössä on systemaattinen viikkotiimikäytäntö (</w:t>
      </w:r>
      <w:r w:rsidR="007912F4">
        <w:rPr>
          <w:color w:val="000000" w:themeColor="text1"/>
        </w:rPr>
        <w:t>tiimin esihenkilön johdolla</w:t>
      </w:r>
      <w:r w:rsidRPr="00FC6DF2">
        <w:rPr>
          <w:color w:val="000000" w:themeColor="text1"/>
        </w:rPr>
        <w:t xml:space="preserve">), joissa käsitellään palvelun tuottamiseen liittyviä arjen asioita + muut viestinnän ja tiedonkulun varmistamisen toimintatavat. </w:t>
      </w:r>
    </w:p>
    <w:p w14:paraId="5A39CFAE" w14:textId="77777777" w:rsidR="00821F8E" w:rsidRDefault="00821F8E" w:rsidP="004513B4">
      <w:pPr>
        <w:pStyle w:val="Luettelokappale"/>
        <w:ind w:left="0"/>
        <w:rPr>
          <w:color w:val="000000" w:themeColor="text1"/>
        </w:rPr>
      </w:pPr>
    </w:p>
    <w:p w14:paraId="69609976" w14:textId="77777777" w:rsidR="007912F4" w:rsidRPr="00D001C3" w:rsidRDefault="007912F4" w:rsidP="004513B4">
      <w:pPr>
        <w:pStyle w:val="Luettelokappale"/>
        <w:ind w:left="0"/>
        <w:rPr>
          <w:color w:val="000000" w:themeColor="text1"/>
        </w:rPr>
      </w:pPr>
    </w:p>
    <w:p w14:paraId="7B1D33FC" w14:textId="77777777" w:rsidR="00C862C6" w:rsidRPr="00D76D3F" w:rsidRDefault="00C862C6" w:rsidP="004513B4">
      <w:pPr>
        <w:pStyle w:val="Luettelokappale"/>
        <w:rPr>
          <w:i/>
          <w:iCs/>
          <w:color w:val="000000" w:themeColor="text1"/>
        </w:rPr>
      </w:pPr>
    </w:p>
    <w:p w14:paraId="5ECA0E29" w14:textId="77777777" w:rsidR="008C0AD2" w:rsidRDefault="008C0AD2" w:rsidP="004513B4">
      <w:pPr>
        <w:pStyle w:val="Otsikko1"/>
      </w:pPr>
      <w:bookmarkStart w:id="29" w:name="_Toc175740435"/>
      <w:bookmarkStart w:id="30" w:name="_Toc175741898"/>
      <w:bookmarkStart w:id="31" w:name="_Toc175741953"/>
      <w:bookmarkStart w:id="32" w:name="_Toc188357433"/>
      <w:bookmarkStart w:id="33" w:name="_Toc216771201"/>
      <w:r w:rsidRPr="00223323">
        <w:t>Palveluyksikön</w:t>
      </w:r>
      <w:r w:rsidRPr="00D55226">
        <w:t xml:space="preserve"> omavalvonnan toteuttaminen ja menettelytavat</w:t>
      </w:r>
      <w:bookmarkEnd w:id="29"/>
      <w:bookmarkEnd w:id="30"/>
      <w:bookmarkEnd w:id="31"/>
      <w:bookmarkEnd w:id="32"/>
      <w:bookmarkEnd w:id="33"/>
    </w:p>
    <w:p w14:paraId="2A406F6E" w14:textId="77777777" w:rsidR="00800AB6" w:rsidRPr="00800AB6" w:rsidRDefault="00800AB6" w:rsidP="00800AB6"/>
    <w:p w14:paraId="4DE96007" w14:textId="2EDCE3BC" w:rsidR="008C0AD2" w:rsidRPr="00F108EA" w:rsidRDefault="008C0AD2" w:rsidP="004513B4">
      <w:pPr>
        <w:pStyle w:val="Otsikko2"/>
      </w:pPr>
      <w:bookmarkStart w:id="34" w:name="_Toc153534229"/>
      <w:bookmarkStart w:id="35" w:name="_Toc175740436"/>
      <w:bookmarkStart w:id="36" w:name="_Toc175741899"/>
      <w:bookmarkStart w:id="37" w:name="_Toc175741954"/>
      <w:bookmarkStart w:id="38" w:name="_Toc188357434"/>
      <w:bookmarkStart w:id="39" w:name="_Toc216771202"/>
      <w:r w:rsidRPr="00F108EA">
        <w:lastRenderedPageBreak/>
        <w:t>Palvelujen saatavuuden varmistaminen</w:t>
      </w:r>
      <w:bookmarkEnd w:id="34"/>
      <w:bookmarkEnd w:id="35"/>
      <w:bookmarkEnd w:id="36"/>
      <w:bookmarkEnd w:id="37"/>
      <w:bookmarkEnd w:id="38"/>
      <w:bookmarkEnd w:id="39"/>
    </w:p>
    <w:p w14:paraId="3A77471E" w14:textId="77777777" w:rsidR="00412429" w:rsidRDefault="00412429" w:rsidP="004513B4"/>
    <w:p w14:paraId="7DFED73B" w14:textId="24C36E37" w:rsidR="00800AB6" w:rsidRDefault="00F460ED" w:rsidP="004513B4">
      <w:r>
        <w:t>Päivätoimin</w:t>
      </w:r>
      <w:r w:rsidR="00111A48">
        <w:t>taan hakeudutaa</w:t>
      </w:r>
      <w:r w:rsidR="009C6DE2">
        <w:t>n Pohjois-Pohjanmaan hyvinvointialueen palveluohjauksen kautta omaishoidonvapaan palvelusetelillä t</w:t>
      </w:r>
      <w:r w:rsidR="002C31CD">
        <w:t>ai</w:t>
      </w:r>
      <w:r>
        <w:t xml:space="preserve"> </w:t>
      </w:r>
      <w:r w:rsidR="006A6BD8">
        <w:t>itsemaksav</w:t>
      </w:r>
      <w:r w:rsidR="002C31CD">
        <w:t>ana</w:t>
      </w:r>
      <w:r w:rsidR="00C7276E">
        <w:t>.</w:t>
      </w:r>
    </w:p>
    <w:p w14:paraId="7510418A" w14:textId="28C739BD" w:rsidR="009A0821" w:rsidRDefault="009A0821" w:rsidP="004513B4">
      <w:r>
        <w:t>Sosiaalipalvelualan palveluiden tulee toteuttaa sosiaalihuollon lainsäädännön keskeisiä periaatteita. Palvelujen tulee edistää ja ylläpitää hyvinvointia sekä sosiaalista turvallisuutta, vähentää eriarvoisuutta ja edistää osallisuutta, turvata yhdenvertaisin perustein tarpeenmukaiset, riittävät ja laadukkaat sosiaalipalvelut sekä muut hyvinvointia edistävät toimenpiteet, edistää asiakaskeskeisyyttä sekä asiakkaan oikeutta hyvään palveluun ja kohteluun sosiaalihuollossa.</w:t>
      </w:r>
    </w:p>
    <w:p w14:paraId="3F977EB8" w14:textId="3592A146" w:rsidR="008C0AD2" w:rsidRPr="005510A7" w:rsidRDefault="00271B50" w:rsidP="004513B4">
      <w:pPr>
        <w:rPr>
          <w:i/>
          <w:iCs/>
          <w:color w:val="FF0000"/>
        </w:rPr>
      </w:pPr>
      <w:r>
        <w:t xml:space="preserve">Lisäksi </w:t>
      </w:r>
      <w:r w:rsidR="005510A7" w:rsidRPr="005510A7">
        <w:t>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45E906AD" w14:textId="201BD7CB" w:rsidR="008C0AD2" w:rsidRDefault="005510A7" w:rsidP="004513B4">
      <w:r>
        <w:t>Ikääntyneiden päivätoiminta</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4513B4">
            <w:pPr>
              <w:rPr>
                <w:b/>
                <w:bCs/>
              </w:rPr>
            </w:pPr>
            <w:r w:rsidRPr="00EA613A">
              <w:rPr>
                <w:b/>
                <w:bCs/>
              </w:rPr>
              <w:t>Tunnistettu riski</w:t>
            </w:r>
          </w:p>
        </w:tc>
        <w:tc>
          <w:tcPr>
            <w:tcW w:w="3209" w:type="dxa"/>
            <w:shd w:val="clear" w:color="auto" w:fill="FFFF99"/>
          </w:tcPr>
          <w:p w14:paraId="5BAC625B" w14:textId="6236F18D" w:rsidR="00EA613A" w:rsidRPr="00EA613A" w:rsidRDefault="00EA613A" w:rsidP="004513B4">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4513B4">
            <w:pPr>
              <w:rPr>
                <w:b/>
                <w:bCs/>
              </w:rPr>
            </w:pPr>
            <w:r w:rsidRPr="00EA613A">
              <w:rPr>
                <w:b/>
                <w:bCs/>
              </w:rPr>
              <w:t>Vastuuhenkilö</w:t>
            </w:r>
          </w:p>
        </w:tc>
      </w:tr>
      <w:tr w:rsidR="00EA613A" w14:paraId="767EFA5A" w14:textId="77777777" w:rsidTr="00EA613A">
        <w:tc>
          <w:tcPr>
            <w:tcW w:w="3209" w:type="dxa"/>
          </w:tcPr>
          <w:p w14:paraId="7CCAF4F4" w14:textId="66144B06" w:rsidR="00EA613A" w:rsidRDefault="005510A7" w:rsidP="004513B4">
            <w:r>
              <w:t>Asiakasohjautuvuus</w:t>
            </w:r>
          </w:p>
        </w:tc>
        <w:tc>
          <w:tcPr>
            <w:tcW w:w="3209" w:type="dxa"/>
          </w:tcPr>
          <w:p w14:paraId="11242B55" w14:textId="421F9E2B" w:rsidR="00EA613A" w:rsidRDefault="005510A7" w:rsidP="004513B4">
            <w:r>
              <w:t>Aktiivinen yhteydenpito.</w:t>
            </w:r>
          </w:p>
        </w:tc>
        <w:tc>
          <w:tcPr>
            <w:tcW w:w="3210" w:type="dxa"/>
          </w:tcPr>
          <w:p w14:paraId="339F0491" w14:textId="00E2B48C" w:rsidR="00EA613A" w:rsidRDefault="005510A7" w:rsidP="004513B4">
            <w:r>
              <w:t>Tiimin esihenkilö</w:t>
            </w:r>
          </w:p>
        </w:tc>
      </w:tr>
    </w:tbl>
    <w:p w14:paraId="7EBABC2E" w14:textId="77777777" w:rsidR="00EA613A" w:rsidRDefault="00EA613A" w:rsidP="004513B4"/>
    <w:p w14:paraId="3A047F6E" w14:textId="4E4C73D4" w:rsidR="008C0AD2" w:rsidRPr="00F108EA" w:rsidRDefault="008C0AD2" w:rsidP="004513B4">
      <w:pPr>
        <w:pStyle w:val="Otsikko2"/>
      </w:pPr>
      <w:bookmarkStart w:id="40" w:name="_Toc175740437"/>
      <w:bookmarkStart w:id="41" w:name="_Toc175741900"/>
      <w:bookmarkStart w:id="42" w:name="_Toc175741955"/>
      <w:bookmarkStart w:id="43" w:name="_Toc188357435"/>
      <w:bookmarkStart w:id="44" w:name="_Toc216771203"/>
      <w:r w:rsidRPr="00F108EA">
        <w:t>Palvelujen jatkuvuuden varmistaminen</w:t>
      </w:r>
      <w:bookmarkEnd w:id="40"/>
      <w:bookmarkEnd w:id="41"/>
      <w:bookmarkEnd w:id="42"/>
      <w:bookmarkEnd w:id="43"/>
      <w:bookmarkEnd w:id="44"/>
    </w:p>
    <w:p w14:paraId="599981A4" w14:textId="3678BB27" w:rsidR="008C0AD2" w:rsidRDefault="008C0AD2" w:rsidP="004513B4">
      <w:pPr>
        <w:pStyle w:val="Otsikko3"/>
        <w:spacing w:line="276" w:lineRule="auto"/>
        <w:rPr>
          <w:rFonts w:eastAsia="Arial" w:cs="Arial"/>
        </w:rPr>
      </w:pPr>
      <w:bookmarkStart w:id="45" w:name="_Toc175741956"/>
      <w:bookmarkStart w:id="46" w:name="_Toc216771204"/>
      <w:r w:rsidRPr="00F108EA">
        <w:rPr>
          <w:rFonts w:eastAsia="Arial" w:cs="Arial"/>
        </w:rPr>
        <w:t>Monialainen yhteistyö ja palvelun koordinointi</w:t>
      </w:r>
      <w:bookmarkStart w:id="47" w:name="_Toc978757974"/>
      <w:bookmarkEnd w:id="45"/>
      <w:bookmarkEnd w:id="46"/>
    </w:p>
    <w:p w14:paraId="4CD2F143" w14:textId="7F8D58E6" w:rsidR="009A0821" w:rsidRDefault="009A0821" w:rsidP="009A3CAB">
      <w:r>
        <w:t xml:space="preserve">Monialaisena yhteistyö kumppaneina toimii esimerkiksi. Pohteen asiakasohjausyksikkö, Oulun seudun omaishoitajat ry, seurakunta ja muut kolmannen sektorin toimijat sekä vapaaehtoiset. </w:t>
      </w:r>
    </w:p>
    <w:p w14:paraId="00E1BA56" w14:textId="77777777" w:rsidR="009A0821" w:rsidRDefault="009A0821" w:rsidP="004513B4"/>
    <w:p w14:paraId="699AB095" w14:textId="5D64C12C" w:rsidR="008C0AD2" w:rsidRPr="00E36113" w:rsidRDefault="008C0AD2" w:rsidP="004513B4">
      <w:pPr>
        <w:pStyle w:val="Otsikko3"/>
        <w:spacing w:line="276" w:lineRule="auto"/>
        <w:rPr>
          <w:rFonts w:eastAsia="Arial" w:cs="Arial"/>
        </w:rPr>
      </w:pPr>
      <w:bookmarkStart w:id="48" w:name="_Toc750371403"/>
      <w:bookmarkStart w:id="49" w:name="_Toc175741957"/>
      <w:bookmarkStart w:id="50" w:name="_Toc216771205"/>
      <w:bookmarkEnd w:id="47"/>
      <w:r w:rsidRPr="00E36113">
        <w:rPr>
          <w:rFonts w:eastAsia="Arial" w:cs="Arial"/>
        </w:rPr>
        <w:t>Valmius- ja jatkuvuudenhallinta</w:t>
      </w:r>
      <w:bookmarkEnd w:id="48"/>
      <w:bookmarkEnd w:id="49"/>
      <w:bookmarkEnd w:id="50"/>
    </w:p>
    <w:p w14:paraId="2DC93607" w14:textId="3D979062" w:rsidR="008C0AD2" w:rsidRDefault="00C142F8" w:rsidP="004513B4">
      <w:r w:rsidRPr="00C142F8">
        <w:t>Varautumisen suunnittelu luo perustan toimintayksikön kyvylle tuottaa palvelua mahdollisimman</w:t>
      </w:r>
      <w:r>
        <w:t xml:space="preserve"> </w:t>
      </w:r>
      <w:r w:rsidRPr="00C142F8">
        <w:t>häiriöttömästi tilanteesta riippumatta. Varautumisen ja jatkuvuudenhallinnan päämääränä on huolehtia</w:t>
      </w:r>
      <w:r>
        <w:t xml:space="preserve"> </w:t>
      </w:r>
      <w:r w:rsidRPr="00C142F8">
        <w:t>onnettomuuksien ja häiriötilanteiden ennalta ehkäisystä, kyvystä reagoida tarkoituksenmukaisesti niiden</w:t>
      </w:r>
      <w:r>
        <w:t xml:space="preserve"> </w:t>
      </w:r>
      <w:r w:rsidRPr="00C142F8">
        <w:t>realisoituessa sekä suunnitella toipuminen. Varautumisen keinoja ovat valmiussuunnittelu,</w:t>
      </w:r>
      <w:r>
        <w:t xml:space="preserve"> </w:t>
      </w:r>
      <w:r w:rsidRPr="00C142F8">
        <w:t>valmiusharjoitukset ja varautumisen resurssointi. Tällä tarkoitetaan esimerkiksi varautumista materiaalien</w:t>
      </w:r>
      <w:r>
        <w:t xml:space="preserve"> </w:t>
      </w:r>
      <w:r w:rsidRPr="00C142F8">
        <w:t>saatavuusongelmiin (esimerkiksi 72 tunnin kotivara).</w:t>
      </w:r>
      <w:r w:rsidR="001D2FEF">
        <w:t xml:space="preserve"> Lisäksi yksikön henkilökunta </w:t>
      </w:r>
      <w:r w:rsidR="000D0E4B">
        <w:t>kertaa kerran vuodessa poistumisharjoituksen ja</w:t>
      </w:r>
      <w:r w:rsidR="00FF5AF4">
        <w:t xml:space="preserve"> turvallisuuskävelyn sekä</w:t>
      </w:r>
      <w:r w:rsidR="000D0E4B">
        <w:t xml:space="preserve"> tarpeen vaatiessa uusii</w:t>
      </w:r>
      <w:r w:rsidR="00FF5AF4">
        <w:t xml:space="preserve"> EA- ja lkusammutuskoulutuksen.</w:t>
      </w:r>
    </w:p>
    <w:p w14:paraId="0541837C" w14:textId="48A9A6A3" w:rsidR="00C142F8" w:rsidRDefault="00C142F8" w:rsidP="004513B4">
      <w:r>
        <w:t>Valmiussuunnittelua tehdään normaaliolojen häiriötilanteita, häiriötilanteita ja poikkeusoloja varten.</w:t>
      </w:r>
    </w:p>
    <w:p w14:paraId="093F69B5" w14:textId="4240B0B2" w:rsidR="00C142F8" w:rsidRDefault="00C142F8" w:rsidP="004513B4">
      <w:r>
        <w:t>Vastuu henkilö: Jenni Torkell, p. 050 312 5780 jenni.torkell@hoivatie.fi</w:t>
      </w:r>
    </w:p>
    <w:p w14:paraId="52F664A3" w14:textId="77777777" w:rsidR="00C142F8" w:rsidRPr="00C142F8" w:rsidRDefault="00C142F8" w:rsidP="004513B4"/>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4513B4">
            <w:pPr>
              <w:rPr>
                <w:b/>
                <w:bCs/>
              </w:rPr>
            </w:pPr>
            <w:r w:rsidRPr="00CA090A">
              <w:rPr>
                <w:b/>
                <w:bCs/>
              </w:rPr>
              <w:t>Tunnistettu riski</w:t>
            </w:r>
          </w:p>
        </w:tc>
        <w:tc>
          <w:tcPr>
            <w:tcW w:w="3209" w:type="dxa"/>
            <w:shd w:val="clear" w:color="auto" w:fill="FFFF99"/>
          </w:tcPr>
          <w:p w14:paraId="26F7F2DA" w14:textId="4FDB3F49" w:rsidR="00CA090A" w:rsidRPr="00CA090A" w:rsidRDefault="00CA090A" w:rsidP="004513B4">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4513B4">
            <w:pPr>
              <w:rPr>
                <w:b/>
                <w:bCs/>
              </w:rPr>
            </w:pPr>
            <w:r w:rsidRPr="00CA090A">
              <w:rPr>
                <w:b/>
                <w:bCs/>
              </w:rPr>
              <w:t>Vastuuhenkilö</w:t>
            </w:r>
          </w:p>
        </w:tc>
      </w:tr>
      <w:tr w:rsidR="00271B50" w14:paraId="7CB06D22" w14:textId="77777777" w:rsidTr="00CA090A">
        <w:tc>
          <w:tcPr>
            <w:tcW w:w="3209" w:type="dxa"/>
          </w:tcPr>
          <w:p w14:paraId="7DE21A3B" w14:textId="3CCFDC09" w:rsidR="00271B50" w:rsidRPr="008E028F" w:rsidRDefault="00271B50" w:rsidP="008E028F">
            <w:pPr>
              <w:jc w:val="left"/>
              <w:rPr>
                <w:sz w:val="20"/>
                <w:szCs w:val="20"/>
              </w:rPr>
            </w:pPr>
            <w:r w:rsidRPr="008E028F">
              <w:rPr>
                <w:sz w:val="20"/>
                <w:szCs w:val="20"/>
              </w:rPr>
              <w:t>Sähkökatkos</w:t>
            </w:r>
          </w:p>
        </w:tc>
        <w:tc>
          <w:tcPr>
            <w:tcW w:w="3209" w:type="dxa"/>
          </w:tcPr>
          <w:p w14:paraId="66155194" w14:textId="0D390749" w:rsidR="00271B50" w:rsidRPr="008E028F" w:rsidRDefault="00271B50" w:rsidP="008E028F">
            <w:pPr>
              <w:jc w:val="left"/>
              <w:rPr>
                <w:sz w:val="20"/>
                <w:szCs w:val="20"/>
              </w:rPr>
            </w:pPr>
            <w:r w:rsidRPr="008E028F">
              <w:rPr>
                <w:sz w:val="20"/>
                <w:szCs w:val="20"/>
              </w:rPr>
              <w:t>varavoimaratkaisut, tiedotus, ruokahuollon varmistus</w:t>
            </w:r>
          </w:p>
        </w:tc>
        <w:tc>
          <w:tcPr>
            <w:tcW w:w="3210" w:type="dxa"/>
          </w:tcPr>
          <w:p w14:paraId="5AE77640" w14:textId="03F5CDF9" w:rsidR="00271B50" w:rsidRPr="008E028F" w:rsidRDefault="00271B50" w:rsidP="008E028F">
            <w:pPr>
              <w:jc w:val="left"/>
              <w:rPr>
                <w:sz w:val="20"/>
                <w:szCs w:val="20"/>
              </w:rPr>
            </w:pPr>
            <w:r w:rsidRPr="008E028F">
              <w:rPr>
                <w:sz w:val="20"/>
                <w:szCs w:val="20"/>
              </w:rPr>
              <w:t>Palvelujohtaja, palveluvastaava</w:t>
            </w:r>
          </w:p>
        </w:tc>
      </w:tr>
      <w:tr w:rsidR="00271B50" w14:paraId="42AEE655" w14:textId="77777777" w:rsidTr="00CA090A">
        <w:tc>
          <w:tcPr>
            <w:tcW w:w="3209" w:type="dxa"/>
          </w:tcPr>
          <w:p w14:paraId="1757A32C" w14:textId="2A121CA1" w:rsidR="00271B50" w:rsidRPr="008E028F" w:rsidRDefault="00271B50" w:rsidP="008E028F">
            <w:pPr>
              <w:jc w:val="left"/>
              <w:rPr>
                <w:sz w:val="20"/>
                <w:szCs w:val="20"/>
              </w:rPr>
            </w:pPr>
            <w:r w:rsidRPr="008E028F">
              <w:rPr>
                <w:sz w:val="20"/>
                <w:szCs w:val="20"/>
              </w:rPr>
              <w:t>Henkilöstön äkillinen sairastuminen</w:t>
            </w:r>
          </w:p>
        </w:tc>
        <w:tc>
          <w:tcPr>
            <w:tcW w:w="3209" w:type="dxa"/>
          </w:tcPr>
          <w:p w14:paraId="181B7F2B" w14:textId="13E116AC" w:rsidR="00271B50" w:rsidRPr="008E028F" w:rsidRDefault="00271B50" w:rsidP="008E028F">
            <w:pPr>
              <w:jc w:val="left"/>
              <w:rPr>
                <w:sz w:val="20"/>
                <w:szCs w:val="20"/>
              </w:rPr>
            </w:pPr>
            <w:r w:rsidRPr="008E028F">
              <w:rPr>
                <w:sz w:val="20"/>
                <w:szCs w:val="20"/>
              </w:rPr>
              <w:t>sijaisjärjestelyt, yhteistyö Sijaiset.fi-n kanssa</w:t>
            </w:r>
          </w:p>
        </w:tc>
        <w:tc>
          <w:tcPr>
            <w:tcW w:w="3210" w:type="dxa"/>
          </w:tcPr>
          <w:p w14:paraId="71EA403A" w14:textId="6D5BCE91" w:rsidR="00271B50" w:rsidRPr="008E028F" w:rsidRDefault="00271B50" w:rsidP="008E028F">
            <w:pPr>
              <w:jc w:val="left"/>
              <w:rPr>
                <w:sz w:val="20"/>
                <w:szCs w:val="20"/>
              </w:rPr>
            </w:pPr>
            <w:r w:rsidRPr="008E028F">
              <w:rPr>
                <w:sz w:val="20"/>
                <w:szCs w:val="20"/>
              </w:rPr>
              <w:t>Palveluvastaava, tiimin esihenkilö, tiimivastaava</w:t>
            </w:r>
          </w:p>
        </w:tc>
      </w:tr>
      <w:tr w:rsidR="00271B50" w14:paraId="0B8BEF2E" w14:textId="77777777" w:rsidTr="00CA090A">
        <w:tc>
          <w:tcPr>
            <w:tcW w:w="3209" w:type="dxa"/>
          </w:tcPr>
          <w:p w14:paraId="4AC72F0F" w14:textId="601735AD" w:rsidR="00271B50" w:rsidRPr="008E028F" w:rsidRDefault="00271B50" w:rsidP="008E028F">
            <w:pPr>
              <w:jc w:val="left"/>
              <w:rPr>
                <w:sz w:val="20"/>
                <w:szCs w:val="20"/>
              </w:rPr>
            </w:pPr>
            <w:r w:rsidRPr="008E028F">
              <w:rPr>
                <w:sz w:val="20"/>
                <w:szCs w:val="20"/>
              </w:rPr>
              <w:t>Epidemia</w:t>
            </w:r>
          </w:p>
        </w:tc>
        <w:tc>
          <w:tcPr>
            <w:tcW w:w="3209" w:type="dxa"/>
          </w:tcPr>
          <w:p w14:paraId="566526AB" w14:textId="757320DC" w:rsidR="00271B50" w:rsidRPr="008E028F" w:rsidRDefault="00271B50" w:rsidP="008E028F">
            <w:pPr>
              <w:jc w:val="left"/>
              <w:rPr>
                <w:sz w:val="20"/>
                <w:szCs w:val="20"/>
              </w:rPr>
            </w:pPr>
            <w:r w:rsidRPr="008E028F">
              <w:rPr>
                <w:sz w:val="20"/>
                <w:szCs w:val="20"/>
              </w:rPr>
              <w:t>hygieniakäytännöt, suojavarusteet, yhteistyö terveysviranomaisten kanssa</w:t>
            </w:r>
          </w:p>
        </w:tc>
        <w:tc>
          <w:tcPr>
            <w:tcW w:w="3210" w:type="dxa"/>
          </w:tcPr>
          <w:p w14:paraId="01894E42" w14:textId="5DFF8063" w:rsidR="00271B50" w:rsidRPr="008E028F" w:rsidRDefault="00271B50" w:rsidP="008E028F">
            <w:pPr>
              <w:jc w:val="left"/>
              <w:rPr>
                <w:sz w:val="20"/>
                <w:szCs w:val="20"/>
              </w:rPr>
            </w:pPr>
            <w:r w:rsidRPr="008E028F">
              <w:rPr>
                <w:sz w:val="20"/>
                <w:szCs w:val="20"/>
              </w:rPr>
              <w:t>Tiimin esihenkilö, palveluvastaava</w:t>
            </w:r>
          </w:p>
        </w:tc>
      </w:tr>
      <w:tr w:rsidR="00271B50" w14:paraId="5A46AE1A" w14:textId="77777777" w:rsidTr="00CA090A">
        <w:tc>
          <w:tcPr>
            <w:tcW w:w="3209" w:type="dxa"/>
          </w:tcPr>
          <w:p w14:paraId="126369D8" w14:textId="628D8179" w:rsidR="00271B50" w:rsidRPr="008E028F" w:rsidRDefault="00271B50" w:rsidP="008E028F">
            <w:pPr>
              <w:jc w:val="left"/>
              <w:rPr>
                <w:sz w:val="20"/>
                <w:szCs w:val="20"/>
              </w:rPr>
            </w:pPr>
            <w:r w:rsidRPr="008E028F">
              <w:rPr>
                <w:sz w:val="20"/>
                <w:szCs w:val="20"/>
              </w:rPr>
              <w:t>Tietojärjestelmäkatkos</w:t>
            </w:r>
          </w:p>
        </w:tc>
        <w:tc>
          <w:tcPr>
            <w:tcW w:w="3209" w:type="dxa"/>
          </w:tcPr>
          <w:p w14:paraId="0AE02FF1" w14:textId="69ACE5E8" w:rsidR="00271B50" w:rsidRPr="008E028F" w:rsidRDefault="00271B50" w:rsidP="008E028F">
            <w:pPr>
              <w:jc w:val="left"/>
              <w:rPr>
                <w:sz w:val="20"/>
                <w:szCs w:val="20"/>
              </w:rPr>
            </w:pPr>
            <w:r w:rsidRPr="008E028F">
              <w:rPr>
                <w:sz w:val="20"/>
                <w:szCs w:val="20"/>
              </w:rPr>
              <w:t>paperivarajärjestelmät, tietohallinnon tukikäytännöt</w:t>
            </w:r>
          </w:p>
        </w:tc>
        <w:tc>
          <w:tcPr>
            <w:tcW w:w="3210" w:type="dxa"/>
          </w:tcPr>
          <w:p w14:paraId="559BEFAD" w14:textId="7270B20E" w:rsidR="00271B50" w:rsidRPr="008E028F" w:rsidRDefault="00271B50" w:rsidP="008E028F">
            <w:pPr>
              <w:jc w:val="left"/>
              <w:rPr>
                <w:sz w:val="20"/>
                <w:szCs w:val="20"/>
              </w:rPr>
            </w:pPr>
            <w:r w:rsidRPr="008E028F">
              <w:rPr>
                <w:sz w:val="20"/>
                <w:szCs w:val="20"/>
              </w:rPr>
              <w:t>Tiimin esihenkilö, palveluvastaava</w:t>
            </w:r>
          </w:p>
        </w:tc>
      </w:tr>
    </w:tbl>
    <w:p w14:paraId="5A0CFBC5" w14:textId="6B489A94" w:rsidR="008C0AD2" w:rsidRPr="00CA090A" w:rsidRDefault="008C0AD2" w:rsidP="004513B4">
      <w:pPr>
        <w:pStyle w:val="Otsikko2"/>
      </w:pPr>
      <w:bookmarkStart w:id="51" w:name="_Toc1864136885"/>
      <w:bookmarkStart w:id="52" w:name="_Toc175740438"/>
      <w:bookmarkStart w:id="53" w:name="_Toc175741901"/>
      <w:bookmarkStart w:id="54" w:name="_Toc175741958"/>
      <w:bookmarkStart w:id="55" w:name="_Toc188357436"/>
      <w:bookmarkStart w:id="56" w:name="_Toc216771206"/>
      <w:r w:rsidRPr="00CA090A">
        <w:t>Palvelujen turvallisuuden ja laadun varmistaminen</w:t>
      </w:r>
      <w:bookmarkEnd w:id="51"/>
      <w:bookmarkEnd w:id="52"/>
      <w:bookmarkEnd w:id="53"/>
      <w:bookmarkEnd w:id="54"/>
      <w:bookmarkEnd w:id="55"/>
      <w:bookmarkEnd w:id="56"/>
    </w:p>
    <w:p w14:paraId="3F2389C3" w14:textId="56217A53" w:rsidR="008C0AD2" w:rsidRDefault="008C0AD2" w:rsidP="004513B4">
      <w:pPr>
        <w:pStyle w:val="Otsikko3"/>
        <w:spacing w:line="276" w:lineRule="auto"/>
        <w:rPr>
          <w:rFonts w:eastAsia="Arial" w:cs="Arial"/>
        </w:rPr>
      </w:pPr>
      <w:bookmarkStart w:id="57" w:name="_Toc175741959"/>
      <w:bookmarkStart w:id="58" w:name="_Toc216771207"/>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5E3109DA" w14:textId="3391364E" w:rsidR="00C142F8" w:rsidRPr="00C142F8" w:rsidRDefault="00C142F8" w:rsidP="004513B4">
      <w:r w:rsidRPr="00C142F8">
        <w:t>Toimintaperiaatteenamme on aina ollut asiakkaiden yksilöllisten tarpeiden ja tavoitteiden huomioiminen,</w:t>
      </w:r>
      <w:r>
        <w:t xml:space="preserve"> </w:t>
      </w:r>
      <w:r w:rsidRPr="00C142F8">
        <w:t>kiireettömyys, luottamussuhteen luominen sekä turvallisuuden ja elämänhallinnan tunteen vahvistaminen.</w:t>
      </w:r>
    </w:p>
    <w:p w14:paraId="463C2A1E" w14:textId="77777777" w:rsidR="00FE74CC" w:rsidRDefault="00FE74CC" w:rsidP="004513B4">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FE74CC" w14:paraId="1BB66CCB" w14:textId="77777777" w:rsidTr="00FE74CC">
        <w:tc>
          <w:tcPr>
            <w:tcW w:w="1757" w:type="dxa"/>
            <w:shd w:val="clear" w:color="auto" w:fill="FFFF99"/>
          </w:tcPr>
          <w:p w14:paraId="2304143E" w14:textId="77777777" w:rsidR="00FE74CC" w:rsidRPr="00466E2C" w:rsidRDefault="00FE74CC" w:rsidP="004513B4">
            <w:pPr>
              <w:pStyle w:val="Luettelokappale"/>
              <w:ind w:left="0"/>
              <w:rPr>
                <w:b/>
                <w:bCs/>
              </w:rPr>
            </w:pPr>
            <w:bookmarkStart w:id="59" w:name="_Hlk195644985"/>
            <w:r w:rsidRPr="00466E2C">
              <w:rPr>
                <w:b/>
                <w:bCs/>
              </w:rPr>
              <w:t>Laatuvaatimus</w:t>
            </w:r>
          </w:p>
        </w:tc>
        <w:tc>
          <w:tcPr>
            <w:tcW w:w="2540" w:type="dxa"/>
            <w:shd w:val="clear" w:color="auto" w:fill="FFFF99"/>
          </w:tcPr>
          <w:p w14:paraId="6E894A9D" w14:textId="77777777" w:rsidR="00FE74CC" w:rsidRPr="00466E2C" w:rsidRDefault="00FE74CC" w:rsidP="004513B4">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4513B4">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4513B4">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4513B4">
            <w:pPr>
              <w:pStyle w:val="Luettelokappale"/>
              <w:ind w:left="0"/>
            </w:pPr>
            <w:r>
              <w:t>Turvallisen tavallinen arki</w:t>
            </w:r>
          </w:p>
        </w:tc>
        <w:tc>
          <w:tcPr>
            <w:tcW w:w="2540" w:type="dxa"/>
          </w:tcPr>
          <w:p w14:paraId="64226D72" w14:textId="38BBFE3E" w:rsidR="00FE74CC" w:rsidRDefault="00FE74CC" w:rsidP="008E028F">
            <w:pPr>
              <w:pStyle w:val="Luettelokappale"/>
              <w:ind w:left="0"/>
              <w:jc w:val="left"/>
            </w:pPr>
            <w:r>
              <w:t>Yksi</w:t>
            </w:r>
            <w:r w:rsidR="0082730D">
              <w:t>l</w:t>
            </w:r>
            <w:r>
              <w:t>öllinen tuki ja ohjaus</w:t>
            </w:r>
          </w:p>
          <w:p w14:paraId="17CDA361" w14:textId="77777777" w:rsidR="00FE74CC" w:rsidRDefault="00FE74CC" w:rsidP="008E028F">
            <w:pPr>
              <w:pStyle w:val="Luettelokappale"/>
              <w:ind w:left="0"/>
              <w:jc w:val="left"/>
            </w:pPr>
          </w:p>
          <w:p w14:paraId="47018878" w14:textId="77777777" w:rsidR="00FE74CC" w:rsidRDefault="00FE74CC" w:rsidP="008E028F">
            <w:pPr>
              <w:pStyle w:val="Luettelokappale"/>
              <w:ind w:left="0"/>
              <w:jc w:val="left"/>
            </w:pPr>
            <w:r>
              <w:t>Hyvä ruoka ja viihtyisät tilat</w:t>
            </w:r>
          </w:p>
          <w:p w14:paraId="20DD4155" w14:textId="77777777" w:rsidR="00FE74CC" w:rsidRDefault="00FE74CC" w:rsidP="008E028F">
            <w:pPr>
              <w:pStyle w:val="Luettelokappale"/>
              <w:ind w:left="0"/>
              <w:jc w:val="left"/>
            </w:pPr>
          </w:p>
          <w:p w14:paraId="63201645" w14:textId="77777777" w:rsidR="00FE74CC" w:rsidRDefault="00FE74CC" w:rsidP="008E028F">
            <w:pPr>
              <w:pStyle w:val="Luettelokappale"/>
              <w:ind w:left="0"/>
              <w:jc w:val="left"/>
            </w:pPr>
            <w:r>
              <w:t>Turvallinen arki ja virikkeellinen ympäristö</w:t>
            </w:r>
          </w:p>
          <w:p w14:paraId="61033E57" w14:textId="77777777" w:rsidR="00FE74CC" w:rsidRDefault="00FE74CC" w:rsidP="008E028F">
            <w:pPr>
              <w:pStyle w:val="Luettelokappale"/>
              <w:ind w:left="0"/>
              <w:jc w:val="left"/>
            </w:pPr>
          </w:p>
          <w:p w14:paraId="547B7150" w14:textId="77777777" w:rsidR="00FE74CC" w:rsidRDefault="00FE74CC" w:rsidP="008E028F">
            <w:pPr>
              <w:pStyle w:val="Luettelokappale"/>
              <w:ind w:left="0"/>
              <w:jc w:val="left"/>
            </w:pPr>
            <w:r>
              <w:t>Sosiaalisen verkoston ylläpito ja vahvistaminen</w:t>
            </w:r>
          </w:p>
          <w:p w14:paraId="1EB6DE82" w14:textId="77777777" w:rsidR="00FE74CC" w:rsidRDefault="00FE74CC" w:rsidP="008E028F">
            <w:pPr>
              <w:pStyle w:val="Luettelokappale"/>
              <w:ind w:left="0"/>
              <w:jc w:val="left"/>
            </w:pPr>
          </w:p>
          <w:p w14:paraId="6882EFE6" w14:textId="77777777" w:rsidR="00FE74CC" w:rsidRDefault="00FE74CC" w:rsidP="008E028F">
            <w:pPr>
              <w:pStyle w:val="Luettelokappale"/>
              <w:ind w:left="0"/>
              <w:jc w:val="left"/>
            </w:pPr>
            <w:r>
              <w:t>Osallisuuden ja itsemääräämisoikeuden varmistaminen</w:t>
            </w:r>
          </w:p>
          <w:p w14:paraId="023A401F" w14:textId="77777777" w:rsidR="00FE74CC" w:rsidRDefault="00FE74CC" w:rsidP="008E028F">
            <w:pPr>
              <w:pStyle w:val="Luettelokappale"/>
              <w:ind w:left="0"/>
              <w:jc w:val="left"/>
            </w:pPr>
          </w:p>
          <w:p w14:paraId="0FBA9884" w14:textId="77777777" w:rsidR="00FE74CC" w:rsidRDefault="00FE74CC" w:rsidP="008E028F">
            <w:pPr>
              <w:pStyle w:val="Luettelokappale"/>
              <w:ind w:left="0"/>
              <w:jc w:val="left"/>
            </w:pPr>
            <w:r>
              <w:t>Kunnioittava kohtaaminen</w:t>
            </w:r>
          </w:p>
        </w:tc>
        <w:tc>
          <w:tcPr>
            <w:tcW w:w="2772" w:type="dxa"/>
          </w:tcPr>
          <w:p w14:paraId="0479BCBA" w14:textId="77777777" w:rsidR="00FE74CC" w:rsidRDefault="00FE74CC" w:rsidP="008E028F">
            <w:pPr>
              <w:pStyle w:val="Luettelokappale"/>
              <w:ind w:left="0"/>
              <w:jc w:val="left"/>
            </w:pPr>
            <w:r>
              <w:t>Asiakastyytyväisyyskysely</w:t>
            </w:r>
          </w:p>
          <w:p w14:paraId="4D49DB99" w14:textId="0B8E5270" w:rsidR="00FE74CC" w:rsidRDefault="00FE74CC" w:rsidP="008E028F">
            <w:pPr>
              <w:pStyle w:val="Luettelokappale"/>
              <w:ind w:left="0"/>
              <w:jc w:val="left"/>
            </w:pPr>
            <w:r>
              <w:t>(</w:t>
            </w:r>
            <w:r w:rsidR="0082730D">
              <w:t>2</w:t>
            </w:r>
            <w:r>
              <w:t>x/vuosi</w:t>
            </w:r>
            <w:r w:rsidR="0082730D">
              <w:t>, asiakkuuden päättyessä</w:t>
            </w:r>
            <w:r>
              <w:t>)</w:t>
            </w:r>
          </w:p>
          <w:p w14:paraId="257A66FB" w14:textId="77777777" w:rsidR="00FE74CC" w:rsidRDefault="00FE74CC" w:rsidP="008E028F">
            <w:pPr>
              <w:pStyle w:val="Luettelokappale"/>
              <w:ind w:left="0"/>
              <w:jc w:val="left"/>
            </w:pPr>
          </w:p>
          <w:p w14:paraId="63CD8253" w14:textId="77777777" w:rsidR="00FE74CC" w:rsidRDefault="00FE74CC" w:rsidP="008E028F">
            <w:pPr>
              <w:pStyle w:val="Luettelokappale"/>
              <w:ind w:left="0"/>
              <w:jc w:val="left"/>
            </w:pPr>
            <w:r>
              <w:t>NPS: läheiset, tilaaja</w:t>
            </w:r>
          </w:p>
          <w:p w14:paraId="5E0D8D81" w14:textId="77777777" w:rsidR="00FE74CC" w:rsidRDefault="00FE74CC" w:rsidP="008E028F">
            <w:pPr>
              <w:pStyle w:val="Luettelokappale"/>
              <w:ind w:left="0"/>
              <w:jc w:val="left"/>
            </w:pPr>
            <w:r>
              <w:t>(1x/vuosi)</w:t>
            </w:r>
          </w:p>
          <w:p w14:paraId="48FA8885" w14:textId="77777777" w:rsidR="00FE74CC" w:rsidRDefault="00FE74CC" w:rsidP="008E028F">
            <w:pPr>
              <w:pStyle w:val="Luettelokappale"/>
              <w:ind w:left="0"/>
              <w:jc w:val="left"/>
            </w:pPr>
          </w:p>
          <w:p w14:paraId="10C50951" w14:textId="6B84B14B" w:rsidR="00FE74CC" w:rsidRDefault="00FE74CC" w:rsidP="008E028F">
            <w:pPr>
              <w:pStyle w:val="Luettelokappale"/>
              <w:ind w:left="0"/>
              <w:jc w:val="left"/>
            </w:pPr>
            <w:r>
              <w:t xml:space="preserve">Asiakasturvallisuuteen liittyvät poikkeamat </w:t>
            </w:r>
          </w:p>
          <w:p w14:paraId="72031AED" w14:textId="77777777" w:rsidR="00FE74CC" w:rsidRDefault="00FE74CC" w:rsidP="008E028F">
            <w:pPr>
              <w:pStyle w:val="Luettelokappale"/>
              <w:ind w:left="0"/>
              <w:jc w:val="left"/>
            </w:pPr>
          </w:p>
          <w:p w14:paraId="7C2CE045" w14:textId="77777777" w:rsidR="00FE74CC" w:rsidRDefault="00FE74CC" w:rsidP="008E028F">
            <w:pPr>
              <w:pStyle w:val="Luettelokappale"/>
              <w:ind w:left="0"/>
              <w:jc w:val="left"/>
            </w:pPr>
            <w:r>
              <w:t>Lääkepoikkeamat</w:t>
            </w:r>
          </w:p>
          <w:p w14:paraId="25966141" w14:textId="02C26388" w:rsidR="00FE74CC" w:rsidRPr="00781F9F" w:rsidRDefault="00FE74CC" w:rsidP="008E028F">
            <w:pPr>
              <w:pStyle w:val="Luettelokappale"/>
              <w:ind w:left="0"/>
              <w:jc w:val="left"/>
              <w:rPr>
                <w:i/>
                <w:iCs/>
                <w:color w:val="FF0000"/>
              </w:rPr>
            </w:pPr>
          </w:p>
        </w:tc>
        <w:tc>
          <w:tcPr>
            <w:tcW w:w="2625" w:type="dxa"/>
            <w:vMerge w:val="restart"/>
          </w:tcPr>
          <w:p w14:paraId="111A32E0" w14:textId="0AE1582E" w:rsidR="00794865" w:rsidRDefault="00794865" w:rsidP="008E028F">
            <w:pPr>
              <w:pStyle w:val="Luettelokappale"/>
              <w:ind w:left="0"/>
              <w:jc w:val="left"/>
            </w:pPr>
            <w:r>
              <w:t xml:space="preserve">Esimerkiksi: </w:t>
            </w:r>
          </w:p>
          <w:p w14:paraId="3A647D9C" w14:textId="77777777" w:rsidR="00794865" w:rsidRDefault="00794865" w:rsidP="008E028F">
            <w:pPr>
              <w:pStyle w:val="Luettelokappale"/>
              <w:ind w:left="0"/>
              <w:jc w:val="left"/>
            </w:pPr>
          </w:p>
          <w:p w14:paraId="151DC22C" w14:textId="6BCBD026" w:rsidR="00FE74CC" w:rsidRPr="00794865" w:rsidRDefault="00FE74CC" w:rsidP="008E028F">
            <w:pPr>
              <w:pStyle w:val="Luettelokappale"/>
              <w:ind w:left="0"/>
              <w:jc w:val="left"/>
              <w:rPr>
                <w:color w:val="000000" w:themeColor="text1"/>
              </w:rPr>
            </w:pPr>
            <w:r w:rsidRPr="00794865">
              <w:rPr>
                <w:color w:val="000000" w:themeColor="text1"/>
              </w:rPr>
              <w:t>Omaohjaajatoimintamalli</w:t>
            </w:r>
          </w:p>
          <w:p w14:paraId="31AED75F" w14:textId="77777777" w:rsidR="00FE74CC" w:rsidRDefault="00FE74CC" w:rsidP="008E028F">
            <w:pPr>
              <w:pStyle w:val="Luettelokappale"/>
              <w:ind w:left="0"/>
              <w:jc w:val="left"/>
            </w:pPr>
          </w:p>
          <w:p w14:paraId="1B8912A2" w14:textId="1ACC1822" w:rsidR="00FE74CC" w:rsidRDefault="00FE74CC" w:rsidP="008E028F">
            <w:pPr>
              <w:pStyle w:val="Luettelokappale"/>
              <w:ind w:left="0"/>
              <w:jc w:val="left"/>
            </w:pPr>
            <w:r>
              <w:t xml:space="preserve">Ajantasaiseen suunnitelmaan perustuva </w:t>
            </w:r>
            <w:r w:rsidR="00555844">
              <w:t xml:space="preserve">tavoitteellinen </w:t>
            </w:r>
            <w:r>
              <w:t>työskentely</w:t>
            </w:r>
            <w:r w:rsidR="00555844">
              <w:t xml:space="preserve"> asiakkaan kanssa</w:t>
            </w:r>
          </w:p>
          <w:p w14:paraId="749C9063" w14:textId="77777777" w:rsidR="00FE74CC" w:rsidRDefault="00FE74CC" w:rsidP="008E028F">
            <w:pPr>
              <w:pStyle w:val="Luettelokappale"/>
              <w:ind w:left="0"/>
              <w:jc w:val="left"/>
            </w:pPr>
          </w:p>
          <w:p w14:paraId="355C275E" w14:textId="47BA2345" w:rsidR="00FE74CC" w:rsidRDefault="00FE74CC" w:rsidP="008E028F">
            <w:pPr>
              <w:pStyle w:val="Luettelokappale"/>
              <w:ind w:left="0"/>
              <w:jc w:val="left"/>
            </w:pPr>
            <w:r>
              <w:t>Yhteisöpalaveri</w:t>
            </w:r>
            <w:r w:rsidR="00555844">
              <w:t>t</w:t>
            </w:r>
          </w:p>
          <w:p w14:paraId="2B5F0F4D" w14:textId="77777777" w:rsidR="00FE74CC" w:rsidRDefault="00FE74CC" w:rsidP="008E028F">
            <w:pPr>
              <w:pStyle w:val="Luettelokappale"/>
              <w:ind w:left="0"/>
              <w:jc w:val="left"/>
            </w:pPr>
          </w:p>
          <w:p w14:paraId="78DAC1C1" w14:textId="77777777" w:rsidR="00FE74CC" w:rsidRDefault="00FE74CC" w:rsidP="008E028F">
            <w:pPr>
              <w:pStyle w:val="Luettelokappale"/>
              <w:ind w:left="0"/>
              <w:jc w:val="left"/>
            </w:pPr>
            <w:r>
              <w:t>Tiimipalaverikäytäntö</w:t>
            </w:r>
          </w:p>
          <w:p w14:paraId="7B47FF92" w14:textId="77777777" w:rsidR="00FE74CC" w:rsidRDefault="00FE74CC" w:rsidP="008E028F">
            <w:pPr>
              <w:pStyle w:val="Luettelokappale"/>
              <w:ind w:left="0"/>
              <w:jc w:val="left"/>
            </w:pPr>
          </w:p>
          <w:p w14:paraId="14248AFD" w14:textId="77777777" w:rsidR="00FE74CC" w:rsidRDefault="00FE74CC" w:rsidP="008E028F">
            <w:pPr>
              <w:pStyle w:val="Luettelokappale"/>
              <w:ind w:left="0"/>
              <w:jc w:val="left"/>
            </w:pPr>
            <w:r>
              <w:t>Poikkeamaprosessi</w:t>
            </w:r>
          </w:p>
          <w:p w14:paraId="0821AB57" w14:textId="77777777" w:rsidR="004476CA" w:rsidRDefault="004476CA" w:rsidP="008E028F">
            <w:pPr>
              <w:pStyle w:val="Luettelokappale"/>
              <w:ind w:left="0"/>
              <w:jc w:val="left"/>
            </w:pPr>
          </w:p>
          <w:p w14:paraId="58F4C4A1" w14:textId="575C9560" w:rsidR="00FE74CC" w:rsidRDefault="00FE74CC" w:rsidP="008E028F">
            <w:pPr>
              <w:pStyle w:val="Luettelokappale"/>
              <w:ind w:left="0"/>
              <w:jc w:val="left"/>
            </w:pPr>
            <w:r>
              <w:t>Riskienarviointi</w:t>
            </w:r>
            <w:r w:rsidR="004476CA">
              <w:t xml:space="preserve"> </w:t>
            </w:r>
          </w:p>
          <w:p w14:paraId="68516926" w14:textId="77777777" w:rsidR="004476CA" w:rsidRDefault="004476CA" w:rsidP="008E028F">
            <w:pPr>
              <w:pStyle w:val="Luettelokappale"/>
              <w:ind w:left="0"/>
              <w:jc w:val="left"/>
            </w:pPr>
          </w:p>
          <w:p w14:paraId="4068DCF3" w14:textId="77777777" w:rsidR="00FE74CC" w:rsidRDefault="00FE74CC" w:rsidP="008E028F">
            <w:pPr>
              <w:pStyle w:val="Luettelokappale"/>
              <w:ind w:left="0"/>
              <w:jc w:val="left"/>
            </w:pPr>
            <w:r>
              <w:t>Omavalvontapäivät</w:t>
            </w:r>
          </w:p>
          <w:p w14:paraId="11F13EBB" w14:textId="77777777" w:rsidR="00FE74CC" w:rsidRDefault="00FE74CC" w:rsidP="008E028F">
            <w:pPr>
              <w:pStyle w:val="Luettelokappale"/>
              <w:ind w:left="0"/>
              <w:jc w:val="left"/>
            </w:pPr>
          </w:p>
          <w:p w14:paraId="6F004759" w14:textId="77777777" w:rsidR="00FE74CC" w:rsidRDefault="00FE74CC" w:rsidP="008E028F">
            <w:pPr>
              <w:pStyle w:val="Luettelokappale"/>
              <w:ind w:left="0"/>
              <w:jc w:val="left"/>
            </w:pPr>
            <w:r>
              <w:t>Ulkoinen auditointi/ISO 9001</w:t>
            </w:r>
          </w:p>
          <w:p w14:paraId="78BE231B" w14:textId="77777777" w:rsidR="00FE74CC" w:rsidRDefault="00FE74CC" w:rsidP="008E028F">
            <w:pPr>
              <w:pStyle w:val="Luettelokappale"/>
              <w:ind w:left="0"/>
              <w:jc w:val="left"/>
            </w:pPr>
          </w:p>
          <w:p w14:paraId="3155B3BA" w14:textId="2F25E9F3" w:rsidR="00FE74CC" w:rsidRDefault="00FE74CC" w:rsidP="008E028F">
            <w:pPr>
              <w:pStyle w:val="Luettelokappale"/>
              <w:ind w:left="0"/>
              <w:jc w:val="left"/>
            </w:pPr>
            <w:r>
              <w:t>Omavalvontakysely</w:t>
            </w:r>
            <w:r w:rsidR="0082730D">
              <w:t>t</w:t>
            </w:r>
          </w:p>
          <w:p w14:paraId="3FDCB638" w14:textId="77777777" w:rsidR="00FE74CC" w:rsidRDefault="00FE74CC" w:rsidP="008E028F">
            <w:pPr>
              <w:pStyle w:val="Luettelokappale"/>
              <w:ind w:left="0"/>
              <w:jc w:val="left"/>
            </w:pPr>
          </w:p>
          <w:p w14:paraId="11475F68" w14:textId="730029ED" w:rsidR="00FE74CC" w:rsidRDefault="00FE74CC" w:rsidP="008E028F">
            <w:pPr>
              <w:pStyle w:val="Luettelokappale"/>
              <w:ind w:left="0"/>
              <w:jc w:val="left"/>
            </w:pPr>
            <w:r>
              <w:t>Vuosikello</w:t>
            </w:r>
            <w:r w:rsidR="004476CA">
              <w:t>n toteuttaminen</w:t>
            </w:r>
          </w:p>
          <w:p w14:paraId="3D754A0E" w14:textId="77777777" w:rsidR="004476CA" w:rsidRDefault="004476CA" w:rsidP="008E028F">
            <w:pPr>
              <w:pStyle w:val="Luettelokappale"/>
              <w:ind w:left="0"/>
              <w:jc w:val="left"/>
            </w:pPr>
          </w:p>
          <w:p w14:paraId="330A5EE3" w14:textId="427B1CAE" w:rsidR="004476CA" w:rsidRDefault="00794865" w:rsidP="008E028F">
            <w:pPr>
              <w:pStyle w:val="Luettelokappale"/>
              <w:ind w:left="0"/>
              <w:jc w:val="left"/>
            </w:pPr>
            <w:r>
              <w:t>K</w:t>
            </w:r>
            <w:r w:rsidR="004476CA">
              <w:t>oulutussuunnitelma</w:t>
            </w:r>
          </w:p>
          <w:p w14:paraId="7A23E32F" w14:textId="77777777" w:rsidR="00FE74CC" w:rsidRDefault="00FE74CC" w:rsidP="008E028F">
            <w:pPr>
              <w:pStyle w:val="Luettelokappale"/>
              <w:ind w:left="0"/>
              <w:jc w:val="left"/>
            </w:pPr>
          </w:p>
          <w:p w14:paraId="26571941" w14:textId="5FFFB665" w:rsidR="004476CA" w:rsidRDefault="004476CA" w:rsidP="008E028F">
            <w:pPr>
              <w:pStyle w:val="Luettelokappale"/>
              <w:ind w:left="0"/>
              <w:jc w:val="left"/>
            </w:pPr>
            <w:r>
              <w:t>Perehdyttämisprosessi</w:t>
            </w:r>
          </w:p>
          <w:p w14:paraId="58A95170" w14:textId="77777777" w:rsidR="004476CA" w:rsidRDefault="004476CA" w:rsidP="008E028F">
            <w:pPr>
              <w:pStyle w:val="Luettelokappale"/>
              <w:ind w:left="0"/>
              <w:jc w:val="left"/>
            </w:pPr>
          </w:p>
          <w:p w14:paraId="4DCF6A13" w14:textId="433A157C" w:rsidR="00FE74CC" w:rsidRDefault="00FE74CC" w:rsidP="008E028F">
            <w:pPr>
              <w:pStyle w:val="Luettelokappale"/>
              <w:ind w:left="0"/>
              <w:jc w:val="left"/>
            </w:pPr>
            <w:r>
              <w:t>Ajantasaiset tehtävänkuvat</w:t>
            </w:r>
          </w:p>
          <w:p w14:paraId="2925393D" w14:textId="77777777" w:rsidR="00FE74CC" w:rsidRDefault="00FE74CC" w:rsidP="008E028F">
            <w:pPr>
              <w:pStyle w:val="Luettelokappale"/>
              <w:ind w:left="0"/>
              <w:jc w:val="left"/>
            </w:pPr>
          </w:p>
          <w:p w14:paraId="043E0D7F" w14:textId="77777777" w:rsidR="00FE74CC" w:rsidRDefault="00FE74CC" w:rsidP="008E028F">
            <w:pPr>
              <w:pStyle w:val="Luettelokappale"/>
              <w:ind w:left="0"/>
              <w:jc w:val="left"/>
            </w:pPr>
          </w:p>
        </w:tc>
      </w:tr>
      <w:tr w:rsidR="004476CA" w14:paraId="62F5A194" w14:textId="77777777" w:rsidTr="00FE74CC">
        <w:tc>
          <w:tcPr>
            <w:tcW w:w="1757" w:type="dxa"/>
            <w:shd w:val="clear" w:color="auto" w:fill="FFFFCC"/>
          </w:tcPr>
          <w:p w14:paraId="045F49F5" w14:textId="77777777" w:rsidR="00FE74CC" w:rsidRDefault="00FE74CC" w:rsidP="004513B4">
            <w:pPr>
              <w:pStyle w:val="Luettelokappale"/>
              <w:ind w:left="0"/>
            </w:pPr>
            <w:r>
              <w:t>Vaikuttava palvelu</w:t>
            </w:r>
          </w:p>
        </w:tc>
        <w:tc>
          <w:tcPr>
            <w:tcW w:w="2540" w:type="dxa"/>
          </w:tcPr>
          <w:p w14:paraId="56A4FF4A" w14:textId="77777777" w:rsidR="00FE74CC" w:rsidRPr="00CF4006" w:rsidRDefault="00FE74CC" w:rsidP="008E028F">
            <w:pPr>
              <w:jc w:val="left"/>
            </w:pPr>
            <w:r w:rsidRPr="00CF4006">
              <w:t xml:space="preserve">Palvelu vastaa asiakkaan tuentarpeeseen ja tuottaa hänelle hyötyä. </w:t>
            </w:r>
          </w:p>
          <w:p w14:paraId="12E29812" w14:textId="77777777" w:rsidR="00FE74CC" w:rsidRPr="00CF4006" w:rsidRDefault="00FE74CC" w:rsidP="008E028F">
            <w:pPr>
              <w:pStyle w:val="Luettelokappale"/>
              <w:jc w:val="left"/>
            </w:pPr>
          </w:p>
          <w:p w14:paraId="64C7D1F9" w14:textId="3ADAE952" w:rsidR="003F15E5" w:rsidRDefault="003F15E5" w:rsidP="008E028F">
            <w:pPr>
              <w:pStyle w:val="Luettelokappale"/>
              <w:ind w:left="0"/>
              <w:jc w:val="left"/>
            </w:pPr>
          </w:p>
        </w:tc>
        <w:tc>
          <w:tcPr>
            <w:tcW w:w="2772" w:type="dxa"/>
          </w:tcPr>
          <w:p w14:paraId="29CA4E46" w14:textId="77777777" w:rsidR="00FE74CC" w:rsidRDefault="00FE74CC" w:rsidP="008E028F">
            <w:pPr>
              <w:pStyle w:val="Luettelokappale"/>
              <w:ind w:left="0"/>
              <w:jc w:val="left"/>
            </w:pPr>
            <w:r w:rsidRPr="00716A6E">
              <w:t>Vaikuttavuusmittarien käyttö</w:t>
            </w:r>
            <w:r>
              <w:t>aste (%)</w:t>
            </w:r>
          </w:p>
          <w:p w14:paraId="5129901F" w14:textId="4446598E" w:rsidR="00FE74CC" w:rsidRPr="00716A6E" w:rsidRDefault="00FE74CC" w:rsidP="008E028F">
            <w:pPr>
              <w:pStyle w:val="Luettelokappale"/>
              <w:ind w:left="0"/>
              <w:jc w:val="left"/>
            </w:pPr>
            <w:r>
              <w:t xml:space="preserve"> </w:t>
            </w:r>
          </w:p>
        </w:tc>
        <w:tc>
          <w:tcPr>
            <w:tcW w:w="2625" w:type="dxa"/>
            <w:vMerge/>
          </w:tcPr>
          <w:p w14:paraId="428AD40C" w14:textId="77777777" w:rsidR="00FE74CC" w:rsidRDefault="00FE74CC" w:rsidP="008E028F">
            <w:pPr>
              <w:pStyle w:val="Luettelokappale"/>
              <w:ind w:left="0"/>
              <w:jc w:val="left"/>
            </w:pPr>
          </w:p>
        </w:tc>
      </w:tr>
      <w:tr w:rsidR="004476CA" w14:paraId="3646C58A" w14:textId="77777777" w:rsidTr="00FE74CC">
        <w:tc>
          <w:tcPr>
            <w:tcW w:w="1757" w:type="dxa"/>
            <w:shd w:val="clear" w:color="auto" w:fill="FFFFCC"/>
          </w:tcPr>
          <w:p w14:paraId="0444A713" w14:textId="77777777" w:rsidR="00FE74CC" w:rsidRDefault="00FE74CC" w:rsidP="004513B4">
            <w:pPr>
              <w:pStyle w:val="Luettelokappale"/>
              <w:ind w:left="0"/>
            </w:pPr>
            <w:r>
              <w:t>Vaatimuksen-</w:t>
            </w:r>
          </w:p>
          <w:p w14:paraId="58CA447D" w14:textId="77777777" w:rsidR="00FE74CC" w:rsidRDefault="00FE74CC" w:rsidP="004513B4">
            <w:pPr>
              <w:pStyle w:val="Luettelokappale"/>
              <w:ind w:left="0"/>
            </w:pPr>
            <w:r>
              <w:t>mukaisuus</w:t>
            </w:r>
          </w:p>
        </w:tc>
        <w:tc>
          <w:tcPr>
            <w:tcW w:w="2540" w:type="dxa"/>
          </w:tcPr>
          <w:p w14:paraId="62B25F47" w14:textId="45343CB6" w:rsidR="00FE74CC" w:rsidRDefault="00FE74CC" w:rsidP="008E028F">
            <w:pPr>
              <w:pStyle w:val="Luettelokappale"/>
              <w:ind w:left="0"/>
              <w:jc w:val="left"/>
            </w:pPr>
            <w:r>
              <w:t>Palvelu täyttää lakien,</w:t>
            </w:r>
            <w:r w:rsidR="0082730D">
              <w:t xml:space="preserve"> viranomaisten, </w:t>
            </w:r>
            <w:r>
              <w:t>sopimusten ja Hoivatien vaatimukset.</w:t>
            </w:r>
          </w:p>
        </w:tc>
        <w:tc>
          <w:tcPr>
            <w:tcW w:w="2772" w:type="dxa"/>
          </w:tcPr>
          <w:p w14:paraId="6FFE07E6" w14:textId="12BF2D3B" w:rsidR="00FE74CC" w:rsidRPr="0082730D" w:rsidRDefault="00FE74CC" w:rsidP="008E028F">
            <w:pPr>
              <w:pStyle w:val="Luettelokappale"/>
              <w:ind w:left="0"/>
              <w:jc w:val="left"/>
            </w:pPr>
            <w:r w:rsidRPr="0082730D">
              <w:t>Omavalvonnan seurantaraportoin</w:t>
            </w:r>
            <w:r w:rsidR="0082730D">
              <w:t>nin toteutuminen</w:t>
            </w:r>
          </w:p>
        </w:tc>
        <w:tc>
          <w:tcPr>
            <w:tcW w:w="2625" w:type="dxa"/>
            <w:vMerge/>
          </w:tcPr>
          <w:p w14:paraId="7F81EBFA" w14:textId="77777777" w:rsidR="00FE74CC" w:rsidRDefault="00FE74CC" w:rsidP="008E028F">
            <w:pPr>
              <w:pStyle w:val="Luettelokappale"/>
              <w:ind w:left="0"/>
              <w:jc w:val="left"/>
            </w:pPr>
          </w:p>
        </w:tc>
      </w:tr>
      <w:tr w:rsidR="004476CA" w14:paraId="231A2EAE" w14:textId="77777777" w:rsidTr="00FE74CC">
        <w:tc>
          <w:tcPr>
            <w:tcW w:w="1757" w:type="dxa"/>
            <w:shd w:val="clear" w:color="auto" w:fill="FFFFCC"/>
          </w:tcPr>
          <w:p w14:paraId="54151261" w14:textId="63485D23" w:rsidR="00FE74CC" w:rsidRDefault="0082730D" w:rsidP="004513B4">
            <w:pPr>
              <w:pStyle w:val="Luettelokappale"/>
              <w:ind w:left="0"/>
            </w:pPr>
            <w:r>
              <w:lastRenderedPageBreak/>
              <w:t>Osaava ja h</w:t>
            </w:r>
            <w:r w:rsidR="00FE74CC">
              <w:t>yvinvoiva henkilöstö</w:t>
            </w:r>
          </w:p>
        </w:tc>
        <w:tc>
          <w:tcPr>
            <w:tcW w:w="2540" w:type="dxa"/>
          </w:tcPr>
          <w:p w14:paraId="476EE582" w14:textId="0459902E" w:rsidR="00FE74CC" w:rsidRDefault="00FE74CC" w:rsidP="008E028F">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77777777" w:rsidR="00FE74CC" w:rsidRDefault="00FE74CC" w:rsidP="008E028F">
            <w:pPr>
              <w:pStyle w:val="Luettelokappale"/>
              <w:ind w:left="0"/>
              <w:jc w:val="left"/>
            </w:pPr>
            <w:r>
              <w:t>eNPS ja henkilöstökysely</w:t>
            </w:r>
          </w:p>
          <w:p w14:paraId="1518AE9F" w14:textId="77777777" w:rsidR="00FE74CC" w:rsidRDefault="00FE74CC" w:rsidP="008E028F">
            <w:pPr>
              <w:pStyle w:val="Luettelokappale"/>
              <w:ind w:left="0"/>
              <w:jc w:val="left"/>
            </w:pPr>
            <w:r>
              <w:t>(2x/vuosi)</w:t>
            </w:r>
          </w:p>
          <w:p w14:paraId="6EEFD882" w14:textId="77777777" w:rsidR="00FE74CC" w:rsidRDefault="00FE74CC" w:rsidP="008E028F">
            <w:pPr>
              <w:pStyle w:val="Luettelokappale"/>
              <w:ind w:left="0"/>
              <w:jc w:val="left"/>
            </w:pPr>
          </w:p>
          <w:p w14:paraId="1C67BB1F" w14:textId="4CCE4B7C" w:rsidR="00FE74CC" w:rsidRDefault="00FE74CC" w:rsidP="008E028F">
            <w:pPr>
              <w:pStyle w:val="Luettelokappale"/>
              <w:ind w:left="0"/>
              <w:jc w:val="left"/>
            </w:pPr>
            <w:r>
              <w:t>Vaihtuvuus</w:t>
            </w:r>
          </w:p>
          <w:p w14:paraId="3ABAA978" w14:textId="77777777" w:rsidR="0082730D" w:rsidRDefault="0082730D" w:rsidP="008E028F">
            <w:pPr>
              <w:pStyle w:val="Luettelokappale"/>
              <w:ind w:left="0"/>
              <w:jc w:val="left"/>
            </w:pPr>
          </w:p>
          <w:p w14:paraId="6E907D98" w14:textId="0AE8699C" w:rsidR="00FE74CC" w:rsidRDefault="00FE74CC" w:rsidP="008E028F">
            <w:pPr>
              <w:pStyle w:val="Luettelokappale"/>
              <w:ind w:left="0"/>
              <w:jc w:val="left"/>
            </w:pPr>
            <w:r>
              <w:t>Sairauspoissaolot</w:t>
            </w:r>
          </w:p>
          <w:p w14:paraId="04E2F6AD" w14:textId="219D133D" w:rsidR="00FE74CC" w:rsidRDefault="00FE74CC" w:rsidP="008E028F">
            <w:pPr>
              <w:pStyle w:val="Luettelokappale"/>
              <w:ind w:left="0"/>
              <w:jc w:val="left"/>
            </w:pPr>
          </w:p>
        </w:tc>
        <w:tc>
          <w:tcPr>
            <w:tcW w:w="2625" w:type="dxa"/>
            <w:vMerge/>
          </w:tcPr>
          <w:p w14:paraId="121DFA5B" w14:textId="77777777" w:rsidR="00FE74CC" w:rsidRDefault="00FE74CC" w:rsidP="008E028F">
            <w:pPr>
              <w:pStyle w:val="Luettelokappale"/>
              <w:ind w:left="0"/>
              <w:jc w:val="left"/>
            </w:pPr>
          </w:p>
        </w:tc>
      </w:tr>
      <w:bookmarkEnd w:id="59"/>
    </w:tbl>
    <w:p w14:paraId="2B533A8C" w14:textId="77777777" w:rsidR="00271B50" w:rsidRDefault="00271B50" w:rsidP="004513B4">
      <w:pPr>
        <w:rPr>
          <w:color w:val="FF0000"/>
        </w:rPr>
      </w:pPr>
    </w:p>
    <w:p w14:paraId="4685707B" w14:textId="77777777" w:rsidR="003C2E39" w:rsidRDefault="003C2E39" w:rsidP="004513B4"/>
    <w:p w14:paraId="22671E51" w14:textId="77777777" w:rsidR="003C2E39" w:rsidRDefault="003C2E39" w:rsidP="003C2E39">
      <w:r>
        <w:t xml:space="preserve">Riskienhallinta on organisoitu siten, että riskit kartoitetaan aihealuetta koskevissa suunnitelmissa, joissa myös määritellään ennalta ehkäisevät toimenpiteet ja vastuut. Suunnitelmien (lääkehoito, turvallisuus, valmius- ja jatkuvuudenhallinta, omavalvontasuunnitelma, elintarvikehygienia, puhtaanapito)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 </w:t>
      </w:r>
    </w:p>
    <w:p w14:paraId="0C75006D" w14:textId="2C0EDB8F" w:rsidR="003C2E39" w:rsidRDefault="003C2E39" w:rsidP="003C2E39">
      <w:r>
        <w:t>Päivätoimintaan on nimetty myös turvallisuuskoordinaattori, joka osallistuu 3 – 4 kertaa vuodessa kokoontuvaan liiketoimintakohtaiseen turvallisuuskoordinaattoritiimin. Tiimi on Hoivatien yhteinen turvallisuuteen liittyvien asioiden kehittämisfoorumi ja paikka jakaa toimivia turvallisuuskäytäntöjä.</w:t>
      </w:r>
    </w:p>
    <w:p w14:paraId="0D7D5334" w14:textId="0838F754" w:rsidR="00C142F8" w:rsidRDefault="00C142F8" w:rsidP="004513B4">
      <w:r w:rsidRPr="00C142F8">
        <w:t>Asiakkaan asemaan ja oikeuksiin liittyviä riskejä päivätoiminnassa voisivat olla esim. asiakkaiden epäasiallinen</w:t>
      </w:r>
      <w:r>
        <w:t xml:space="preserve"> </w:t>
      </w:r>
      <w:r w:rsidRPr="00C142F8">
        <w:t>kohtelu sekä osallisuuden ja palautteen keräämisen laiminlyöminen.</w:t>
      </w:r>
      <w:r>
        <w:t xml:space="preserve"> </w:t>
      </w:r>
    </w:p>
    <w:p w14:paraId="6CF16333" w14:textId="313D088A" w:rsidR="00C142F8" w:rsidRPr="00C142F8" w:rsidRDefault="00C142F8" w:rsidP="004513B4">
      <w:r w:rsidRPr="00C142F8">
        <w:t>Palvelun sisältöön liittyviä riskejä päivätoiminnassa voisi olla lääkehoitoon liittyvät asiat. Asiakkaat tuovat</w:t>
      </w:r>
      <w:r>
        <w:t xml:space="preserve"> </w:t>
      </w:r>
      <w:r w:rsidRPr="00C142F8">
        <w:t>omat</w:t>
      </w:r>
      <w:r>
        <w:t xml:space="preserve"> </w:t>
      </w:r>
      <w:r w:rsidRPr="00C142F8">
        <w:t>lääkkeensä, mitä tarvitsevat päivän aikana. Ohjeistus lääkkeiden antoon tulee asiakkaalta ja/tai hänen</w:t>
      </w:r>
      <w:r>
        <w:t xml:space="preserve"> </w:t>
      </w:r>
      <w:r w:rsidRPr="00C142F8">
        <w:t>omaiseltaan. Puutteelliset ohjeistukset voi tuoda riskejä lääkehoidon osalta. Asiakas tuo päivätoimintaan myös</w:t>
      </w:r>
      <w:r>
        <w:t xml:space="preserve"> </w:t>
      </w:r>
      <w:r w:rsidRPr="00C142F8">
        <w:t>tarvittaessa omat hygieniaan ja liikkumiseen liittyvät välineet, jotka täytyy vastata asiakkaan tarpeita.</w:t>
      </w:r>
    </w:p>
    <w:p w14:paraId="483C9310" w14:textId="7E26DA49" w:rsidR="00C142F8" w:rsidRPr="00C142F8" w:rsidRDefault="00C142F8" w:rsidP="004513B4">
      <w:r w:rsidRPr="00C142F8">
        <w:t>Asiakkaan kaatuminen päivätoimintapäivän aikana on mahdollinen, johon täytyy varautua ennakoiden</w:t>
      </w:r>
      <w:r>
        <w:t xml:space="preserve"> </w:t>
      </w:r>
      <w:r w:rsidRPr="00C142F8">
        <w:t>tunnistamalla kaatumisriskin asiakkaan sekä huomioimalla se siirtymisissä sekä niissä avustamisessa. Lisäksi</w:t>
      </w:r>
      <w:r>
        <w:t xml:space="preserve"> </w:t>
      </w:r>
      <w:r w:rsidRPr="00C142F8">
        <w:t>kuntosalille meneviin portaisiin ja kuntosalilaitteisiin on laitettu huomioteippaukset.</w:t>
      </w:r>
    </w:p>
    <w:p w14:paraId="50486487" w14:textId="614A0C66" w:rsidR="00C142F8" w:rsidRPr="00C142F8" w:rsidRDefault="00C142F8" w:rsidP="004513B4">
      <w:r w:rsidRPr="00C142F8">
        <w:t>Asiakkaan katoaminen on päivätoiminnassa riski, johon on varauduttu toimintaohjeella. Ohjeistus on käyty</w:t>
      </w:r>
      <w:r>
        <w:t xml:space="preserve"> </w:t>
      </w:r>
      <w:r w:rsidRPr="00C142F8">
        <w:t>henkilöstön kanssa läpi ja kuuluu osana uuden työntekijän perehdyttämistä.</w:t>
      </w:r>
    </w:p>
    <w:p w14:paraId="6D975533" w14:textId="31769F38" w:rsidR="00C142F8" w:rsidRPr="00C142F8" w:rsidRDefault="00C142F8" w:rsidP="004513B4">
      <w:r w:rsidRPr="00C142F8">
        <w:t>Hellejaksot kesällä on huomioitu Hoivatien ohjeistuksella helteisiin varautumisesta. Ohjeistus käydään läpi</w:t>
      </w:r>
      <w:r>
        <w:t xml:space="preserve"> </w:t>
      </w:r>
      <w:r w:rsidRPr="00C142F8">
        <w:t>keväisin/alkukesästä henkilöstön kanssa viikko- tai asiakaspalaverissa. Palaverissa tehdään suunnitelma ja</w:t>
      </w:r>
      <w:r>
        <w:t xml:space="preserve"> </w:t>
      </w:r>
      <w:r w:rsidRPr="00C142F8">
        <w:t>määritellään vastuut helteisiin varautumiselle.</w:t>
      </w:r>
    </w:p>
    <w:p w14:paraId="079A20CB" w14:textId="3F7CA869" w:rsidR="00C142F8" w:rsidRPr="00C142F8" w:rsidRDefault="00C142F8" w:rsidP="004513B4">
      <w:r w:rsidRPr="00C142F8">
        <w:t>Päivätoimintaan on mitoitettu 12 asiakasta kahdelle ohjaajalle. Ohjaajien äkilliset poissaolot voivat olla riski</w:t>
      </w:r>
      <w:r>
        <w:t xml:space="preserve"> </w:t>
      </w:r>
      <w:r w:rsidRPr="00C142F8">
        <w:t>mitoituksen kannalta ja vastaavasti asiakkaiden tulo päivätoimintaan niin sanotusti ylipaikalle. Sijaisjärjestelyjä</w:t>
      </w:r>
      <w:r>
        <w:t xml:space="preserve"> </w:t>
      </w:r>
      <w:r w:rsidRPr="00C142F8">
        <w:t>varmistetaan oman yksikön henkilöstön lisäksi henkilöstönvälitysfirman kanssa tehtävällä yhteistyöllä.</w:t>
      </w:r>
    </w:p>
    <w:p w14:paraId="6BC822B1" w14:textId="4EB89A27" w:rsidR="00C142F8" w:rsidRDefault="00C142F8" w:rsidP="004513B4">
      <w:r w:rsidRPr="00C142F8">
        <w:t>Poistumisturvallisuusselvitys ja -harjoitukset ovat yhteiset Vesperkodin kanssa, koska toimimme samassa</w:t>
      </w:r>
      <w:r>
        <w:t xml:space="preserve"> </w:t>
      </w:r>
      <w:r w:rsidRPr="00C142F8">
        <w:t>kiinteistössä. Sisäisen auditoinnin yhteydessä on kuitenkin todettu, että Päivätoiminnan osalta voitaisiin</w:t>
      </w:r>
      <w:r>
        <w:t xml:space="preserve"> </w:t>
      </w:r>
      <w:r w:rsidRPr="00C142F8">
        <w:t>harjoitella turvallista poistumista pienempimuotoisesti.</w:t>
      </w:r>
    </w:p>
    <w:p w14:paraId="5962B3E0" w14:textId="7EE30CEC" w:rsidR="00C142F8" w:rsidRDefault="00C142F8" w:rsidP="004513B4">
      <w:r w:rsidRPr="00C142F8">
        <w:t>Riskienhallinnassa laatua ja asiakasturvallisuutta parannetaan tunnistamalla jo ennalta ne kriittiset työvaiheet,</w:t>
      </w:r>
      <w:r>
        <w:t xml:space="preserve"> </w:t>
      </w:r>
      <w:r w:rsidRPr="00C142F8">
        <w:t>joissa toiminnalle asetettujen vaatimusten ja tavoitteiden toteutuminen on vaarassa. Riskienhallintaan kuuluu</w:t>
      </w:r>
      <w:r>
        <w:t xml:space="preserve"> </w:t>
      </w:r>
      <w:r w:rsidRPr="00C142F8">
        <w:t xml:space="preserve">myös suunnitelmallinen toiminta epäkohtien ja todettujen riskien </w:t>
      </w:r>
      <w:r w:rsidRPr="00C142F8">
        <w:lastRenderedPageBreak/>
        <w:t>poistamiseksi/minimoimiseksi sekä</w:t>
      </w:r>
      <w:r>
        <w:t xml:space="preserve"> </w:t>
      </w:r>
      <w:r w:rsidRPr="00C142F8">
        <w:t>toteutuneiden haittatapahtumien kirjaaminen, analysointi, raportointi ja jatkotoimien toteuttaminen.</w:t>
      </w:r>
      <w:r>
        <w:t xml:space="preserve"> Palveluista vastaavan henkilön</w:t>
      </w:r>
      <w:r w:rsidRPr="00C142F8">
        <w:t xml:space="preserve"> vastuulla on henkilöstön riittävä perehdytys erityisesti toiminnassa asiakas- ja</w:t>
      </w:r>
      <w:r>
        <w:t xml:space="preserve"> </w:t>
      </w:r>
      <w:r w:rsidRPr="00C142F8">
        <w:t>potilasturvallisuuteen kohdistuviin riskeihin.</w:t>
      </w:r>
    </w:p>
    <w:p w14:paraId="26F1859D" w14:textId="48C54FA9" w:rsidR="00903D06" w:rsidRDefault="00C142F8" w:rsidP="004513B4">
      <w:r>
        <w:t>Johdon ja tiimiesihenkilön tehtävänä on huolehtia omavalvonnan ohjeistamisesta ja järjestämisestä sekä siitä,</w:t>
      </w:r>
      <w:r w:rsidR="00903D06">
        <w:t xml:space="preserve"> </w:t>
      </w:r>
      <w:r>
        <w:t>että työntekijöillä on riittävästi tietoa turvallisuusasioista. Johto vastaa siitä, että toiminnan turvallisuuden</w:t>
      </w:r>
      <w:r w:rsidR="00903D06">
        <w:t xml:space="preserve"> </w:t>
      </w:r>
      <w:r>
        <w:t>varmistamiseen on osoitettu riittävästi voimavaroja. Tiimiesihenkilöllä on päävastuu myönteisen</w:t>
      </w:r>
      <w:r w:rsidR="00903D06">
        <w:t xml:space="preserve"> </w:t>
      </w:r>
      <w:r>
        <w:t>asenneympäristön luomisessa epäkohtien ja turvallisuuskysymysten käsittelylle. Riskienhallinta vaatii aktiivisia</w:t>
      </w:r>
      <w:r w:rsidR="00903D06">
        <w:t xml:space="preserve"> </w:t>
      </w:r>
      <w:r>
        <w:t>toimia koko henkilökunnalta. Työntekijät osallistuvat turvallisuustason ja -riskien arviointiin,</w:t>
      </w:r>
      <w:r w:rsidR="00903D06">
        <w:t xml:space="preserve"> </w:t>
      </w:r>
      <w:r>
        <w:t>omavalvontasuunnitelman laatimiseen ja turvallisuutta parantavien toimenpiteiden toteuttamiseen.</w:t>
      </w:r>
      <w:r w:rsidR="00903D06">
        <w:t xml:space="preserve"> </w:t>
      </w:r>
    </w:p>
    <w:p w14:paraId="58318B99" w14:textId="5D89EF5F" w:rsidR="00C142F8" w:rsidRDefault="00C142F8" w:rsidP="004513B4">
      <w:r>
        <w:t>Riskienhallinnan luonteeseen kuuluu, ettei työ ole koskaan valmista. Koko yksikön henkilökunnalta vaaditaan</w:t>
      </w:r>
      <w:r w:rsidR="00903D06">
        <w:t xml:space="preserve"> </w:t>
      </w:r>
      <w:r>
        <w:t>sitoutumista, kykyä oppia virheistä sekä muutoksessa elämistä, jotta turvallisten ja laadukkaiden palveluiden</w:t>
      </w:r>
      <w:r w:rsidR="00903D06">
        <w:t xml:space="preserve"> </w:t>
      </w:r>
      <w:r>
        <w:t>tarjoaminen on mahdollista. Eri ammattiryhmien asiantuntemus saadaan hyödynnetyksi ottamalla henkilökunta</w:t>
      </w:r>
      <w:r w:rsidR="00903D06">
        <w:t xml:space="preserve"> </w:t>
      </w:r>
      <w:r>
        <w:t>mukaan omavalvonnan suunnitteluun, toteuttamiseen ja kehittämiseen.</w:t>
      </w:r>
    </w:p>
    <w:p w14:paraId="7FC54DD6" w14:textId="77777777" w:rsidR="00C142F8" w:rsidRDefault="00C142F8" w:rsidP="004513B4">
      <w:r>
        <w:t>Luettelo riskienhallinnan/omavalvonnan toimeenpanon ohjeista</w:t>
      </w:r>
    </w:p>
    <w:p w14:paraId="4F48021A" w14:textId="311F221A" w:rsidR="00C142F8" w:rsidRDefault="00C142F8" w:rsidP="000B10E6">
      <w:pPr>
        <w:pStyle w:val="Luettelokappale"/>
        <w:numPr>
          <w:ilvl w:val="0"/>
          <w:numId w:val="7"/>
        </w:numPr>
      </w:pPr>
      <w:r>
        <w:t>Omavalvontasuunnitelman laadinta, seuranta ja arviointi</w:t>
      </w:r>
    </w:p>
    <w:p w14:paraId="188586ED" w14:textId="40AEA02B" w:rsidR="00C142F8" w:rsidRDefault="00C142F8" w:rsidP="000B10E6">
      <w:pPr>
        <w:pStyle w:val="Luettelokappale"/>
        <w:numPr>
          <w:ilvl w:val="0"/>
          <w:numId w:val="7"/>
        </w:numPr>
      </w:pPr>
      <w:r>
        <w:t>Yksikön turvallisuussuunnitelma, pelastussuunnitelma ja valmiussuunnitelma</w:t>
      </w:r>
    </w:p>
    <w:p w14:paraId="5595DFA7" w14:textId="1C895634" w:rsidR="00C142F8" w:rsidRDefault="00C142F8" w:rsidP="000B10E6">
      <w:pPr>
        <w:pStyle w:val="Luettelokappale"/>
        <w:numPr>
          <w:ilvl w:val="0"/>
          <w:numId w:val="7"/>
        </w:numPr>
      </w:pPr>
      <w:r>
        <w:t>Työsuojelun toimintasuunnitelma</w:t>
      </w:r>
    </w:p>
    <w:p w14:paraId="71B1F44A" w14:textId="33BD3A57" w:rsidR="00C142F8" w:rsidRDefault="00C142F8" w:rsidP="000B10E6">
      <w:pPr>
        <w:pStyle w:val="Luettelokappale"/>
        <w:numPr>
          <w:ilvl w:val="0"/>
          <w:numId w:val="7"/>
        </w:numPr>
      </w:pPr>
      <w:r>
        <w:t>Työterveyshuollon toimintasuunnitelma</w:t>
      </w:r>
    </w:p>
    <w:p w14:paraId="52F5A6EE" w14:textId="200F8B54" w:rsidR="00C142F8" w:rsidRDefault="00C142F8" w:rsidP="000B10E6">
      <w:pPr>
        <w:pStyle w:val="Luettelokappale"/>
        <w:numPr>
          <w:ilvl w:val="0"/>
          <w:numId w:val="7"/>
        </w:numPr>
      </w:pPr>
      <w:r>
        <w:t>Poistumisturvallisuusselvitys ja – harjoitus sekä turvallisuuskävelyt</w:t>
      </w:r>
    </w:p>
    <w:p w14:paraId="3511CF9B" w14:textId="56F876E3" w:rsidR="00C142F8" w:rsidRDefault="00C142F8" w:rsidP="000B10E6">
      <w:pPr>
        <w:pStyle w:val="Luettelokappale"/>
        <w:numPr>
          <w:ilvl w:val="0"/>
          <w:numId w:val="7"/>
        </w:numPr>
      </w:pPr>
      <w:r>
        <w:t>Lääkehoitosuunnitelma</w:t>
      </w:r>
    </w:p>
    <w:p w14:paraId="07562A4E" w14:textId="6B2362E6" w:rsidR="00C142F8" w:rsidRDefault="00C142F8" w:rsidP="000B10E6">
      <w:pPr>
        <w:pStyle w:val="Luettelokappale"/>
        <w:numPr>
          <w:ilvl w:val="0"/>
          <w:numId w:val="7"/>
        </w:numPr>
      </w:pPr>
      <w:r>
        <w:t>Sosiaalihuollon henkilökunnan ilmoitusvelvollisuus; laatupoikkeamien ja muiden seurantaraporttien</w:t>
      </w:r>
    </w:p>
    <w:p w14:paraId="0FA1A045" w14:textId="77777777" w:rsidR="00C142F8" w:rsidRDefault="00C142F8" w:rsidP="000B10E6">
      <w:pPr>
        <w:pStyle w:val="Luettelokappale"/>
        <w:numPr>
          <w:ilvl w:val="0"/>
          <w:numId w:val="8"/>
        </w:numPr>
      </w:pPr>
      <w:r>
        <w:t>käsittelyohjeistus (IMS-raportit, työohje)</w:t>
      </w:r>
    </w:p>
    <w:p w14:paraId="468E37CE" w14:textId="7FD32FEE" w:rsidR="00C142F8" w:rsidRDefault="00C142F8" w:rsidP="000B10E6">
      <w:pPr>
        <w:pStyle w:val="Luettelokappale"/>
        <w:numPr>
          <w:ilvl w:val="0"/>
          <w:numId w:val="8"/>
        </w:numPr>
      </w:pPr>
      <w:r>
        <w:t>Asiakasasiakirjojen käsittelyohje</w:t>
      </w:r>
    </w:p>
    <w:p w14:paraId="58FFB147" w14:textId="51AEADE7" w:rsidR="00C142F8" w:rsidRDefault="00C142F8" w:rsidP="000B10E6">
      <w:pPr>
        <w:pStyle w:val="Luettelokappale"/>
        <w:numPr>
          <w:ilvl w:val="0"/>
          <w:numId w:val="8"/>
        </w:numPr>
      </w:pPr>
      <w:r>
        <w:t>Hyvän kirjaamisen käytännöt</w:t>
      </w:r>
    </w:p>
    <w:p w14:paraId="132B39E5" w14:textId="77777777" w:rsidR="00903D06" w:rsidRDefault="00903D06" w:rsidP="004513B4"/>
    <w:p w14:paraId="2C1B3C00" w14:textId="0881628C" w:rsidR="008C0AD2" w:rsidRDefault="008C0AD2" w:rsidP="004513B4">
      <w:pPr>
        <w:pStyle w:val="Otsikko3"/>
        <w:spacing w:line="276" w:lineRule="auto"/>
        <w:rPr>
          <w:rFonts w:eastAsia="Arial" w:cs="Arial"/>
        </w:rPr>
      </w:pPr>
      <w:bookmarkStart w:id="60" w:name="_Toc175741960"/>
      <w:bookmarkStart w:id="61" w:name="_Toc216771208"/>
      <w:r w:rsidRPr="00F108EA">
        <w:rPr>
          <w:rFonts w:eastAsia="Arial" w:cs="Arial"/>
        </w:rPr>
        <w:t>Toimitilat ja välineet</w:t>
      </w:r>
      <w:bookmarkEnd w:id="60"/>
      <w:bookmarkEnd w:id="61"/>
    </w:p>
    <w:p w14:paraId="74A23DF5" w14:textId="77777777" w:rsidR="00271B50" w:rsidRDefault="00903D06" w:rsidP="004513B4">
      <w:r w:rsidRPr="00903D06">
        <w:t>Päivätoiminta toteutuu Oulun Vesperkodilla Isokatu 88. Katutasossa on monitoimisali, jossa pääosa</w:t>
      </w:r>
      <w:r>
        <w:t xml:space="preserve"> </w:t>
      </w:r>
      <w:r w:rsidRPr="00903D06">
        <w:t>päivätoimintapäivästä vietetään. Monitoimisalin vieressä on naisten ja miesten inva-mitoitetut wc:t. Wc:ssä on</w:t>
      </w:r>
      <w:r>
        <w:t xml:space="preserve"> </w:t>
      </w:r>
      <w:r w:rsidRPr="00903D06">
        <w:t>hälytysnarut, joista hälytys menee Vesperkodin henkilökunnan hälytyspuhelimiin. Wc-oviin on aukaisimet, joilla</w:t>
      </w:r>
      <w:r>
        <w:t xml:space="preserve"> </w:t>
      </w:r>
      <w:r w:rsidRPr="00903D06">
        <w:t>tarpeen vaatiessa saadaan lukittu ovi auki. 0. kerroksessa on kuntosali, jossa päivätoiminnan väki käy. Katutasosta</w:t>
      </w:r>
      <w:r>
        <w:t xml:space="preserve"> </w:t>
      </w:r>
      <w:r w:rsidRPr="00903D06">
        <w:t xml:space="preserve">0. kerrokseen on pääsy hissillä. </w:t>
      </w:r>
    </w:p>
    <w:p w14:paraId="7A2246CA" w14:textId="0B7DD006" w:rsidR="00903D06" w:rsidRDefault="00903D06" w:rsidP="004513B4">
      <w:r w:rsidRPr="00903D06">
        <w:t>Kuntosalilaitteet ovat ikääntyneille suunniteltu ja huolletaan säännöllisesti. 0.kerroksesta löytyy myös naisten ja miesten inva-mitoitetut wc:t. Katutasossa sijaitsee Compass Group:n ravintola,</w:t>
      </w:r>
      <w:r>
        <w:t xml:space="preserve"> </w:t>
      </w:r>
      <w:r w:rsidRPr="00903D06">
        <w:t>jossa päivätoiminnan väki käy syömässä. Kaikki tilat ovat esteettömiä. Kaikissa tiloissa on sprinklerijärjestelmä.</w:t>
      </w:r>
      <w:r>
        <w:t xml:space="preserve"> </w:t>
      </w:r>
      <w:r w:rsidRPr="00903D06">
        <w:t>Automaattinen paloilmoitin järjestelmä myös kiinteistössä. Sammutuspeitteet ja jauhesammutin löytyy myös</w:t>
      </w:r>
      <w:r>
        <w:t xml:space="preserve"> </w:t>
      </w:r>
      <w:r w:rsidRPr="00903D06">
        <w:t>kiinteistöstä. Kuntosalilta löytyy myös ensiapukaappi.</w:t>
      </w:r>
    </w:p>
    <w:p w14:paraId="67E3C400" w14:textId="7EDCC61E" w:rsidR="00903D06" w:rsidRDefault="00903D06" w:rsidP="004513B4">
      <w:r>
        <w:t xml:space="preserve">Vesperkodin ulko-ovet aukeavat kulkulätkällä, joiden hallinta on kiinteistön omistajalla. Sisältä päin ovi tuulikaappiin aukeaa kyynärpainikkeella ja ulosmenevä ovi aukeaa automaattisesti. Päivätoiminnan asiakkaiden käytössä olevissa wc-tiloissa on hälytysnarut, joista hälytykset menevät Vesperkodin henkilökunnan hälytyspuhelimiin. Kiinteistön 1. kerroksessa on tallentava </w:t>
      </w:r>
      <w:r>
        <w:lastRenderedPageBreak/>
        <w:t>kameravalvonta, jo</w:t>
      </w:r>
      <w:r w:rsidR="003049FD">
        <w:t>ka kuvaa ulko-ovea sisältäpäin</w:t>
      </w:r>
      <w:r w:rsidR="00C7446B">
        <w:t>. Tämän</w:t>
      </w:r>
      <w:r>
        <w:t xml:space="preserve"> hallinta on kiinteistön omistajalla eli ODL:lla.</w:t>
      </w:r>
    </w:p>
    <w:p w14:paraId="4A591FD5" w14:textId="77777777" w:rsidR="00903D06" w:rsidRPr="00903D06" w:rsidRDefault="00903D06" w:rsidP="004513B4"/>
    <w:p w14:paraId="725D2380" w14:textId="1EC8C962" w:rsidR="008C0AD2" w:rsidRPr="00F108EA" w:rsidRDefault="008C0AD2" w:rsidP="004513B4">
      <w:pPr>
        <w:pStyle w:val="Otsikko3"/>
        <w:spacing w:line="276" w:lineRule="auto"/>
        <w:rPr>
          <w:rFonts w:eastAsia="Arial" w:cs="Arial"/>
        </w:rPr>
      </w:pPr>
      <w:bookmarkStart w:id="62" w:name="_Toc175741961"/>
      <w:bookmarkStart w:id="63" w:name="_Toc216771209"/>
      <w:r w:rsidRPr="00F108EA">
        <w:rPr>
          <w:rFonts w:eastAsia="Arial" w:cs="Arial"/>
        </w:rPr>
        <w:t>Asiakas- ja potilastietojen käsittely ja tietosuoja</w:t>
      </w:r>
      <w:bookmarkEnd w:id="62"/>
      <w:bookmarkEnd w:id="63"/>
    </w:p>
    <w:p w14:paraId="14C3B058" w14:textId="65A9F8BC" w:rsidR="008C0AD2" w:rsidRDefault="008C0AD2" w:rsidP="00A67AA5">
      <w:pPr>
        <w:jc w:val="left"/>
      </w:pPr>
      <w:r w:rsidRPr="00680F34">
        <w:t>Hoivatien tietosuojavastaava</w:t>
      </w:r>
      <w:r>
        <w:t xml:space="preserve"> on </w:t>
      </w:r>
      <w:r w:rsidR="00357285">
        <w:t>Casandra Andersson-Aho</w:t>
      </w:r>
      <w:r w:rsidRPr="00680F34">
        <w:t>, 050</w:t>
      </w:r>
      <w:r w:rsidR="00C15FDF">
        <w:t xml:space="preserve"> </w:t>
      </w:r>
      <w:r w:rsidRPr="00680F34">
        <w:t>312</w:t>
      </w:r>
      <w:r w:rsidR="00C15FDF">
        <w:t xml:space="preserve"> </w:t>
      </w:r>
      <w:r w:rsidRPr="00680F34">
        <w:t xml:space="preserve">3823, </w:t>
      </w:r>
      <w:hyperlink r:id="rId11" w:history="1">
        <w:r w:rsidR="00F67216" w:rsidRPr="00926B82">
          <w:rPr>
            <w:rStyle w:val="Hyperlinkki"/>
          </w:rPr>
          <w:t>tietosuojavastaava@hoivatie.fi</w:t>
        </w:r>
      </w:hyperlink>
    </w:p>
    <w:p w14:paraId="164A848B" w14:textId="77777777" w:rsidR="00F67216" w:rsidRPr="00680F34" w:rsidRDefault="00F67216" w:rsidP="004513B4"/>
    <w:p w14:paraId="036F83C9" w14:textId="63433966" w:rsidR="008C0AD2" w:rsidRPr="00260F5D" w:rsidRDefault="008C0AD2" w:rsidP="004513B4">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4513B4">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42A9B2BC" w:rsidR="008C0AD2" w:rsidRPr="00260F5D" w:rsidRDefault="008C0AD2" w:rsidP="004513B4">
      <w:pPr>
        <w:rPr>
          <w:color w:val="000000" w:themeColor="text1"/>
        </w:rPr>
      </w:pPr>
      <w:r w:rsidRPr="00260F5D">
        <w:rPr>
          <w:color w:val="000000" w:themeColor="text1"/>
        </w:rPr>
        <w:t xml:space="preserve">Esihenkilö varmistaa, että jokainen </w:t>
      </w:r>
      <w:r w:rsidR="00F67216" w:rsidRPr="00F67216">
        <w:t>Ikääntyneiden päivätoiminnan</w:t>
      </w:r>
      <w:r w:rsidRPr="00F67216">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01D8BD5F" w:rsidR="008C0AD2" w:rsidRPr="00260F5D" w:rsidRDefault="008C0AD2" w:rsidP="004513B4">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(Yksikön nimi) tiimivastaava vastaa päivittäisdokumentoinnin laadukkuuden seurannasta ja tukee tarvittaessa työntekijää yhdessä yksikön esihenkilön kanssa.</w:t>
      </w:r>
    </w:p>
    <w:p w14:paraId="046C4A88" w14:textId="6FD65193" w:rsidR="00F67216" w:rsidRPr="008E028F" w:rsidRDefault="008C0AD2" w:rsidP="004513B4">
      <w:pPr>
        <w:rPr>
          <w:color w:val="000000" w:themeColor="text1"/>
        </w:rPr>
      </w:pPr>
      <w:r w:rsidRPr="00260F5D">
        <w:rPr>
          <w:color w:val="000000" w:themeColor="text1"/>
        </w:rPr>
        <w:t xml:space="preserve">Toiminta tietojen tarkastus- ja luovutuspyyntöjen osalta on ohjeistettu Hoivatien tietosuojavastaavan </w:t>
      </w:r>
      <w:r w:rsidRPr="00C15FDF">
        <w:rPr>
          <w:color w:val="000000" w:themeColor="text1"/>
        </w:rPr>
        <w:t>toimesta. Oheistukset</w:t>
      </w:r>
      <w:r w:rsidRPr="00260F5D">
        <w:rPr>
          <w:color w:val="000000" w:themeColor="text1"/>
        </w:rPr>
        <w:t xml:space="preserve"> löytyvät myös Hoivatien julkisilta verkkosivuilta tietosuojaosiossa. Kun asiakassuhde perustuu hyvinvointialueen toimeksiantoon, toimii rekisterinpitäjänä asiakkaan kotikunnan hyvinvointialue.</w:t>
      </w:r>
      <w:r w:rsidR="00EF2235">
        <w:rPr>
          <w:color w:val="000000" w:themeColor="text1"/>
        </w:rPr>
        <w:t xml:space="preserve"> Jos asiakas o</w:t>
      </w:r>
      <w:r w:rsidR="00BA10BA">
        <w:rPr>
          <w:color w:val="000000" w:themeColor="text1"/>
        </w:rPr>
        <w:t>n itsemaksavana, tällöin rekisterinpitäjänä toimii Hoivatie.</w:t>
      </w:r>
      <w:r w:rsidRPr="00260F5D">
        <w:rPr>
          <w:color w:val="000000" w:themeColor="text1"/>
        </w:rPr>
        <w:t xml:space="preserve"> Jos asiakas haluaa tarkastaa tai korjata omat tietonsa, häntä ohjataan olemaan yhteydessä kyseiseen hyvinvointialueeseen. Yksikön henkilökunta tai oma sosiaalityöntekijä auttavat tarvittaessa. </w:t>
      </w:r>
    </w:p>
    <w:p w14:paraId="496B5FFA" w14:textId="2648A38A" w:rsidR="008C0AD2" w:rsidRPr="00B07AF8" w:rsidRDefault="008C0AD2" w:rsidP="004513B4">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r w:rsidR="00861E9B">
        <w:t xml:space="preserve">  </w:t>
      </w: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p>
    <w:p w14:paraId="374DC92C" w14:textId="77777777" w:rsidR="008C0AD2" w:rsidRDefault="008C0AD2" w:rsidP="004513B4">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00FB4BF8" w14:textId="77777777" w:rsidR="00F67216" w:rsidRPr="00260F5D" w:rsidRDefault="00F67216" w:rsidP="004513B4">
      <w:pPr>
        <w:rPr>
          <w:color w:val="000000" w:themeColor="text1"/>
        </w:rPr>
      </w:pPr>
    </w:p>
    <w:p w14:paraId="20C898E0" w14:textId="319616C3" w:rsidR="008C0AD2" w:rsidRPr="00F108EA" w:rsidRDefault="008C0AD2" w:rsidP="004513B4">
      <w:pPr>
        <w:pStyle w:val="Otsikko3"/>
        <w:spacing w:line="276" w:lineRule="auto"/>
        <w:rPr>
          <w:rFonts w:eastAsia="Arial" w:cs="Arial"/>
        </w:rPr>
      </w:pPr>
      <w:bookmarkStart w:id="64" w:name="_Toc175741962"/>
      <w:bookmarkStart w:id="65" w:name="_Toc216771210"/>
      <w:r w:rsidRPr="00F108EA">
        <w:rPr>
          <w:rFonts w:eastAsia="Arial" w:cs="Arial"/>
        </w:rPr>
        <w:t>Tietojärjestelmät ja teknologian käyttö</w:t>
      </w:r>
      <w:bookmarkEnd w:id="64"/>
      <w:bookmarkEnd w:id="65"/>
    </w:p>
    <w:p w14:paraId="21D9EE21" w14:textId="10F4EBD0" w:rsidR="008C0AD2" w:rsidRPr="00260F5D" w:rsidRDefault="008C0AD2" w:rsidP="004513B4">
      <w:pPr>
        <w:rPr>
          <w:color w:val="000000" w:themeColor="text1"/>
        </w:rPr>
      </w:pPr>
      <w:r w:rsidRPr="00260F5D">
        <w:rPr>
          <w:color w:val="000000" w:themeColor="text1"/>
        </w:rPr>
        <w:t>Hoivatien kaikissa palveluissa käytetään Kanta-sertifioitua ja Valviran tietojärjestelmärekisteristä löytyvää Doma</w:t>
      </w:r>
      <w:r w:rsidR="00E0274F">
        <w:rPr>
          <w:color w:val="000000" w:themeColor="text1"/>
        </w:rPr>
        <w:t>C</w:t>
      </w:r>
      <w:r w:rsidRPr="00260F5D">
        <w:rPr>
          <w:color w:val="000000" w:themeColor="text1"/>
        </w:rPr>
        <w:t>are-asiakastietojärjestelmää.</w:t>
      </w:r>
    </w:p>
    <w:p w14:paraId="1A86CE04" w14:textId="0736753A" w:rsidR="008C0AD2" w:rsidRPr="00260F5D" w:rsidRDefault="008C0AD2" w:rsidP="004513B4">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76BBD94A" w14:textId="15980065" w:rsidR="008C0AD2" w:rsidRPr="00260F5D" w:rsidRDefault="008C0AD2" w:rsidP="004513B4">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w:t>
      </w:r>
      <w:r w:rsidR="00596246">
        <w:rPr>
          <w:color w:val="000000" w:themeColor="text1"/>
        </w:rPr>
        <w:t>24</w:t>
      </w:r>
      <w:r w:rsidRPr="00260F5D">
        <w:rPr>
          <w:color w:val="000000" w:themeColor="text1"/>
        </w:rPr>
        <w:t>.</w:t>
      </w:r>
      <w:r w:rsidR="00596246">
        <w:rPr>
          <w:color w:val="000000" w:themeColor="text1"/>
        </w:rPr>
        <w:t>2</w:t>
      </w:r>
      <w:r w:rsidRPr="00260F5D">
        <w:rPr>
          <w:color w:val="000000" w:themeColor="text1"/>
        </w:rPr>
        <w:t>.202</w:t>
      </w:r>
      <w:r w:rsidR="00596246">
        <w:rPr>
          <w:color w:val="000000" w:themeColor="text1"/>
        </w:rPr>
        <w:t>5</w:t>
      </w:r>
      <w:r w:rsidRPr="00260F5D">
        <w:rPr>
          <w:color w:val="000000" w:themeColor="text1"/>
        </w:rPr>
        <w:t xml:space="preserve">. </w:t>
      </w:r>
    </w:p>
    <w:p w14:paraId="561DB777" w14:textId="409E304D" w:rsidR="008C0AD2" w:rsidRPr="00260F5D" w:rsidRDefault="008C0AD2" w:rsidP="004513B4">
      <w:r w:rsidRPr="00260F5D">
        <w:t>Tietoturvasuunnitelman toteutumisesta palveluyksikössä vastaa yksikön</w:t>
      </w:r>
      <w:r w:rsidR="00260F5D">
        <w:t xml:space="preserve"> esihenkilö</w:t>
      </w:r>
      <w:r w:rsidRPr="00260F5D">
        <w:t>.</w:t>
      </w:r>
    </w:p>
    <w:p w14:paraId="1A8D5B7B" w14:textId="52847F86" w:rsidR="008C0AD2" w:rsidRDefault="008C0AD2" w:rsidP="004513B4">
      <w:pPr>
        <w:rPr>
          <w:color w:val="000000" w:themeColor="text1"/>
        </w:rPr>
      </w:pPr>
      <w:r w:rsidRPr="00260F5D">
        <w:rPr>
          <w:color w:val="000000" w:themeColor="text1"/>
        </w:rPr>
        <w:t>Rekisterinpitäjänä on palveluntilaajana toimiva hyvinvointialue</w:t>
      </w:r>
      <w:r w:rsidR="00596246">
        <w:rPr>
          <w:color w:val="000000" w:themeColor="text1"/>
        </w:rPr>
        <w:t xml:space="preserve">. </w:t>
      </w:r>
      <w:r w:rsidRPr="00260F5D">
        <w:rPr>
          <w:color w:val="000000" w:themeColor="text1"/>
        </w:rPr>
        <w:t>Hoivatie luovuttaa asiakastiedot asiakkuuden päättyessä palveluntilaajalle. Asiakkuuden päättyessä tietojen viivytyksettömästä luovuttamisesta vastaa yksikön palveluvastaava.</w:t>
      </w:r>
    </w:p>
    <w:p w14:paraId="0364F5B3" w14:textId="53328DDF" w:rsidR="00596246" w:rsidRDefault="008C0AD2" w:rsidP="004513B4">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00E68B73" w14:textId="77777777" w:rsidR="00861E9B" w:rsidRDefault="00861E9B" w:rsidP="004513B4">
      <w:pPr>
        <w:rPr>
          <w:color w:val="000000" w:themeColor="text1"/>
        </w:rPr>
      </w:pPr>
      <w:r w:rsidRPr="00260F5D">
        <w:rPr>
          <w:color w:val="000000" w:themeColor="text1"/>
        </w:rPr>
        <w:t>Hoivatiellä on tietohallintopalvelun dokumentoima tietojärjestelmien toipumissuunnitelma, jonka se katselmoi ja päivittää vuosittain.</w:t>
      </w:r>
    </w:p>
    <w:p w14:paraId="26A83F80" w14:textId="6A8BC21A" w:rsidR="008C0AD2" w:rsidRDefault="008C0AD2" w:rsidP="004513B4">
      <w:r w:rsidRPr="00260F5D">
        <w:t xml:space="preserve">Hoivatien yksiköiden alueilla toteutettavasta kameravalvonnasta on tietosuojaseloste, joka löytyy Hoivatien verkkosivulta, aivan sivun alaosasta. </w:t>
      </w:r>
      <w:r w:rsidR="00596246" w:rsidRPr="00596246">
        <w:t>Kiinteistön 1. kerroksessa on tallentava kameravalvonta, jonka hallinta on kiinteistön omistajalla eli O</w:t>
      </w:r>
      <w:r w:rsidR="00596246">
        <w:t>ulun diakonissalaitoksella.</w:t>
      </w:r>
    </w:p>
    <w:p w14:paraId="43217208" w14:textId="77777777" w:rsidR="001E7178" w:rsidRPr="00260F5D" w:rsidRDefault="001E7178" w:rsidP="004513B4">
      <w:pPr>
        <w:rPr>
          <w:color w:val="000000" w:themeColor="text1"/>
        </w:rPr>
      </w:pPr>
    </w:p>
    <w:p w14:paraId="57810556" w14:textId="2561BC63" w:rsidR="008C0AD2" w:rsidRPr="00A1233E" w:rsidRDefault="008C0AD2" w:rsidP="004513B4">
      <w:pPr>
        <w:pStyle w:val="Otsikko3"/>
        <w:rPr>
          <w:rStyle w:val="Otsikko4Char"/>
          <w:rFonts w:ascii="Arial" w:hAnsi="Arial" w:cstheme="majorHAnsi"/>
          <w:i w:val="0"/>
          <w:iCs w:val="0"/>
          <w:color w:val="auto"/>
        </w:rPr>
      </w:pPr>
      <w:bookmarkStart w:id="66" w:name="_Toc175741963"/>
      <w:bookmarkStart w:id="67" w:name="_Toc216771211"/>
      <w:r w:rsidRPr="00A1233E">
        <w:rPr>
          <w:rStyle w:val="Otsikko4Char"/>
          <w:rFonts w:ascii="Arial" w:hAnsi="Arial" w:cstheme="majorHAnsi"/>
          <w:i w:val="0"/>
          <w:iCs w:val="0"/>
          <w:color w:val="auto"/>
        </w:rPr>
        <w:t>Infektioiden torjunta ja yleiset hygieniakäytännöt</w:t>
      </w:r>
      <w:bookmarkEnd w:id="66"/>
      <w:bookmarkEnd w:id="67"/>
    </w:p>
    <w:p w14:paraId="11DF2B8B" w14:textId="7D660D28" w:rsidR="001E7178" w:rsidRDefault="001E7178" w:rsidP="004513B4">
      <w:pPr>
        <w:rPr>
          <w:color w:val="000000" w:themeColor="text1"/>
        </w:rPr>
      </w:pPr>
      <w:r w:rsidRPr="001E7178">
        <w:rPr>
          <w:color w:val="000000" w:themeColor="text1"/>
        </w:rPr>
        <w:t>Työntekijöitä ja asiakkaita on ohjattu huolehtimaan hyvästä käsi- ja yskimishygieniasta ja toimimaan</w:t>
      </w:r>
      <w:r>
        <w:rPr>
          <w:color w:val="000000" w:themeColor="text1"/>
        </w:rPr>
        <w:t xml:space="preserve"> </w:t>
      </w:r>
      <w:r w:rsidRPr="001E7178">
        <w:rPr>
          <w:color w:val="000000" w:themeColor="text1"/>
        </w:rPr>
        <w:t>poikkeusoloissa sen hetkisen paikallisen ohjeistuksen mukaisesti. THL:n kirjalliset käsi- ja</w:t>
      </w:r>
      <w:r>
        <w:rPr>
          <w:color w:val="000000" w:themeColor="text1"/>
        </w:rPr>
        <w:t xml:space="preserve"> </w:t>
      </w:r>
      <w:r w:rsidRPr="001E7178">
        <w:rPr>
          <w:color w:val="000000" w:themeColor="text1"/>
        </w:rPr>
        <w:t>yskimishygieniaohjeistukset löytyvät toimitilojen wc-tiloista. Poikkeusoloihin liittyvät ajankohtaiset ohjeet</w:t>
      </w:r>
      <w:r>
        <w:rPr>
          <w:color w:val="000000" w:themeColor="text1"/>
        </w:rPr>
        <w:t xml:space="preserve"> </w:t>
      </w:r>
      <w:r w:rsidRPr="001E7178">
        <w:rPr>
          <w:color w:val="000000" w:themeColor="text1"/>
        </w:rPr>
        <w:t>esihenkilö toimittaa henkilöstölle sähköpostilla ja asiakkaita ohjataan suullisesti sekä kirjallisin ohjein toimipisteen</w:t>
      </w:r>
      <w:r>
        <w:rPr>
          <w:color w:val="000000" w:themeColor="text1"/>
        </w:rPr>
        <w:t xml:space="preserve"> </w:t>
      </w:r>
      <w:r w:rsidRPr="001E7178">
        <w:rPr>
          <w:color w:val="000000" w:themeColor="text1"/>
        </w:rPr>
        <w:t>seinällä/ulko-ovessa.</w:t>
      </w:r>
    </w:p>
    <w:p w14:paraId="35C8B87A" w14:textId="6FCD372D" w:rsidR="001E7178" w:rsidRPr="001E7178" w:rsidRDefault="001E7178" w:rsidP="004513B4">
      <w:pPr>
        <w:rPr>
          <w:color w:val="000000" w:themeColor="text1"/>
        </w:rPr>
      </w:pPr>
      <w:r w:rsidRPr="001E7178">
        <w:rPr>
          <w:color w:val="000000" w:themeColor="text1"/>
        </w:rPr>
        <w:t>Infektioiden torjuntaa koskevissa kysymyksissä, yhteys: Kimi Valkonen, Oulun Vesperkodin tiimivastaava, p. 050 312 5622 tai kimi.valkonen@hoivatie.fi</w:t>
      </w:r>
    </w:p>
    <w:p w14:paraId="51228777" w14:textId="193FDF4B" w:rsidR="001E7178" w:rsidRPr="001E7178" w:rsidRDefault="001E7178" w:rsidP="004513B4">
      <w:pPr>
        <w:rPr>
          <w:color w:val="000000" w:themeColor="text1"/>
        </w:rPr>
      </w:pPr>
      <w:r w:rsidRPr="001E7178">
        <w:rPr>
          <w:color w:val="000000" w:themeColor="text1"/>
        </w:rPr>
        <w:t xml:space="preserve">Oulun Vesperkodin </w:t>
      </w:r>
      <w:r>
        <w:rPr>
          <w:color w:val="000000" w:themeColor="text1"/>
        </w:rPr>
        <w:t>hoiva-avustajat</w:t>
      </w:r>
      <w:r w:rsidRPr="001E7178">
        <w:rPr>
          <w:color w:val="000000" w:themeColor="text1"/>
        </w:rPr>
        <w:t xml:space="preserve"> huolehtivat tilojen siivouksesta ja heille on määritelty puhtaanapidon</w:t>
      </w:r>
      <w:r>
        <w:rPr>
          <w:color w:val="000000" w:themeColor="text1"/>
        </w:rPr>
        <w:t xml:space="preserve"> </w:t>
      </w:r>
      <w:r w:rsidRPr="001E7178">
        <w:rPr>
          <w:color w:val="000000" w:themeColor="text1"/>
        </w:rPr>
        <w:t>omavalvontasuunnitelma sekä poikkeusoloihin määritelty ohjeistus puhtauden tehostamiseksi.</w:t>
      </w:r>
    </w:p>
    <w:p w14:paraId="1AFE6868" w14:textId="5ED69CE7" w:rsidR="001E7178" w:rsidRPr="001E7178" w:rsidRDefault="001E7178" w:rsidP="004513B4">
      <w:pPr>
        <w:rPr>
          <w:color w:val="000000" w:themeColor="text1"/>
        </w:rPr>
      </w:pPr>
      <w:r w:rsidRPr="001E7178">
        <w:rPr>
          <w:color w:val="000000" w:themeColor="text1"/>
        </w:rPr>
        <w:t>Henkilökunta on ohjeistettu tutustumaan puhtaanapidon omavalvontasuunnitelmaan sekä poikkeusolojen</w:t>
      </w:r>
      <w:r>
        <w:rPr>
          <w:color w:val="000000" w:themeColor="text1"/>
        </w:rPr>
        <w:t xml:space="preserve"> </w:t>
      </w:r>
      <w:r w:rsidRPr="001E7178">
        <w:rPr>
          <w:color w:val="000000" w:themeColor="text1"/>
        </w:rPr>
        <w:t>ohjeistuksiin. Esihenkilö varmistaa henkilökunnan perehtymisen lukukuittauskäytännöllä.</w:t>
      </w:r>
    </w:p>
    <w:p w14:paraId="60DDA8FF" w14:textId="77777777" w:rsidR="001E7178" w:rsidRDefault="001E7178" w:rsidP="004513B4">
      <w:pPr>
        <w:pStyle w:val="Luettelokappale"/>
        <w:ind w:left="0"/>
        <w:rPr>
          <w:color w:val="000000" w:themeColor="text1"/>
        </w:rPr>
      </w:pPr>
      <w:r w:rsidRPr="001E7178">
        <w:rPr>
          <w:color w:val="000000" w:themeColor="text1"/>
        </w:rPr>
        <w:lastRenderedPageBreak/>
        <w:t>Yksikön jätehuollosta vastaa Kempeleen jätekuljetus. Fysioterapeutti ja siistijät varmistavat, että jätteiden lajittelu ja käsittely toteutetaan Hoivatien ympäristöohjelman mukaisesti. Tietosuojajätteille on kiinteistössä lukollisessa siivoushuoneessa oma sinetillinen jäteastia, johon tietosuojajäte laitetaan. Vesperkodin henkilökunta huolehtii tietosuojajäteastian tyhjennyksen tilauksesta. Henkilökunta huolehtii ongelmajätteet kuten paristot asian kuuluviin pisteisiin</w:t>
      </w:r>
    </w:p>
    <w:p w14:paraId="0C226DDE" w14:textId="77777777" w:rsidR="001E7178" w:rsidRDefault="001E7178" w:rsidP="004513B4">
      <w:pPr>
        <w:pStyle w:val="Luettelokappale"/>
        <w:ind w:left="0"/>
        <w:rPr>
          <w:color w:val="000000" w:themeColor="text1"/>
        </w:rPr>
      </w:pPr>
    </w:p>
    <w:p w14:paraId="5722737A" w14:textId="468113B4" w:rsidR="00CD2CE9" w:rsidRDefault="001E7178" w:rsidP="00BF2317">
      <w:pPr>
        <w:pStyle w:val="Luettelokappale"/>
        <w:ind w:left="0"/>
        <w:rPr>
          <w:color w:val="000000" w:themeColor="text1"/>
        </w:rPr>
      </w:pPr>
      <w:r>
        <w:t>Ikääntyneiden päivätoiminnalla</w:t>
      </w:r>
      <w:r w:rsidR="00CD2CE9" w:rsidRPr="00D76D3F">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 *Kuvaa jätelajit, joita kierrätätte. Huomioi vaarallinen jäte esim. paristot, neulat, vanhentuneet lääkkeet, maali- ja liuotinjätteet.</w:t>
      </w:r>
    </w:p>
    <w:p w14:paraId="023334D8" w14:textId="77777777" w:rsidR="00A45F54" w:rsidRPr="00D76D3F" w:rsidRDefault="00A45F54" w:rsidP="004513B4">
      <w:pPr>
        <w:pStyle w:val="Luettelokappale"/>
        <w:ind w:left="993"/>
        <w:rPr>
          <w:color w:val="000000" w:themeColor="text1"/>
        </w:rPr>
      </w:pPr>
    </w:p>
    <w:p w14:paraId="54786A3C" w14:textId="1A6BA599" w:rsidR="008C0AD2" w:rsidRDefault="008C0AD2" w:rsidP="004513B4">
      <w:pPr>
        <w:pStyle w:val="Otsikko3"/>
        <w:spacing w:line="276" w:lineRule="auto"/>
        <w:rPr>
          <w:rFonts w:eastAsia="Arial" w:cs="Arial"/>
        </w:rPr>
      </w:pPr>
      <w:bookmarkStart w:id="68" w:name="_Toc216771212"/>
      <w:r w:rsidRPr="00522F8C">
        <w:rPr>
          <w:rFonts w:eastAsia="Arial" w:cs="Arial"/>
        </w:rPr>
        <w:t>Lääkehoitosuunnitelma</w:t>
      </w:r>
      <w:bookmarkEnd w:id="68"/>
    </w:p>
    <w:p w14:paraId="7891EF89" w14:textId="2C2754A1" w:rsidR="00A45F54" w:rsidRDefault="00A45F54" w:rsidP="004513B4">
      <w:r>
        <w:t xml:space="preserve">Päivätoimintaan ei kuulu järjestää terveyden- tai sairaanhoitoa, vaan asiakkaat huolehtivat siitä itse eri toimijoiden kanssa. </w:t>
      </w:r>
    </w:p>
    <w:p w14:paraId="386102F8" w14:textId="320B5A3F" w:rsidR="00A45F54" w:rsidRDefault="00A45F54" w:rsidP="004513B4">
      <w:r>
        <w:t>Äkillisiä sairaanhoitoa vaativia tilanteita varten on ohjeena soittaa hätäkeskukseen 112.</w:t>
      </w:r>
    </w:p>
    <w:p w14:paraId="6238FC4B" w14:textId="77777777" w:rsidR="00A45F54" w:rsidRDefault="00A45F54" w:rsidP="004513B4">
      <w:r>
        <w:t xml:space="preserve">Yksikön lääkehoito perustuu yksikkökohtaiseen lääkehoitosuunnitelmaan, jota päivitetään vähintään kerran vuodessa ja tarpeen mukaan. Yksikön esihenkilö vastaa yhdessä Oulun Vesperkodin vastuu sairaanhoitajan kanssa lääkehoitosuunnitelman päivittämisestä ja ajantasaisuudesta. Lääkehoitosuunnitelman hyväksyy lääkäri Sami Kastinen Solo Health Oy. </w:t>
      </w:r>
    </w:p>
    <w:p w14:paraId="31B4509E" w14:textId="3C74441C" w:rsidR="00A45F54" w:rsidRDefault="00A45F54" w:rsidP="004513B4">
      <w:r>
        <w:t>Ohjaajat vastaavat asiakkaiden lääkehoidosta lääkehoitosuunnitelman sekä asiakkaan palvelun toteuttamissuunnitelman mukaisesti.</w:t>
      </w:r>
    </w:p>
    <w:p w14:paraId="02D159F8" w14:textId="14C946AB" w:rsidR="00A45F54" w:rsidRDefault="00A45F54" w:rsidP="004513B4">
      <w:r>
        <w:t>Lääkehoitosuunnitelma on osa henkilöstön perehdyttämistä. Esihenkilö vastaa, että lääkehoitoon osallistuvilla päivätoiminnan ohjaajilla on tarvittavat lääkehoidon luvat suoritettuna ja voimassa. Päivätoimintapäivässä täytyy olla vähintään yksi lääkeluvallinen ohjaaja, jos asiakkailla on lääkehoitoon liittyvää avun tarvetta.</w:t>
      </w:r>
    </w:p>
    <w:p w14:paraId="6B26D60D" w14:textId="34753EB5" w:rsidR="00A45F54" w:rsidRDefault="00A45F54" w:rsidP="004513B4">
      <w:r>
        <w:t>Lääkehoitoon liittyvät poikkeamat henkilöstö kirjaa IMS poikkeamaraportointi ohjeistuksen mukaan.</w:t>
      </w:r>
    </w:p>
    <w:p w14:paraId="4E067185" w14:textId="77777777" w:rsidR="00A45F54" w:rsidRPr="00A45F54" w:rsidRDefault="00A45F54" w:rsidP="004513B4"/>
    <w:p w14:paraId="01AC9818" w14:textId="1AFC1514" w:rsidR="008C0AD2" w:rsidRPr="00522F8C" w:rsidRDefault="008C0AD2" w:rsidP="004513B4">
      <w:pPr>
        <w:pStyle w:val="Otsikko3"/>
        <w:spacing w:line="276" w:lineRule="auto"/>
        <w:rPr>
          <w:rFonts w:eastAsia="Arial" w:cs="Arial"/>
        </w:rPr>
      </w:pPr>
      <w:bookmarkStart w:id="69" w:name="_Toc216771213"/>
      <w:r w:rsidRPr="00522F8C">
        <w:rPr>
          <w:rFonts w:eastAsia="Arial" w:cs="Arial"/>
        </w:rPr>
        <w:t>Lääkinnälliset laitteet</w:t>
      </w:r>
      <w:bookmarkEnd w:id="69"/>
    </w:p>
    <w:p w14:paraId="518613FA" w14:textId="77777777" w:rsidR="000A0212" w:rsidRDefault="000A0212" w:rsidP="000A0212">
      <w:r>
        <w:t>Lääkinnällisiä laitteita koskevasta ohjauksesta vastaa Fimea. Lääkinnällisten laitteiden käyttöön, huoltoon ja käytön ohjaukseen sosiaalihuollon yksiköissä liittyy merkittäviä turvallisuusriskejä, joiden ennaltaehkäiseminen on omavalvonnassa huomioon otettava asia.</w:t>
      </w:r>
    </w:p>
    <w:p w14:paraId="1FB9405A" w14:textId="77777777" w:rsidR="000A0212" w:rsidRDefault="000A0212" w:rsidP="000A0212">
      <w:r>
        <w:t>Terveydenhuollon ammattimaista käyttäjää koskevat velvoitteet on määritelty laissa (24–26 §). Organisaation on nimettävä vastuuhenkilö, joka vastaa siitä, että yksikössä noudatetaan terveydenhuollon laitteista ja tarvikkeista annettua lakia ja sen nojalla annettuja säädöksiä.</w:t>
      </w:r>
    </w:p>
    <w:p w14:paraId="20E69111" w14:textId="77777777" w:rsidR="000A0212" w:rsidRDefault="000A0212" w:rsidP="000A0212">
      <w:r>
        <w:t>Päivätoiminnan asiakkaat tuovat tarvitsemansa omat apuvälineet mukanaan päivätoimintaan.</w:t>
      </w:r>
    </w:p>
    <w:p w14:paraId="485800E2" w14:textId="77777777" w:rsidR="000A0212" w:rsidRDefault="000A0212" w:rsidP="000A0212">
      <w:r>
        <w:t>Hoivatie hankkii terveydenhuollon laitteet luotettavien ja akreditoitujen toimittajien kautta hankintatarpeen mukaisesti. Yksikön esihenkilö vastaa yksikössä käytettävistä laitteista ja asiamukaisen rekisterin ylläpidosta. Esihenkilö huolehtii laitteiden säännölliset huollot sopimusyhteistyökumppanin kanssa. Henkilöstö, joka käyttää laitteita, on velvollinen tekemään vaaratilanneilmoituksen (vaaratilanneilmoitukset) yksikön esihenkilölle, joka huolehtii tarvittavat toimenpiteet.</w:t>
      </w:r>
    </w:p>
    <w:p w14:paraId="4A87C63D" w14:textId="77777777" w:rsidR="00A45F54" w:rsidRDefault="00A45F54" w:rsidP="004513B4">
      <w:r>
        <w:lastRenderedPageBreak/>
        <w:t>Terveydenhuollon laitteista ja tarvikkeista vastaavan henkilön nimi ja yhteystiedot</w:t>
      </w:r>
    </w:p>
    <w:p w14:paraId="0C538C53" w14:textId="27807A78" w:rsidR="0022254F" w:rsidRDefault="00A45F54" w:rsidP="004513B4">
      <w:r>
        <w:t>Tiimin esihenkilö Jenni Torkell 050 312 5780</w:t>
      </w:r>
    </w:p>
    <w:p w14:paraId="0C6DFDE7" w14:textId="77777777" w:rsidR="00861E9B" w:rsidRDefault="00861E9B" w:rsidP="004513B4"/>
    <w:p w14:paraId="45CA9187" w14:textId="67F9F42A" w:rsidR="00861E9B" w:rsidRPr="00861E9B" w:rsidRDefault="00861E9B" w:rsidP="004513B4">
      <w:pPr>
        <w:rPr>
          <w:b/>
          <w:bCs/>
        </w:rPr>
      </w:pPr>
      <w:r w:rsidRPr="00124410">
        <w:rPr>
          <w:b/>
          <w:bCs/>
        </w:rPr>
        <w:t>Vaaratilanteesta ilmoittaminen Fimealle</w:t>
      </w:r>
    </w:p>
    <w:p w14:paraId="5EF0D8D3" w14:textId="77777777" w:rsidR="004F6671" w:rsidRDefault="004F6671">
      <w:pPr>
        <w:jc w:val="left"/>
      </w:pPr>
      <w:r w:rsidRPr="004F6671">
        <w:t>Terveydenhuollon laitteen ja tarvikkeen aiheuttamasta vaaratilanteesta on ilmoitettava Fimealle. Se tehdään osoitteeseen laitevaarat@fimea.fi. Ilmoitus on tehtävä myös silloin, kun laitteen tai tarvikkeen osuus tapahtumaan on epäselvä.</w:t>
      </w:r>
    </w:p>
    <w:p w14:paraId="79614015" w14:textId="58BB1116" w:rsidR="00BF2317" w:rsidRDefault="00BF2317">
      <w:pPr>
        <w:jc w:val="left"/>
      </w:pPr>
    </w:p>
    <w:p w14:paraId="24D026D3" w14:textId="0C822F67" w:rsidR="008C0AD2" w:rsidRPr="00F108EA" w:rsidRDefault="00A45F54" w:rsidP="004513B4">
      <w:r>
        <w:t>Ikääntyneiden päivätoiminnan</w:t>
      </w:r>
      <w:r w:rsidR="008C0AD2" w:rsidRPr="00F108EA">
        <w:t xml:space="preserve">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4513B4">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4513B4">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4513B4">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3F8DC3E3" w:rsidR="00304296" w:rsidRPr="004513B4" w:rsidRDefault="00861E9B" w:rsidP="004513B4">
            <w:pPr>
              <w:spacing w:line="276" w:lineRule="auto"/>
              <w:rPr>
                <w:rFonts w:eastAsia="Arial" w:cs="Arial"/>
                <w:sz w:val="20"/>
                <w:szCs w:val="20"/>
              </w:rPr>
            </w:pPr>
            <w:r w:rsidRPr="004513B4">
              <w:rPr>
                <w:rFonts w:eastAsia="Arial" w:cs="Arial"/>
                <w:sz w:val="20"/>
                <w:szCs w:val="20"/>
              </w:rPr>
              <w:t>Asiakkaan henkilökohtainen apuväline rikkoutuu</w:t>
            </w:r>
          </w:p>
        </w:tc>
        <w:tc>
          <w:tcPr>
            <w:tcW w:w="3209" w:type="dxa"/>
          </w:tcPr>
          <w:p w14:paraId="1ED64968" w14:textId="038F272D" w:rsidR="00304296" w:rsidRPr="004513B4" w:rsidRDefault="00861E9B" w:rsidP="004513B4">
            <w:pPr>
              <w:spacing w:line="276" w:lineRule="auto"/>
              <w:rPr>
                <w:rFonts w:eastAsia="Arial" w:cs="Arial"/>
                <w:sz w:val="20"/>
                <w:szCs w:val="20"/>
              </w:rPr>
            </w:pPr>
            <w:r w:rsidRPr="004513B4">
              <w:rPr>
                <w:rFonts w:eastAsia="Arial" w:cs="Arial"/>
                <w:sz w:val="20"/>
                <w:szCs w:val="20"/>
              </w:rPr>
              <w:t>Asiakkaan ja omaisen ohjaus ja neuvonta</w:t>
            </w:r>
          </w:p>
        </w:tc>
        <w:tc>
          <w:tcPr>
            <w:tcW w:w="3210" w:type="dxa"/>
          </w:tcPr>
          <w:p w14:paraId="1DCACE69" w14:textId="4B0EC72D" w:rsidR="00304296" w:rsidRPr="004513B4" w:rsidRDefault="00DB5C27" w:rsidP="004513B4">
            <w:pPr>
              <w:spacing w:line="276" w:lineRule="auto"/>
              <w:rPr>
                <w:rFonts w:eastAsia="Arial" w:cs="Arial"/>
                <w:sz w:val="20"/>
                <w:szCs w:val="20"/>
              </w:rPr>
            </w:pPr>
            <w:r w:rsidRPr="004513B4">
              <w:rPr>
                <w:rFonts w:eastAsia="Arial" w:cs="Arial"/>
                <w:sz w:val="20"/>
                <w:szCs w:val="20"/>
              </w:rPr>
              <w:t>Ohjaajat / Tiimin esihenkilö</w:t>
            </w:r>
          </w:p>
        </w:tc>
      </w:tr>
      <w:tr w:rsidR="00304296" w14:paraId="582037AA" w14:textId="77777777" w:rsidTr="00304296">
        <w:tc>
          <w:tcPr>
            <w:tcW w:w="3209" w:type="dxa"/>
          </w:tcPr>
          <w:p w14:paraId="019484C7" w14:textId="532ACEAA" w:rsidR="00304296" w:rsidRPr="004513B4" w:rsidRDefault="00861E9B" w:rsidP="004513B4">
            <w:pPr>
              <w:spacing w:line="276" w:lineRule="auto"/>
              <w:rPr>
                <w:rFonts w:eastAsia="Arial" w:cs="Arial"/>
                <w:sz w:val="20"/>
                <w:szCs w:val="20"/>
              </w:rPr>
            </w:pPr>
            <w:r w:rsidRPr="004513B4">
              <w:rPr>
                <w:rFonts w:eastAsia="Arial" w:cs="Arial"/>
                <w:sz w:val="20"/>
                <w:szCs w:val="20"/>
              </w:rPr>
              <w:t>Kuntosalilaitteen rikkoutuminen</w:t>
            </w:r>
          </w:p>
        </w:tc>
        <w:tc>
          <w:tcPr>
            <w:tcW w:w="3209" w:type="dxa"/>
          </w:tcPr>
          <w:p w14:paraId="39B66FBB" w14:textId="17263776" w:rsidR="00304296" w:rsidRPr="004513B4" w:rsidRDefault="00DB5C27" w:rsidP="004513B4">
            <w:pPr>
              <w:spacing w:line="276" w:lineRule="auto"/>
              <w:jc w:val="left"/>
              <w:rPr>
                <w:rFonts w:eastAsia="Arial" w:cs="Arial"/>
                <w:sz w:val="20"/>
                <w:szCs w:val="20"/>
              </w:rPr>
            </w:pPr>
            <w:r w:rsidRPr="004513B4">
              <w:rPr>
                <w:rFonts w:eastAsia="Arial" w:cs="Arial"/>
                <w:sz w:val="20"/>
                <w:szCs w:val="20"/>
              </w:rPr>
              <w:t>Ylläpidetään säännöllistä laitehuoltoa. Välitön korjauspyyntö vian esiintyessä.</w:t>
            </w:r>
          </w:p>
        </w:tc>
        <w:tc>
          <w:tcPr>
            <w:tcW w:w="3210" w:type="dxa"/>
          </w:tcPr>
          <w:p w14:paraId="26E91D92" w14:textId="07B05BC5" w:rsidR="00304296" w:rsidRPr="004513B4" w:rsidRDefault="00DB5C27" w:rsidP="004513B4">
            <w:pPr>
              <w:spacing w:line="276" w:lineRule="auto"/>
              <w:rPr>
                <w:rFonts w:eastAsia="Arial" w:cs="Arial"/>
                <w:sz w:val="20"/>
                <w:szCs w:val="20"/>
              </w:rPr>
            </w:pPr>
            <w:r w:rsidRPr="004513B4">
              <w:rPr>
                <w:rFonts w:eastAsia="Arial" w:cs="Arial"/>
                <w:sz w:val="20"/>
                <w:szCs w:val="20"/>
              </w:rPr>
              <w:t>Ohjaajat / Tiimin esihenkilö</w:t>
            </w:r>
          </w:p>
        </w:tc>
      </w:tr>
    </w:tbl>
    <w:p w14:paraId="32B277B1" w14:textId="77777777" w:rsidR="004A7700" w:rsidRDefault="004A7700" w:rsidP="004513B4">
      <w:pPr>
        <w:spacing w:after="0" w:line="276" w:lineRule="auto"/>
        <w:rPr>
          <w:rFonts w:eastAsia="Arial" w:cs="Arial"/>
          <w:sz w:val="24"/>
          <w:szCs w:val="24"/>
        </w:rPr>
      </w:pPr>
    </w:p>
    <w:p w14:paraId="7341042E" w14:textId="5926DEDA" w:rsidR="008C0AD2" w:rsidRPr="00F108EA" w:rsidRDefault="008C0AD2" w:rsidP="004513B4">
      <w:pPr>
        <w:pStyle w:val="Otsikko2"/>
      </w:pPr>
      <w:bookmarkStart w:id="70" w:name="_Toc283287532"/>
      <w:bookmarkStart w:id="71" w:name="_Toc175740439"/>
      <w:bookmarkStart w:id="72" w:name="_Toc175741902"/>
      <w:bookmarkStart w:id="73" w:name="_Toc175741966"/>
      <w:bookmarkStart w:id="74" w:name="_Toc188357437"/>
      <w:bookmarkStart w:id="75" w:name="_Toc216771214"/>
      <w:r w:rsidRPr="00F108EA">
        <w:t>Asiakas</w:t>
      </w:r>
      <w:r>
        <w:t>työhön</w:t>
      </w:r>
      <w:r w:rsidRPr="00F108EA">
        <w:t xml:space="preserve"> osallistuvan henkilöstön riittävyyden ja osaamisen varmistaminen</w:t>
      </w:r>
      <w:bookmarkEnd w:id="70"/>
      <w:bookmarkEnd w:id="71"/>
      <w:bookmarkEnd w:id="72"/>
      <w:bookmarkEnd w:id="73"/>
      <w:bookmarkEnd w:id="74"/>
      <w:bookmarkEnd w:id="75"/>
    </w:p>
    <w:p w14:paraId="5F6A18F1" w14:textId="2A789B56" w:rsidR="008C0AD2" w:rsidRDefault="00AD7D5D" w:rsidP="004513B4">
      <w:r w:rsidRPr="00AD7D5D">
        <w:t xml:space="preserve">Ikääntyneiden päivätoiminnan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p>
    <w:p w14:paraId="5CEED2FC" w14:textId="4335D370" w:rsidR="00AD7D5D" w:rsidRPr="00AD7D5D" w:rsidRDefault="00AD7D5D" w:rsidP="004513B4">
      <w:r w:rsidRPr="00AD7D5D">
        <w:t>Päivätoiminnassa tulee olla yksi pätevä ohjaaja kuutta asiakasta kohden. Pätevällä ohjaajalla tarkoitetaan</w:t>
      </w:r>
      <w:r>
        <w:t xml:space="preserve"> </w:t>
      </w:r>
      <w:r w:rsidRPr="00AD7D5D">
        <w:t>vähintään sosiaali- ja/tai terveysalan perustutkinnon (Laki sosiaalihuollon ammatillisen henkilöstön</w:t>
      </w:r>
      <w:r>
        <w:t xml:space="preserve"> </w:t>
      </w:r>
      <w:r w:rsidRPr="00AD7D5D">
        <w:t>kelpoisuusvaatimuksista 272/2005, Laki terveydenhuollon ammattihenkilöistä, 559/1994) suorittanutta henkilöä.</w:t>
      </w:r>
    </w:p>
    <w:p w14:paraId="4F595CBD" w14:textId="19E16458" w:rsidR="00AD7D5D" w:rsidRPr="00AD7D5D" w:rsidRDefault="00AD7D5D" w:rsidP="004513B4">
      <w:r w:rsidRPr="00AD7D5D">
        <w:t>Yleensä päivätoimintapäivässä on kaksi ohjaajaa, jolloin asiakkaiden maksimäärä päivää kohden on 12.</w:t>
      </w:r>
      <w:r>
        <w:t xml:space="preserve"> </w:t>
      </w:r>
      <w:r w:rsidRPr="00AD7D5D">
        <w:t>Päivätoiminnassa toimii sosionomi, fysioterapeutti ja lähihoitaja. Päivätoiminnassa voi toimia myös muilla</w:t>
      </w:r>
      <w:r>
        <w:t xml:space="preserve"> </w:t>
      </w:r>
      <w:r w:rsidRPr="00AD7D5D">
        <w:t xml:space="preserve">sosiaali- ja/tai terveysalan ammattinimikkeillä. Päivätoiminta toteutuu </w:t>
      </w:r>
      <w:r>
        <w:t>ma</w:t>
      </w:r>
      <w:r w:rsidRPr="00AD7D5D">
        <w:t>-to klo 9-15. Asiakasmäärän mahdollisesti</w:t>
      </w:r>
      <w:r>
        <w:t xml:space="preserve"> </w:t>
      </w:r>
      <w:r w:rsidRPr="00AD7D5D">
        <w:t>kasvaessa voidaan toimintapäiviä lisätä kattamaan kaikki arkipäivät.</w:t>
      </w:r>
    </w:p>
    <w:p w14:paraId="7F871A1C" w14:textId="23419CB6" w:rsidR="00AD7D5D" w:rsidRPr="00AD7D5D" w:rsidRDefault="00AD7D5D" w:rsidP="004513B4">
      <w:r w:rsidRPr="00AD7D5D">
        <w:t>Henkilöstön riittävyyden esihenkilö varmistaa ennakoivalla vuosi- ja loma-aikojen suunnittelulla. Sijaistarpeissa</w:t>
      </w:r>
      <w:r>
        <w:t xml:space="preserve"> </w:t>
      </w:r>
      <w:r w:rsidRPr="00AD7D5D">
        <w:t>käytetään ensisijaisesti saman toimipaikan toisessa palvelussa olevaa työntekijää mahdollisuuksien mukaan.</w:t>
      </w:r>
    </w:p>
    <w:p w14:paraId="69995EE7" w14:textId="696969F3" w:rsidR="00AD7D5D" w:rsidRPr="00AD7D5D" w:rsidRDefault="00AD7D5D" w:rsidP="004513B4">
      <w:r w:rsidRPr="00AD7D5D">
        <w:t xml:space="preserve">Lisäksi Hoivatiellä on sopimus </w:t>
      </w:r>
      <w:r w:rsidR="004F6671">
        <w:t>Temployer</w:t>
      </w:r>
      <w:r w:rsidRPr="00AD7D5D">
        <w:t xml:space="preserve"> työvoiman vuokrausfirman kanssa, jonka kautta voidaan käyttää sijaisia</w:t>
      </w:r>
      <w:r>
        <w:t xml:space="preserve"> </w:t>
      </w:r>
      <w:r w:rsidRPr="00AD7D5D">
        <w:t>äkillisiin lyhytaikaisiin tarpeisiin.</w:t>
      </w:r>
      <w:r>
        <w:t xml:space="preserve"> </w:t>
      </w:r>
      <w:r w:rsidRPr="00AD7D5D">
        <w:t>Pidempiaikaisiin sijaisuuksiin haetaan organisaation rekrytointiprosessin mukaisesti mahdollisuuksien mukaan</w:t>
      </w:r>
      <w:r>
        <w:t xml:space="preserve"> </w:t>
      </w:r>
      <w:r w:rsidRPr="00AD7D5D">
        <w:t>päteviä ohjaajia. Esihenkilö varmistaa, että sijaisten hankinnassa huomioidaan työntekijän pätevyys. Palkatessaan</w:t>
      </w:r>
      <w:r>
        <w:t xml:space="preserve"> </w:t>
      </w:r>
      <w:r w:rsidRPr="00AD7D5D">
        <w:t>sosiaali- ja/tai terveydenhuollon ammattihenkilöstöä, esihenkilö tarkistaa henkilön tiedot Valviran ylläpitämistä</w:t>
      </w:r>
      <w:r>
        <w:t xml:space="preserve"> </w:t>
      </w:r>
      <w:r w:rsidRPr="00AD7D5D">
        <w:t>sosiaali- ja terveydenhuollon ammattihenkilöiden keskusrekistereistä (JulkiTerhikki ja JulkiSuosikki). Yhden</w:t>
      </w:r>
      <w:r>
        <w:t xml:space="preserve"> </w:t>
      </w:r>
      <w:r w:rsidRPr="00AD7D5D">
        <w:t>vuoden aikana enintään kolme kuukautta kestäviin tehtäviin otettavasta henkilöstä palveluntuottajalla on oikeus</w:t>
      </w:r>
      <w:r>
        <w:t xml:space="preserve"> </w:t>
      </w:r>
      <w:r w:rsidRPr="00AD7D5D">
        <w:t xml:space="preserve">pyytää nähtäväkseen rikosrekisteriote. Pidempiaikaisissa (yli kahden </w:t>
      </w:r>
      <w:r w:rsidRPr="00AD7D5D">
        <w:lastRenderedPageBreak/>
        <w:t>viikon) sijaisuuksissa työntekijältä edellytetään lääkehoidon lupaa.</w:t>
      </w:r>
      <w:r>
        <w:t xml:space="preserve"> </w:t>
      </w:r>
      <w:r w:rsidRPr="00AD7D5D">
        <w:t>Esihenkilö vastaa, että työntekijällä on mahdollisuus suorittaa lääkehoitoon liittyvät koulutukset.</w:t>
      </w:r>
    </w:p>
    <w:p w14:paraId="7FF3CA84" w14:textId="77777777" w:rsidR="00AD7D5D" w:rsidRPr="00AD7D5D" w:rsidRDefault="00AD7D5D" w:rsidP="004513B4">
      <w:r w:rsidRPr="00AD7D5D">
        <w:t>Yksikön työntekijöille on määritelty selkeät vastuualueet ja esihenkilötyötä tehdään Hoivatien yleisen</w:t>
      </w:r>
    </w:p>
    <w:p w14:paraId="2D7CDD27" w14:textId="023A10A4" w:rsidR="00AD7D5D" w:rsidRPr="00AD7D5D" w:rsidRDefault="00AD7D5D" w:rsidP="004513B4">
      <w:r w:rsidRPr="00AD7D5D">
        <w:t>esihenkilöiden vuosikellon mukaisesti, jotta asiat tulevat tehtyä ajallaan ja asianmukaisesti. Hoivatiellä on</w:t>
      </w:r>
      <w:r>
        <w:t xml:space="preserve"> </w:t>
      </w:r>
      <w:r w:rsidRPr="00AD7D5D">
        <w:t>käytössä myös esihenkilöiden ja palvelujohtajan väliset kvartaalikeskustelut, joissa käydään yksikön tilannetta läpi</w:t>
      </w:r>
      <w:r>
        <w:t xml:space="preserve"> </w:t>
      </w:r>
      <w:r w:rsidRPr="00AD7D5D">
        <w:t>Hoivatien strategisten tavoitteiden mukaisesti; sujuva työ, erinomainen työntekijäkokemus, vaikuttava</w:t>
      </w:r>
      <w:r>
        <w:t xml:space="preserve"> </w:t>
      </w:r>
      <w:r w:rsidRPr="00AD7D5D">
        <w:t>asiakaskokemus, edelläkävijyys ja kestävä kehitys sekä kannattava kasvu.</w:t>
      </w:r>
    </w:p>
    <w:p w14:paraId="6D097769" w14:textId="01647DE2" w:rsidR="008C0AD2" w:rsidRDefault="00AD7D5D" w:rsidP="004513B4">
      <w:r>
        <w:t xml:space="preserve">Ikääntyneiden Päivätoiminnan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4513B4">
            <w:pPr>
              <w:rPr>
                <w:b/>
                <w:bCs/>
              </w:rPr>
            </w:pPr>
            <w:r w:rsidRPr="00A141F6">
              <w:rPr>
                <w:b/>
                <w:bCs/>
              </w:rPr>
              <w:t>Tunnistettu riski</w:t>
            </w:r>
          </w:p>
        </w:tc>
        <w:tc>
          <w:tcPr>
            <w:tcW w:w="3209" w:type="dxa"/>
            <w:shd w:val="clear" w:color="auto" w:fill="FFFF99"/>
          </w:tcPr>
          <w:p w14:paraId="332A366A" w14:textId="483E7DFE" w:rsidR="00A141F6" w:rsidRPr="00A141F6" w:rsidRDefault="00A141F6" w:rsidP="004513B4">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4513B4">
            <w:pPr>
              <w:rPr>
                <w:b/>
                <w:bCs/>
              </w:rPr>
            </w:pPr>
            <w:r w:rsidRPr="00A141F6">
              <w:rPr>
                <w:b/>
                <w:bCs/>
              </w:rPr>
              <w:t>Vastuuhenkilö</w:t>
            </w:r>
          </w:p>
        </w:tc>
      </w:tr>
      <w:tr w:rsidR="00A141F6" w14:paraId="45376655" w14:textId="77777777" w:rsidTr="00A141F6">
        <w:tc>
          <w:tcPr>
            <w:tcW w:w="3209" w:type="dxa"/>
          </w:tcPr>
          <w:p w14:paraId="203871E6" w14:textId="259705B8" w:rsidR="00A141F6" w:rsidRDefault="00DB5C27" w:rsidP="004513B4">
            <w:r>
              <w:t>Sairaspoissaolot</w:t>
            </w:r>
          </w:p>
        </w:tc>
        <w:tc>
          <w:tcPr>
            <w:tcW w:w="3209" w:type="dxa"/>
          </w:tcPr>
          <w:p w14:paraId="30763F73" w14:textId="1F129DA6" w:rsidR="00A141F6" w:rsidRDefault="00DB5C27" w:rsidP="004513B4">
            <w:r>
              <w:t>Perehdytetään henkilöstöä</w:t>
            </w:r>
            <w:r w:rsidR="00E625B4">
              <w:t xml:space="preserve"> sijaisiksi</w:t>
            </w:r>
            <w:r>
              <w:t>, esimerkiksi ikääntyneiden palveluissa työskentelevät fysioterapeutit.</w:t>
            </w:r>
          </w:p>
        </w:tc>
        <w:tc>
          <w:tcPr>
            <w:tcW w:w="3210" w:type="dxa"/>
          </w:tcPr>
          <w:p w14:paraId="436CEFC6" w14:textId="397EBA0E" w:rsidR="00A141F6" w:rsidRDefault="00DB5C27" w:rsidP="004513B4">
            <w:r>
              <w:t>Tiimin esihenkilö</w:t>
            </w:r>
          </w:p>
        </w:tc>
      </w:tr>
    </w:tbl>
    <w:p w14:paraId="7224106D" w14:textId="77777777" w:rsidR="00A141F6" w:rsidRDefault="00A141F6" w:rsidP="004513B4"/>
    <w:p w14:paraId="02FDC1C0" w14:textId="12CA60D4" w:rsidR="008C0AD2" w:rsidRPr="00F108EA" w:rsidRDefault="008C0AD2" w:rsidP="004513B4">
      <w:pPr>
        <w:pStyle w:val="Otsikko2"/>
      </w:pPr>
      <w:bookmarkStart w:id="76" w:name="_Toc1135272961"/>
      <w:bookmarkStart w:id="77" w:name="_Toc175740440"/>
      <w:bookmarkStart w:id="78" w:name="_Toc175741903"/>
      <w:bookmarkStart w:id="79" w:name="_Toc175741967"/>
      <w:bookmarkStart w:id="80" w:name="_Toc188357438"/>
      <w:bookmarkStart w:id="81" w:name="_Toc216771215"/>
      <w:r w:rsidRPr="00F108EA">
        <w:t>Yhdenvertaisuuden, osallisuuden ja asiakkaan aseman ja oikeuksien varmistaminen</w:t>
      </w:r>
      <w:bookmarkEnd w:id="76"/>
      <w:bookmarkEnd w:id="77"/>
      <w:bookmarkEnd w:id="78"/>
      <w:bookmarkEnd w:id="79"/>
      <w:bookmarkEnd w:id="80"/>
      <w:bookmarkEnd w:id="81"/>
    </w:p>
    <w:p w14:paraId="634FFABB" w14:textId="77777777" w:rsidR="00E625B4" w:rsidRPr="006B547D" w:rsidRDefault="00E625B4" w:rsidP="004513B4">
      <w:pPr>
        <w:rPr>
          <w:b/>
          <w:bCs/>
          <w:color w:val="000000" w:themeColor="text1"/>
        </w:rPr>
      </w:pPr>
      <w:r w:rsidRPr="006B547D">
        <w:rPr>
          <w:b/>
          <w:bCs/>
          <w:color w:val="000000" w:themeColor="text1"/>
        </w:rPr>
        <w:t>Asiakkaan oikeusturva</w:t>
      </w:r>
    </w:p>
    <w:p w14:paraId="02251802" w14:textId="45B80CC4" w:rsidR="008C0AD2" w:rsidRDefault="00C117D1" w:rsidP="00BF2317">
      <w:pPr>
        <w:pStyle w:val="Luettelokappale"/>
        <w:ind w:left="0"/>
        <w:rPr>
          <w:color w:val="000000" w:themeColor="text1"/>
        </w:rPr>
      </w:pPr>
      <w:r w:rsidRPr="00C117D1">
        <w:t xml:space="preserve">Ikääntyneiden Päivätoiminnan </w:t>
      </w:r>
      <w:r w:rsidR="008C0AD2" w:rsidRPr="0087140E">
        <w:rPr>
          <w:color w:val="000000" w:themeColor="text1"/>
        </w:rPr>
        <w:t>asiakkaan itsemääräämisoikeuden vahvistamiseksi laadituista suunnitelmista ja ohjeista vastaava</w:t>
      </w:r>
      <w:r w:rsidR="00077141">
        <w:rPr>
          <w:color w:val="000000" w:themeColor="text1"/>
        </w:rPr>
        <w:t>:</w:t>
      </w:r>
    </w:p>
    <w:p w14:paraId="25B8067B" w14:textId="2F6725C1" w:rsidR="00C117D1" w:rsidRPr="0087140E" w:rsidRDefault="00C117D1" w:rsidP="00BF2317">
      <w:pPr>
        <w:pStyle w:val="Luettelokappale"/>
        <w:ind w:left="0"/>
        <w:rPr>
          <w:color w:val="000000" w:themeColor="text1"/>
        </w:rPr>
      </w:pPr>
      <w:r>
        <w:t>Jenni Torkell, tiimin esihenkilö, p. 050 312 5780, jenni.torkell@hoivatie.fi</w:t>
      </w:r>
    </w:p>
    <w:p w14:paraId="7EC44AA9" w14:textId="77777777" w:rsidR="00E625B4" w:rsidRPr="00E625B4" w:rsidRDefault="00E625B4" w:rsidP="00BF2317">
      <w:pPr>
        <w:pStyle w:val="Luettelokappale"/>
        <w:ind w:left="0"/>
      </w:pPr>
    </w:p>
    <w:p w14:paraId="6416B08F" w14:textId="19E035F6" w:rsidR="008C0AD2" w:rsidRDefault="008C0AD2" w:rsidP="00BF2317">
      <w:pPr>
        <w:pStyle w:val="Luettelokappale"/>
        <w:ind w:left="0"/>
        <w:rPr>
          <w:color w:val="000000" w:themeColor="text1"/>
        </w:rPr>
      </w:pPr>
      <w:r w:rsidRPr="0087140E">
        <w:rPr>
          <w:color w:val="000000" w:themeColor="text1"/>
        </w:rPr>
        <w:t>Alueen potilas- ja sosiaaliasiavastaavan tehtävät ja yhteystiedot</w:t>
      </w:r>
      <w:r w:rsidR="0087140E">
        <w:rPr>
          <w:color w:val="000000" w:themeColor="text1"/>
        </w:rPr>
        <w:t>:</w:t>
      </w:r>
      <w:r w:rsidRPr="0087140E">
        <w:rPr>
          <w:color w:val="000000" w:themeColor="text1"/>
        </w:rPr>
        <w:t xml:space="preserve"> </w:t>
      </w:r>
    </w:p>
    <w:p w14:paraId="31C4459F" w14:textId="5C8E998C" w:rsidR="00E625B4" w:rsidRDefault="00E625B4" w:rsidP="00BF2317">
      <w:pPr>
        <w:pStyle w:val="Luettelokappale"/>
        <w:ind w:left="0"/>
      </w:pPr>
      <w:r>
        <w:t>Sosiaaliasiavastaav</w:t>
      </w:r>
      <w:r w:rsidR="00A67AA5">
        <w:t>ien</w:t>
      </w:r>
      <w:r>
        <w:t xml:space="preserve"> yhteystiedot sekä tiedot hänen tarjoamistaan palveluista:</w:t>
      </w:r>
    </w:p>
    <w:p w14:paraId="2D4BD8E0" w14:textId="77777777" w:rsidR="00A67AA5" w:rsidRDefault="00A67AA5" w:rsidP="00A67AA5">
      <w:r w:rsidRPr="00A67AA5">
        <w:t>Pohjois-​Pohjanmaan hyvinvointialueen Potilas-​ ja sosiaaliasiavastaavat</w:t>
      </w:r>
    </w:p>
    <w:p w14:paraId="7FBDAE24" w14:textId="71538CC2" w:rsidR="00A67AA5" w:rsidRPr="00A67AA5" w:rsidRDefault="00A67AA5" w:rsidP="00A67AA5">
      <w:pPr>
        <w:pStyle w:val="Luettelokappale"/>
        <w:numPr>
          <w:ilvl w:val="0"/>
          <w:numId w:val="42"/>
        </w:numPr>
      </w:pPr>
      <w:r w:rsidRPr="00A67AA5">
        <w:t xml:space="preserve">Anneli Heikkilä </w:t>
      </w:r>
    </w:p>
    <w:p w14:paraId="2ACE8507" w14:textId="58B700A7" w:rsidR="00A67AA5" w:rsidRPr="00A67AA5" w:rsidRDefault="00A67AA5" w:rsidP="00A67AA5">
      <w:pPr>
        <w:pStyle w:val="Luettelokappale"/>
        <w:numPr>
          <w:ilvl w:val="0"/>
          <w:numId w:val="38"/>
        </w:numPr>
      </w:pPr>
      <w:r w:rsidRPr="00A67AA5">
        <w:t xml:space="preserve">Sisko Muikku </w:t>
      </w:r>
    </w:p>
    <w:p w14:paraId="4FD23163" w14:textId="431A7281" w:rsidR="00A67AA5" w:rsidRPr="00A67AA5" w:rsidRDefault="00A67AA5" w:rsidP="00A67AA5">
      <w:pPr>
        <w:pStyle w:val="Luettelokappale"/>
        <w:numPr>
          <w:ilvl w:val="0"/>
          <w:numId w:val="38"/>
        </w:numPr>
      </w:pPr>
      <w:r w:rsidRPr="00A67AA5">
        <w:t xml:space="preserve">Kaisa Oikarinen </w:t>
      </w:r>
    </w:p>
    <w:p w14:paraId="3F073BCE" w14:textId="150EBE2D" w:rsidR="00A67AA5" w:rsidRDefault="00A67AA5" w:rsidP="00A67AA5">
      <w:pPr>
        <w:pStyle w:val="Luettelokappale"/>
        <w:numPr>
          <w:ilvl w:val="0"/>
          <w:numId w:val="38"/>
        </w:numPr>
      </w:pPr>
      <w:r w:rsidRPr="00A67AA5">
        <w:t>Seija Piirainen</w:t>
      </w:r>
    </w:p>
    <w:p w14:paraId="3E346C39" w14:textId="77777777" w:rsidR="00A67AA5" w:rsidRDefault="00A67AA5" w:rsidP="00BF2317">
      <w:pPr>
        <w:pStyle w:val="Luettelokappale"/>
        <w:ind w:left="0"/>
      </w:pPr>
    </w:p>
    <w:p w14:paraId="5951B88F" w14:textId="3C30FBB0" w:rsidR="00A67AA5" w:rsidRDefault="00A67AA5" w:rsidP="00BF2317">
      <w:pPr>
        <w:pStyle w:val="Luettelokappale"/>
        <w:ind w:left="0"/>
      </w:pPr>
      <w:r>
        <w:t>P</w:t>
      </w:r>
      <w:r w:rsidR="00E625B4">
        <w:t xml:space="preserve">uhelin </w:t>
      </w:r>
      <w:r>
        <w:t>08 669 0600, soittoaika ma-pe klo 9.00-11.00</w:t>
      </w:r>
    </w:p>
    <w:p w14:paraId="78779B6F" w14:textId="77777777" w:rsidR="00E625B4" w:rsidRDefault="00E625B4" w:rsidP="00BF2317">
      <w:pPr>
        <w:pStyle w:val="Luettelokappale"/>
        <w:ind w:left="0"/>
      </w:pPr>
    </w:p>
    <w:p w14:paraId="3B8AF3B3" w14:textId="1FBB88D3" w:rsidR="00E625B4" w:rsidRDefault="00E625B4" w:rsidP="00BF2317">
      <w:pPr>
        <w:pStyle w:val="Luettelokappale"/>
        <w:ind w:left="0"/>
      </w:pPr>
      <w:r>
        <w:t>Sosiaaliasiavastaava</w:t>
      </w:r>
      <w:r w:rsidR="00A67AA5">
        <w:t>t</w:t>
      </w:r>
      <w:r>
        <w:t xml:space="preserve"> palvele</w:t>
      </w:r>
      <w:r w:rsidR="00A67AA5">
        <w:t>vat</w:t>
      </w:r>
      <w:r>
        <w:t xml:space="preserve"> Oulun kaupungin alueen asukkaita.</w:t>
      </w:r>
    </w:p>
    <w:p w14:paraId="6CC3F1DA" w14:textId="77777777" w:rsidR="00BF2317" w:rsidRDefault="00BF2317" w:rsidP="00BF2317">
      <w:pPr>
        <w:pStyle w:val="Luettelokappale"/>
        <w:ind w:left="0"/>
      </w:pPr>
    </w:p>
    <w:p w14:paraId="1D0BD323" w14:textId="77777777" w:rsidR="00BF2317" w:rsidRDefault="008C0AD2" w:rsidP="00BF2317">
      <w:pPr>
        <w:pStyle w:val="Luettelokappale"/>
        <w:ind w:left="0"/>
        <w:rPr>
          <w:color w:val="000000" w:themeColor="text1"/>
        </w:rPr>
      </w:pPr>
      <w:r w:rsidRPr="00D76D3F">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sidR="00C117D1">
        <w:rPr>
          <w:color w:val="000000" w:themeColor="text1"/>
        </w:rPr>
        <w:t xml:space="preserve"> Päivätoiminnan </w:t>
      </w:r>
      <w:r w:rsidRPr="00D76D3F">
        <w:rPr>
          <w:color w:val="000000" w:themeColor="text1"/>
        </w:rPr>
        <w:t xml:space="preserve">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w:t>
      </w:r>
    </w:p>
    <w:p w14:paraId="10BA1CCB" w14:textId="77777777" w:rsidR="00BF2317" w:rsidRDefault="00BF2317" w:rsidP="00BF2317">
      <w:pPr>
        <w:pStyle w:val="Luettelokappale"/>
        <w:ind w:left="0"/>
        <w:rPr>
          <w:color w:val="000000" w:themeColor="text1"/>
        </w:rPr>
      </w:pPr>
    </w:p>
    <w:p w14:paraId="558041C1" w14:textId="69AF9A2A" w:rsidR="008C0AD2" w:rsidRDefault="008C0AD2" w:rsidP="00BF2317">
      <w:pPr>
        <w:pStyle w:val="Luettelokappale"/>
        <w:ind w:left="0"/>
        <w:rPr>
          <w:color w:val="000000" w:themeColor="text1"/>
        </w:rPr>
      </w:pPr>
      <w:r w:rsidRPr="00D76D3F">
        <w:rPr>
          <w:color w:val="000000" w:themeColor="text1"/>
        </w:rPr>
        <w:t>Potilas- ja sosiaaliasiavastaava seuraa asiakkaiden oikeuksien ja aseman kehitystä ja antaa siitä selvityksen hyvinvointialueelle.</w:t>
      </w:r>
    </w:p>
    <w:p w14:paraId="5EE4C719" w14:textId="77777777" w:rsidR="00832268" w:rsidRPr="00D76D3F" w:rsidRDefault="00832268" w:rsidP="004513B4">
      <w:pPr>
        <w:pStyle w:val="Luettelokappale"/>
        <w:rPr>
          <w:color w:val="000000" w:themeColor="text1"/>
        </w:rPr>
      </w:pPr>
    </w:p>
    <w:p w14:paraId="34A083C1" w14:textId="77777777" w:rsidR="00E625B4" w:rsidRDefault="00832268" w:rsidP="000B10E6">
      <w:pPr>
        <w:pStyle w:val="Luettelokappale"/>
        <w:numPr>
          <w:ilvl w:val="0"/>
          <w:numId w:val="5"/>
        </w:numPr>
        <w:rPr>
          <w:color w:val="000000" w:themeColor="text1"/>
        </w:rPr>
      </w:pPr>
      <w:r>
        <w:t xml:space="preserve">Oikeusasiamiehen yhteystiedot: </w:t>
      </w:r>
      <w:hyperlink r:id="rId12" w:history="1">
        <w:r w:rsidRPr="00DA5FC1">
          <w:rPr>
            <w:rStyle w:val="Hyperlinkki"/>
          </w:rPr>
          <w:t>oikeusasiamies@eduskunta.fi</w:t>
        </w:r>
      </w:hyperlink>
      <w:r w:rsidRPr="00832268">
        <w:rPr>
          <w:color w:val="000000" w:themeColor="text1"/>
        </w:rPr>
        <w:t xml:space="preserve">. </w:t>
      </w:r>
      <w:r w:rsidR="008C0AD2" w:rsidRPr="00832268">
        <w:rPr>
          <w:color w:val="000000" w:themeColor="text1"/>
        </w:rPr>
        <w:t>Postiosoite: Eduskunnan oikeusasiamiehen kanslia</w:t>
      </w:r>
      <w:r w:rsidRPr="00832268">
        <w:rPr>
          <w:color w:val="000000" w:themeColor="text1"/>
        </w:rPr>
        <w:t xml:space="preserve">. </w:t>
      </w:r>
      <w:r w:rsidR="008C0AD2" w:rsidRPr="00832268">
        <w:rPr>
          <w:color w:val="000000" w:themeColor="text1"/>
        </w:rPr>
        <w:t>00102 Eduskunta</w:t>
      </w:r>
      <w:r w:rsidRPr="00832268">
        <w:rPr>
          <w:color w:val="000000" w:themeColor="text1"/>
        </w:rPr>
        <w:t xml:space="preserve">. </w:t>
      </w:r>
      <w:r w:rsidR="008C0AD2" w:rsidRPr="00832268">
        <w:rPr>
          <w:color w:val="000000" w:themeColor="text1"/>
        </w:rPr>
        <w:t>Asiakaspalvelu ma - pe klo 9-15. Puhelin 09-4321 (eduskunnan vaihde)</w:t>
      </w:r>
      <w:bookmarkStart w:id="82" w:name="_Hlk187227441"/>
    </w:p>
    <w:p w14:paraId="3B92074D" w14:textId="77777777" w:rsidR="00E625B4" w:rsidRPr="00E625B4" w:rsidRDefault="00E625B4" w:rsidP="004513B4">
      <w:pPr>
        <w:pStyle w:val="Luettelokappale"/>
        <w:rPr>
          <w:color w:val="000000" w:themeColor="text1"/>
        </w:rPr>
      </w:pPr>
    </w:p>
    <w:p w14:paraId="1960D80B" w14:textId="6684188F" w:rsidR="00E625B4" w:rsidRDefault="00E625B4" w:rsidP="000B10E6">
      <w:pPr>
        <w:pStyle w:val="Luettelokappale"/>
        <w:numPr>
          <w:ilvl w:val="0"/>
          <w:numId w:val="5"/>
        </w:numPr>
        <w:jc w:val="left"/>
        <w:rPr>
          <w:color w:val="000000" w:themeColor="text1"/>
        </w:rPr>
      </w:pPr>
      <w:r w:rsidRPr="00E625B4">
        <w:rPr>
          <w:color w:val="000000" w:themeColor="text1"/>
        </w:rPr>
        <w:t>Tasa-arvovaltuutetun yhteystiedot: Postiosoite: Tasa-arvovaltuutettu</w:t>
      </w:r>
      <w:r w:rsidRPr="00E625B4">
        <w:rPr>
          <w:color w:val="000000" w:themeColor="text1"/>
        </w:rPr>
        <w:br/>
        <w:t>PL 22, 00023 Valtioneuvosto. Neuvontapuhelin (maanantai-tiistai klo 9-11, keskiviikko-torstai klo 13-15): puh. 0295 666</w:t>
      </w:r>
      <w:r w:rsidR="00A67AA5">
        <w:rPr>
          <w:color w:val="000000" w:themeColor="text1"/>
        </w:rPr>
        <w:t> </w:t>
      </w:r>
      <w:r w:rsidRPr="00E625B4">
        <w:rPr>
          <w:color w:val="000000" w:themeColor="text1"/>
        </w:rPr>
        <w:t>842.</w:t>
      </w:r>
    </w:p>
    <w:p w14:paraId="5B4F3EB4" w14:textId="77777777" w:rsidR="00A67AA5" w:rsidRPr="00A67AA5" w:rsidRDefault="00A67AA5" w:rsidP="00A67AA5">
      <w:pPr>
        <w:pStyle w:val="Luettelokappale"/>
        <w:rPr>
          <w:color w:val="000000" w:themeColor="text1"/>
        </w:rPr>
      </w:pPr>
    </w:p>
    <w:p w14:paraId="7D4F03BC" w14:textId="77777777" w:rsidR="00A67AA5" w:rsidRPr="00E625B4" w:rsidRDefault="00A67AA5" w:rsidP="00A67AA5">
      <w:pPr>
        <w:pStyle w:val="Luettelokappale"/>
        <w:jc w:val="left"/>
        <w:rPr>
          <w:color w:val="000000" w:themeColor="text1"/>
        </w:rPr>
      </w:pPr>
    </w:p>
    <w:p w14:paraId="5F48E63C" w14:textId="2EC4FF3C" w:rsidR="00E625B4" w:rsidRDefault="00E625B4" w:rsidP="000B10E6">
      <w:pPr>
        <w:pStyle w:val="Luettelokappale"/>
        <w:numPr>
          <w:ilvl w:val="0"/>
          <w:numId w:val="5"/>
        </w:numPr>
        <w:jc w:val="left"/>
        <w:rPr>
          <w:color w:val="000000" w:themeColor="text1"/>
        </w:rPr>
      </w:pPr>
      <w:r w:rsidRPr="00E625B4">
        <w:rPr>
          <w:color w:val="000000" w:themeColor="text1"/>
        </w:rPr>
        <w:t xml:space="preserve">Yhdenvertaisuusvaltuutetun yhteystiedot: </w:t>
      </w:r>
      <w:hyperlink r:id="rId13" w:history="1">
        <w:r w:rsidRPr="00E625B4">
          <w:rPr>
            <w:rStyle w:val="Hyperlinkki"/>
            <w:rFonts w:eastAsia="Arial" w:cs="Arial"/>
            <w:sz w:val="24"/>
            <w:szCs w:val="24"/>
          </w:rPr>
          <w:t>yvv@oikeus.fi</w:t>
        </w:r>
      </w:hyperlink>
      <w:r w:rsidRPr="00E625B4">
        <w:rPr>
          <w:color w:val="000000" w:themeColor="text1"/>
        </w:rPr>
        <w:t xml:space="preserve"> puh. 0295 666 817. Päivystys on avoinna tiistaisin, keskiviikkoisin ja torstaisin klo 10–12.</w:t>
      </w:r>
    </w:p>
    <w:p w14:paraId="59BCF10E" w14:textId="70C0DE8A" w:rsidR="00C117D1" w:rsidRDefault="00C117D1" w:rsidP="004513B4">
      <w:r w:rsidRPr="00C117D1">
        <w:t>Sosiaalihuollon asiakkaalla on oikeus laadultaan hyvään sosiaalihuoltoon ja hyvään kohteluun ilman syrjintää.</w:t>
      </w:r>
      <w:r>
        <w:t xml:space="preserve"> </w:t>
      </w:r>
      <w:r w:rsidRPr="00C117D1">
        <w:t>Asiakasta on kohdeltava kunnioittaen hänen ihmisarvoaan, vakaumustaan ja yksityisyyttään.</w:t>
      </w:r>
    </w:p>
    <w:p w14:paraId="046FAE21" w14:textId="77777777" w:rsidR="00C117D1" w:rsidRPr="00C117D1" w:rsidRDefault="00C117D1" w:rsidP="004513B4"/>
    <w:p w14:paraId="4078992E" w14:textId="77777777" w:rsidR="00C117D1" w:rsidRPr="00C117D1" w:rsidRDefault="00C117D1" w:rsidP="004513B4">
      <w:pPr>
        <w:rPr>
          <w:b/>
          <w:bCs/>
        </w:rPr>
      </w:pPr>
      <w:r w:rsidRPr="00C117D1">
        <w:rPr>
          <w:b/>
          <w:bCs/>
        </w:rPr>
        <w:t>Itsemääräämisoikeuden vahvistaminen</w:t>
      </w:r>
    </w:p>
    <w:p w14:paraId="188FABA9" w14:textId="58580006" w:rsidR="00C117D1" w:rsidRPr="00C117D1" w:rsidRDefault="00C117D1" w:rsidP="004513B4">
      <w:r w:rsidRPr="00C117D1">
        <w:t>Itsemääräämisoikeus on jokaiselle kuuluva perusoikeus, joka muodostuu: oikeudesta henkilökohtaiseen</w:t>
      </w:r>
      <w:r>
        <w:t xml:space="preserve"> </w:t>
      </w:r>
      <w:r w:rsidRPr="00C117D1">
        <w:t>vapauteen, koskemattomuuteen ja turvallisuuteen, oikeus yksityisyyteen ja yksityiselämän suojaan.</w:t>
      </w:r>
      <w:r>
        <w:t xml:space="preserve"> </w:t>
      </w:r>
      <w:r w:rsidRPr="00C117D1">
        <w:t>Henkilökohtainen vapaus suojaa henkilön fyysisen vapauden ohella myös hänen tahdonvapauttaan ja</w:t>
      </w:r>
      <w:r>
        <w:t xml:space="preserve"> </w:t>
      </w:r>
      <w:r w:rsidRPr="00C117D1">
        <w:t>itsemääräämisoikeuttaan.</w:t>
      </w:r>
    </w:p>
    <w:p w14:paraId="75CC0634" w14:textId="7C3AB42E" w:rsidR="00C117D1" w:rsidRPr="00C117D1" w:rsidRDefault="00C117D1" w:rsidP="004513B4">
      <w:r w:rsidRPr="00C117D1">
        <w:t>Sosiaalihuollon asiakkaan hoito ja huolenpito perustuu ensisijaisesti vapaaehtoisuuteen, ja palveluja toteutetaan</w:t>
      </w:r>
      <w:r>
        <w:t xml:space="preserve"> </w:t>
      </w:r>
      <w:r w:rsidRPr="00C117D1">
        <w:t>lähtökohtaisesti rajoittamatta henkilön itsemääräämisoikeutta.</w:t>
      </w:r>
      <w:r>
        <w:t xml:space="preserve"> </w:t>
      </w:r>
      <w:r w:rsidRPr="00C117D1">
        <w:t>Päivätoiminnassa asiakkaan itsemääräämisoikeus huomioidaan yksilöllisesti esimerkiksi käyntipäivien osalta, eli</w:t>
      </w:r>
      <w:r>
        <w:t xml:space="preserve"> </w:t>
      </w:r>
      <w:r w:rsidRPr="00C117D1">
        <w:t>asiakas ja/tai hänen omaisensa voivat vaikuttaa asiakkaan käyntipäiviin. Päivätoiminnan asiakas voi tuoda oman</w:t>
      </w:r>
      <w:r>
        <w:t xml:space="preserve"> </w:t>
      </w:r>
      <w:r w:rsidRPr="00C117D1">
        <w:t>yksityiselämän asioitaan esille toiminnassa niin halutessaan. Asiakkaiden yksityisyyden suoja huomioidaan</w:t>
      </w:r>
      <w:r>
        <w:t xml:space="preserve"> </w:t>
      </w:r>
      <w:r w:rsidRPr="00C117D1">
        <w:t>asiakastietojärjestelmän tietosuojaa tukevilla menetelmillä ja mitään henkilökohtaisia asioita ei ole muiden</w:t>
      </w:r>
      <w:r>
        <w:t xml:space="preserve"> </w:t>
      </w:r>
      <w:r w:rsidRPr="00C117D1">
        <w:t>nähtävillä eikä niistä keskustella muiden kuullen.</w:t>
      </w:r>
    </w:p>
    <w:p w14:paraId="1FD79A09" w14:textId="1C2637C1" w:rsidR="00C117D1" w:rsidRPr="00C117D1" w:rsidRDefault="00C117D1" w:rsidP="004513B4">
      <w:r w:rsidRPr="00C117D1">
        <w:t>Asiakas ja/tai hänen omaisensa voivat tuoda omia toiveitaan esille palvelun toteuttamissuunnitelman teon ja</w:t>
      </w:r>
      <w:r>
        <w:t xml:space="preserve"> </w:t>
      </w:r>
      <w:r w:rsidRPr="00C117D1">
        <w:t>päivittämisen yhteydessä</w:t>
      </w:r>
      <w:r w:rsidR="00206E7E">
        <w:t xml:space="preserve"> kerran vuodessa</w:t>
      </w:r>
      <w:r w:rsidRPr="00C117D1">
        <w:t>, johon ne kirjataan.</w:t>
      </w:r>
    </w:p>
    <w:p w14:paraId="06FBDA90" w14:textId="317559FF" w:rsidR="00C117D1" w:rsidRDefault="00C117D1" w:rsidP="004513B4">
      <w:r w:rsidRPr="00C117D1">
        <w:t>Päivätoiminnassa levottomien ja rauhattomien asiakkaiden kohdalla, jotka yrittävät esim. lähteä ulos</w:t>
      </w:r>
      <w:r>
        <w:t xml:space="preserve"> </w:t>
      </w:r>
      <w:r w:rsidRPr="00C117D1">
        <w:t>rakennuksesta, pyritään keskustelun ja uuteen toimintaan ohjaamisen kautta saada asiakas rauhoittumaan ja</w:t>
      </w:r>
      <w:r>
        <w:t xml:space="preserve"> </w:t>
      </w:r>
      <w:r w:rsidRPr="00C117D1">
        <w:t>pysymään rakennuksessa, jotta eksymistä ei tapahtuisi. Jos ryhmässä on levottomia ja rauhattomia asiakkaita, niin</w:t>
      </w:r>
      <w:r>
        <w:t xml:space="preserve"> </w:t>
      </w:r>
      <w:r w:rsidRPr="00C117D1">
        <w:t>ulkoilua pyritään tekemään rakennuksen aidatulla sisäpihalla.</w:t>
      </w:r>
    </w:p>
    <w:p w14:paraId="1877E1B4" w14:textId="77777777" w:rsidR="00B07A1A" w:rsidRPr="00C117D1" w:rsidRDefault="00B07A1A" w:rsidP="004513B4"/>
    <w:p w14:paraId="06FC8D80" w14:textId="77777777" w:rsidR="00C117D1" w:rsidRPr="00C117D1" w:rsidRDefault="00C117D1" w:rsidP="004513B4">
      <w:pPr>
        <w:rPr>
          <w:b/>
          <w:bCs/>
        </w:rPr>
      </w:pPr>
      <w:r w:rsidRPr="00C117D1">
        <w:rPr>
          <w:b/>
          <w:bCs/>
        </w:rPr>
        <w:t>Asiakkaan asiallinen kohtelu</w:t>
      </w:r>
    </w:p>
    <w:p w14:paraId="52994761" w14:textId="7BB03147" w:rsidR="00C117D1" w:rsidRPr="00C117D1" w:rsidRDefault="00C117D1" w:rsidP="004513B4">
      <w:r w:rsidRPr="00C117D1">
        <w:t xml:space="preserve">Hoivatien työntekijällä on </w:t>
      </w:r>
      <w:r w:rsidR="007113C5" w:rsidRPr="007113C5">
        <w:t>Valvontalaki 29 §</w:t>
      </w:r>
      <w:r w:rsidR="007113C5">
        <w:t xml:space="preserve"> </w:t>
      </w:r>
      <w:r w:rsidRPr="00C117D1">
        <w:t>mukaan ilmoitusvelvollisuus, mikäli hän huomaa tehtävissään</w:t>
      </w:r>
      <w:r>
        <w:t xml:space="preserve"> </w:t>
      </w:r>
      <w:r w:rsidRPr="00C117D1">
        <w:t>epäkohtia tai ilmeisiä epäkohdan uhkia asiakkaalle Hoivatiellä tuotetussa palvelussa. Myös ilmeisestä epäkohdan</w:t>
      </w:r>
      <w:r>
        <w:t xml:space="preserve"> </w:t>
      </w:r>
      <w:r w:rsidRPr="00C117D1">
        <w:t>uhasta tulee ilmoittaa. Esihenkilö vastaa siitä, että ilmoituksen tehneeseen henkilöön ei kohdisteta kielteisiä</w:t>
      </w:r>
      <w:r>
        <w:t xml:space="preserve"> </w:t>
      </w:r>
      <w:r w:rsidRPr="00C117D1">
        <w:t>vastatoimia. Epäkohdasta ilmoittaminen on voitava tehdä turvallisin mielin ilman pelkoa oman aseman</w:t>
      </w:r>
      <w:r>
        <w:t xml:space="preserve"> </w:t>
      </w:r>
      <w:r w:rsidRPr="00C117D1">
        <w:t>menettämisestä (Toimintaohje IMS-järjestelmässä).</w:t>
      </w:r>
    </w:p>
    <w:p w14:paraId="72C39AB1" w14:textId="6A59485E" w:rsidR="00C117D1" w:rsidRPr="00C117D1" w:rsidRDefault="00C117D1" w:rsidP="004513B4">
      <w:r w:rsidRPr="00C117D1">
        <w:lastRenderedPageBreak/>
        <w:t>Epäkohdalla tarkoitetaan esimerkiksi asiakkaan epäasiallista kohtaamista, asiakkaan loukkaamista sanoilla,</w:t>
      </w:r>
      <w:r>
        <w:t xml:space="preserve"> </w:t>
      </w:r>
      <w:r w:rsidRPr="00C117D1">
        <w:t>asiakasturvallisuudessa ilmeneviä puutteita tai asiakkaan kaltoinkohtelua. Epäkohta voi olla myös toimintayksikön</w:t>
      </w:r>
      <w:r>
        <w:t xml:space="preserve"> </w:t>
      </w:r>
      <w:r w:rsidRPr="00C117D1">
        <w:t>sisällä vallitseva vinoutunut toimintakulttuuri, joka vaikuttaa asiakkaan perusoikeuksien toteutumiseen.</w:t>
      </w:r>
      <w:r>
        <w:t xml:space="preserve"> </w:t>
      </w:r>
      <w:r w:rsidRPr="00C117D1">
        <w:t>Kaltoinkohtelulla tarkoitetaan fyysistä, psyykkistä tai kemiallista eli lääkkeillä aiheutettua kaltoinkohtelua.</w:t>
      </w:r>
      <w:r>
        <w:t xml:space="preserve"> </w:t>
      </w:r>
      <w:r w:rsidRPr="00C117D1">
        <w:t>Kaltoinkohtelua on huono ja epäeettinen kohtelu, hoidon ja avun laiminlyönti sekä ihmisarvoa alentava kohtelu.</w:t>
      </w:r>
      <w:r>
        <w:t xml:space="preserve"> </w:t>
      </w:r>
      <w:r w:rsidRPr="00C117D1">
        <w:t>Asiakasta voidaan uhkailla tai kohdella kovaotteisesti, käyttää fyysisesti tai taloudellisesti hyväksi, puhutella</w:t>
      </w:r>
      <w:r>
        <w:t xml:space="preserve"> </w:t>
      </w:r>
      <w:r w:rsidRPr="00C117D1">
        <w:t>epäasiallisesti. Palvelussa, asiakkaan aseman ja oikeuksien toteuttamisessa, perushoivassa ja hoidossa voi olla</w:t>
      </w:r>
      <w:r>
        <w:t xml:space="preserve"> </w:t>
      </w:r>
      <w:r w:rsidRPr="00C117D1">
        <w:t>vakavia puutteita myös esimerkiksi henkilökuntaresurssin vähäisyyden takia.</w:t>
      </w:r>
    </w:p>
    <w:p w14:paraId="6930451B" w14:textId="77777777" w:rsidR="00C117D1" w:rsidRDefault="00C117D1" w:rsidP="004513B4">
      <w:r w:rsidRPr="00C117D1">
        <w:t>Sosiaalihuoltolain mukainen ilmoitus tehdään asiakkaaseen ja hänen huolenpitoonsa kohdistuvasta epäkohdasta</w:t>
      </w:r>
      <w:r>
        <w:t xml:space="preserve"> </w:t>
      </w:r>
      <w:r w:rsidRPr="00C117D1">
        <w:t>tai sen uhasta, ei työntekijään kohdistuvasta epäkohdasta tai sen uhasta.</w:t>
      </w:r>
      <w:r>
        <w:t xml:space="preserve"> </w:t>
      </w:r>
      <w:r w:rsidRPr="00C117D1">
        <w:t>Työntekijä kirjaa havaitsemansa epäkohdan IMS-järjestelmässä olevaan sähköiseen raporttipohjaan</w:t>
      </w:r>
      <w:r>
        <w:t xml:space="preserve"> </w:t>
      </w:r>
      <w:r w:rsidRPr="00C117D1">
        <w:t>(Sosiaalihuollon henkilöstön ilmoitusvelvollisuus); toimintamalli on osa yksikön omavalvontaa. Työntekijä täyttää</w:t>
      </w:r>
      <w:r>
        <w:t xml:space="preserve"> </w:t>
      </w:r>
      <w:r w:rsidRPr="00C117D1">
        <w:t>raporttipohjan otsikoiden mukaisesti ja tallentaa käsittelyä varten. Vastuuhenkilöksi merkitään alueen</w:t>
      </w:r>
      <w:r>
        <w:t xml:space="preserve"> </w:t>
      </w:r>
      <w:r w:rsidRPr="00C117D1">
        <w:t xml:space="preserve">palvelujohtaja, joka saa käsittelemättömästä ilmoituksesta sähköpostiviestin toimenpiteitä varten. </w:t>
      </w:r>
    </w:p>
    <w:p w14:paraId="301F33B6" w14:textId="5ABB942C" w:rsidR="00C117D1" w:rsidRPr="00C117D1" w:rsidRDefault="00C117D1" w:rsidP="004513B4">
      <w:r w:rsidRPr="00C117D1">
        <w:t>Palvelujohtaja</w:t>
      </w:r>
      <w:r>
        <w:t xml:space="preserve"> </w:t>
      </w:r>
      <w:r w:rsidRPr="00C117D1">
        <w:t>ilmoittaa epäkohta-asian hyvinvointialueelle lain edellyttämällä tavalla.</w:t>
      </w:r>
      <w:r>
        <w:t xml:space="preserve"> </w:t>
      </w:r>
      <w:r w:rsidRPr="00C117D1">
        <w:t>Yksikön esihenkilö ja tarvittaessa palvelujohtaja käsittelevät tilanteen asiakkaan kanssa ja kuulevat mukana olleita</w:t>
      </w:r>
      <w:r>
        <w:t xml:space="preserve"> </w:t>
      </w:r>
      <w:r w:rsidRPr="00C117D1">
        <w:t>työntekijöitä. Esihenkilö puuttuu tilanteeseen tarvittaessa työjohdollisin keinoin. Yksikön esihenkilö vastaa siitä,</w:t>
      </w:r>
      <w:r>
        <w:t xml:space="preserve"> </w:t>
      </w:r>
      <w:r w:rsidRPr="00C117D1">
        <w:t>että tieto epäkohta-asiasta on hänen omalla esihenkilöllään. Yksikön esihenkilö tai palvelujohtaja ilmoittaa asiasta</w:t>
      </w:r>
      <w:r>
        <w:t xml:space="preserve"> </w:t>
      </w:r>
      <w:r w:rsidRPr="00C117D1">
        <w:t>asiakkaan läheisille ja kirjaa asian käsittelyn asiakastietojärjestelmään. Ilmoitus tehdään joko puhelimitse tai</w:t>
      </w:r>
      <w:r>
        <w:t xml:space="preserve"> </w:t>
      </w:r>
      <w:r w:rsidRPr="00C117D1">
        <w:t>sovitaan palaveri joko toimintayksikössä tai muussa sovitussa paikassa, asian luonne huomioon ottaen.</w:t>
      </w:r>
    </w:p>
    <w:p w14:paraId="0162A3E6" w14:textId="3D439EF4" w:rsidR="00C117D1" w:rsidRPr="00C117D1" w:rsidRDefault="00C117D1" w:rsidP="004513B4">
      <w:r w:rsidRPr="00C117D1">
        <w:t>Jos ilmoittaja arvioi, että epäkohtaa ei saada korjattua Hoivatiellä, on ilmoittajalla velvollisuus ilmoittaa asiasta</w:t>
      </w:r>
      <w:r>
        <w:t xml:space="preserve"> </w:t>
      </w:r>
      <w:r w:rsidRPr="00C117D1">
        <w:t>aluehallintovirastolle</w:t>
      </w:r>
      <w:r w:rsidR="00126604">
        <w:t xml:space="preserve">. </w:t>
      </w:r>
      <w:r w:rsidRPr="00C117D1">
        <w:t>Aluehallintovirasto tai Valvira voivat antaa määräyksen epäkohdan</w:t>
      </w:r>
      <w:r>
        <w:t xml:space="preserve"> </w:t>
      </w:r>
      <w:r w:rsidRPr="00C117D1">
        <w:t>poistamiseksi ja päättää sitä koskevista lisätoimenpiteistä.</w:t>
      </w:r>
      <w:r>
        <w:t xml:space="preserve"> </w:t>
      </w:r>
      <w:r w:rsidRPr="00C117D1">
        <w:t>Yksikön esihenkilö vastaa siitä, että Hoivatiellä pitkään työskennelleet työntekijät sekä vasta työnsä aloittaneet</w:t>
      </w:r>
      <w:r>
        <w:t xml:space="preserve"> </w:t>
      </w:r>
      <w:r w:rsidRPr="00C117D1">
        <w:t>työntekijät tuntevat ilmoitusvelvollisuuden ja osaavat tarvittaessa täyttää raporttilomakkeen.</w:t>
      </w:r>
    </w:p>
    <w:p w14:paraId="3A42183E" w14:textId="77665949" w:rsidR="00C117D1" w:rsidRPr="00C117D1" w:rsidRDefault="00C117D1" w:rsidP="004513B4">
      <w:r w:rsidRPr="00C117D1">
        <w:t>Jos toiminnassa on korjattavaa, esihenkilö vastaa asian käsittelystä asianosaisten kesken ja toimintamalliin</w:t>
      </w:r>
      <w:r>
        <w:t xml:space="preserve"> </w:t>
      </w:r>
      <w:r w:rsidRPr="00C117D1">
        <w:t>tehdään muutos.</w:t>
      </w:r>
      <w:r>
        <w:t xml:space="preserve"> </w:t>
      </w:r>
      <w:r w:rsidRPr="00C117D1">
        <w:t>Mikäli epäkohta-asia liittyy palveluntilaajan palvelun laatuun, työntekijä ottaa yhteyttä hyvinvointialueeseen,</w:t>
      </w:r>
      <w:r>
        <w:t xml:space="preserve"> </w:t>
      </w:r>
      <w:r w:rsidRPr="00C117D1">
        <w:t>selvittää sen ilmoituskäytännön ja tekee ilmoituksen ohjeistuksen mukaan.</w:t>
      </w:r>
      <w:r>
        <w:t xml:space="preserve"> </w:t>
      </w:r>
      <w:r w:rsidRPr="00C117D1">
        <w:t>Sosiaalihuollon asiakkaalla on myös oikeus tehdä muistutus tai kannella saamastaan sosiaalihuollon palvelusta tai</w:t>
      </w:r>
      <w:r>
        <w:t xml:space="preserve"> </w:t>
      </w:r>
      <w:r w:rsidRPr="00C117D1">
        <w:t>hakea muutosta hallintopäätökseen (rajoittamistoimenpide). Hän voi myös ottaa yhteyttä</w:t>
      </w:r>
      <w:r>
        <w:t xml:space="preserve"> </w:t>
      </w:r>
      <w:r w:rsidRPr="00C117D1">
        <w:t>yhdenvertaisuusvaltuutettuun tai tasa-arvovaltuutettuun. Jokaisen työntekijän vastuulla on ohjata häntä ja/tai</w:t>
      </w:r>
      <w:r>
        <w:t xml:space="preserve"> </w:t>
      </w:r>
      <w:r w:rsidRPr="00C117D1">
        <w:t>hänen läheisiään asiassa. Toimintayksikön esihenkilö vastaa, että asiakas tietää oikeutensa ottaa tarvittaessa</w:t>
      </w:r>
      <w:r>
        <w:t xml:space="preserve"> </w:t>
      </w:r>
      <w:r w:rsidRPr="00C117D1">
        <w:t xml:space="preserve">yhteyttä </w:t>
      </w:r>
      <w:r w:rsidR="007B36AF">
        <w:t>sosiaalivastaavaan</w:t>
      </w:r>
      <w:r w:rsidRPr="00C117D1">
        <w:t>, joka avustaa tarvittaessa muistutuksen tai kantelun tekemisessä.</w:t>
      </w:r>
      <w:r>
        <w:t xml:space="preserve"> </w:t>
      </w:r>
      <w:r w:rsidRPr="00C117D1">
        <w:t>Yhteystiedot löytyvät jäljempänä.</w:t>
      </w:r>
    </w:p>
    <w:p w14:paraId="16E6589D" w14:textId="5A466989" w:rsidR="00C117D1" w:rsidRPr="00C117D1" w:rsidRDefault="00C117D1" w:rsidP="004513B4">
      <w:r w:rsidRPr="00C117D1">
        <w:t>Työntekijän velvollisuuksiin kuuluu tiedottaa asiakasta tai tilanteen mukaan edustajaa/läheistä hänen</w:t>
      </w:r>
      <w:r>
        <w:t xml:space="preserve"> </w:t>
      </w:r>
      <w:r w:rsidRPr="00C117D1">
        <w:t xml:space="preserve">oikeudestaan tehdä kirjallinen muistutus </w:t>
      </w:r>
      <w:r w:rsidR="00126604">
        <w:t>sosiaalivastaavalle</w:t>
      </w:r>
      <w:r w:rsidRPr="00C117D1">
        <w:t>, kantelu</w:t>
      </w:r>
      <w:r>
        <w:t xml:space="preserve"> </w:t>
      </w:r>
      <w:r w:rsidRPr="00C117D1">
        <w:t>valvontaviranomaiselle tai (rajoitustoimenpidepäätöstä koskeva muutoksenhaku hallinto-oikeuteen). Esihenkilö</w:t>
      </w:r>
      <w:r>
        <w:t xml:space="preserve"> </w:t>
      </w:r>
      <w:r w:rsidRPr="00C117D1">
        <w:t>vastaa siitä, että oikeusturvakeinojen käyttäminen on asiakkaalle mahdollisimman vaivatonta. Henkilökunta</w:t>
      </w:r>
      <w:r>
        <w:t xml:space="preserve"> </w:t>
      </w:r>
      <w:r w:rsidRPr="00C117D1">
        <w:t>löytää ohjeita IMS-järjestelmässä olevasta Oikeusturva-kansiosta.</w:t>
      </w:r>
      <w:r>
        <w:t xml:space="preserve"> </w:t>
      </w:r>
      <w:r w:rsidRPr="00C117D1">
        <w:t>Työntekijä tulostaa tarvittaessa Hoivatien IMS-järjestelmästä asiakkaalle kirjallisen ohjeen muistutuksen tai</w:t>
      </w:r>
      <w:r>
        <w:t xml:space="preserve"> </w:t>
      </w:r>
      <w:r w:rsidRPr="00C117D1">
        <w:t>kantelun tekemisestä sekä tarvittavan lomakepohjan. Työntekijä varmistaa, että asiakkaalla on käytettävissä</w:t>
      </w:r>
      <w:r>
        <w:t xml:space="preserve"> </w:t>
      </w:r>
      <w:r w:rsidRPr="00C117D1">
        <w:t xml:space="preserve">tarvittava apu ja tuki. Asiakasta neuvotaan esimerkiksi </w:t>
      </w:r>
      <w:r w:rsidRPr="009A621E">
        <w:t>sosiaali</w:t>
      </w:r>
      <w:r w:rsidR="00FE4839" w:rsidRPr="009A621E">
        <w:t>vastaavan</w:t>
      </w:r>
      <w:r w:rsidRPr="00C117D1">
        <w:t xml:space="preserve"> avun käyttämisessä. </w:t>
      </w:r>
    </w:p>
    <w:p w14:paraId="28852031" w14:textId="4B959098" w:rsidR="006E79C9" w:rsidRPr="00B07A1A" w:rsidRDefault="00C117D1" w:rsidP="004513B4">
      <w:r w:rsidRPr="00C117D1">
        <w:lastRenderedPageBreak/>
        <w:t>Yksikön esihenkilö tai palvelujohtaja ilmoittaa asiasta asiakkaan läheisille ja kirjaa asian käsittelyn</w:t>
      </w:r>
      <w:r>
        <w:t xml:space="preserve"> </w:t>
      </w:r>
      <w:r w:rsidRPr="00C117D1">
        <w:t>asiakastietojärjestelmään. Ilmoitus tehdään joko puhelimitse tai sovitaan palaveri joko toimintayksikössä tai</w:t>
      </w:r>
      <w:r>
        <w:t xml:space="preserve"> </w:t>
      </w:r>
      <w:r w:rsidRPr="00C117D1">
        <w:t>muussa sovitussa paikassa, asian luonne huomioon ottaen.</w:t>
      </w:r>
    </w:p>
    <w:p w14:paraId="27B707E6" w14:textId="109F5072" w:rsidR="006E79C9" w:rsidRPr="006E79C9" w:rsidRDefault="006E79C9" w:rsidP="004513B4">
      <w:pPr>
        <w:rPr>
          <w:color w:val="000000" w:themeColor="text1"/>
        </w:rPr>
      </w:pPr>
      <w:r w:rsidRPr="006E79C9">
        <w:rPr>
          <w:color w:val="000000" w:themeColor="text1"/>
        </w:rPr>
        <w:t>Sosiaaliasiavastaavalta saat neuvoja asiakkaan oikeuksiin ja asemaan liittyvistä asioista. Hän ei tee päätöksiä eikä</w:t>
      </w:r>
      <w:r>
        <w:rPr>
          <w:color w:val="000000" w:themeColor="text1"/>
        </w:rPr>
        <w:t xml:space="preserve"> </w:t>
      </w:r>
      <w:r w:rsidRPr="006E79C9">
        <w:rPr>
          <w:color w:val="000000" w:themeColor="text1"/>
        </w:rPr>
        <w:t>ota kantaa lääketieteelliseen hoitoon tai viranhaltijoiden päätöksiin.</w:t>
      </w:r>
      <w:r>
        <w:rPr>
          <w:color w:val="000000" w:themeColor="text1"/>
        </w:rPr>
        <w:t xml:space="preserve">  </w:t>
      </w:r>
      <w:r w:rsidRPr="006E79C9">
        <w:rPr>
          <w:color w:val="000000" w:themeColor="text1"/>
        </w:rPr>
        <w:t>Voit olla yhteydessä sosiaaliasiavastaavaan, jos</w:t>
      </w:r>
    </w:p>
    <w:p w14:paraId="33B6BB20" w14:textId="77777777" w:rsidR="006E79C9" w:rsidRPr="006E79C9" w:rsidRDefault="006E79C9" w:rsidP="004513B4">
      <w:pPr>
        <w:rPr>
          <w:color w:val="000000" w:themeColor="text1"/>
        </w:rPr>
      </w:pPr>
      <w:r w:rsidRPr="006E79C9">
        <w:rPr>
          <w:color w:val="000000" w:themeColor="text1"/>
        </w:rPr>
        <w:t>- haluat kysyä asiakkaan asemasta tai oikeuksista</w:t>
      </w:r>
    </w:p>
    <w:p w14:paraId="043599CA" w14:textId="77777777" w:rsidR="006E79C9" w:rsidRPr="006E79C9" w:rsidRDefault="006E79C9" w:rsidP="004513B4">
      <w:pPr>
        <w:rPr>
          <w:color w:val="000000" w:themeColor="text1"/>
        </w:rPr>
      </w:pPr>
      <w:r w:rsidRPr="006E79C9">
        <w:rPr>
          <w:color w:val="000000" w:themeColor="text1"/>
        </w:rPr>
        <w:t>- tarvitset apua muistutuksen, kantelun, potilasvahinkoilmoituksen tai lääkevahinkoilmoituksen tekemisessä</w:t>
      </w:r>
    </w:p>
    <w:p w14:paraId="175981B9" w14:textId="77777777" w:rsidR="006E79C9" w:rsidRPr="006E79C9" w:rsidRDefault="006E79C9" w:rsidP="004513B4">
      <w:pPr>
        <w:rPr>
          <w:color w:val="000000" w:themeColor="text1"/>
        </w:rPr>
      </w:pPr>
      <w:r w:rsidRPr="006E79C9">
        <w:rPr>
          <w:color w:val="000000" w:themeColor="text1"/>
        </w:rPr>
        <w:t>- tarvitset apua ristiriitatilanteiden selvittämisessä.</w:t>
      </w:r>
    </w:p>
    <w:p w14:paraId="364382D6" w14:textId="3E997976" w:rsidR="006E79C9" w:rsidRPr="006E79C9" w:rsidRDefault="006E79C9" w:rsidP="004513B4">
      <w:pPr>
        <w:rPr>
          <w:color w:val="000000" w:themeColor="text1"/>
        </w:rPr>
      </w:pPr>
      <w:r w:rsidRPr="006E79C9">
        <w:rPr>
          <w:color w:val="000000" w:themeColor="text1"/>
        </w:rPr>
        <w:t>Sosiaaliasiavastaav</w:t>
      </w:r>
      <w:r w:rsidR="00A67AA5">
        <w:rPr>
          <w:color w:val="000000" w:themeColor="text1"/>
        </w:rPr>
        <w:t>ie</w:t>
      </w:r>
      <w:r w:rsidRPr="006E79C9">
        <w:rPr>
          <w:color w:val="000000" w:themeColor="text1"/>
        </w:rPr>
        <w:t>n puhelinaika on maanantaista perjantaihin kello 9-11. Muina aikoina jätä kiireellisissä</w:t>
      </w:r>
      <w:r>
        <w:rPr>
          <w:color w:val="000000" w:themeColor="text1"/>
        </w:rPr>
        <w:t xml:space="preserve"> </w:t>
      </w:r>
      <w:r w:rsidRPr="006E79C9">
        <w:rPr>
          <w:color w:val="000000" w:themeColor="text1"/>
        </w:rPr>
        <w:t>asioissa viesti vastaajaan yhteystietoineen, niin soitamme sinulle takaisin</w:t>
      </w:r>
      <w:r>
        <w:rPr>
          <w:color w:val="000000" w:themeColor="text1"/>
        </w:rPr>
        <w:t xml:space="preserve">. </w:t>
      </w:r>
      <w:r w:rsidRPr="006E79C9">
        <w:rPr>
          <w:color w:val="000000" w:themeColor="text1"/>
        </w:rPr>
        <w:t>Sosiaaliasiavastaav</w:t>
      </w:r>
      <w:r w:rsidR="00A67AA5">
        <w:rPr>
          <w:color w:val="000000" w:themeColor="text1"/>
        </w:rPr>
        <w:t>ii</w:t>
      </w:r>
      <w:r w:rsidRPr="006E79C9">
        <w:rPr>
          <w:color w:val="000000" w:themeColor="text1"/>
        </w:rPr>
        <w:t>n voit olla yhteydessä myös OmaPohteen kautta viestillä, jos haluat kysyä asiakkaan</w:t>
      </w:r>
      <w:r>
        <w:rPr>
          <w:color w:val="000000" w:themeColor="text1"/>
        </w:rPr>
        <w:t xml:space="preserve"> </w:t>
      </w:r>
      <w:r w:rsidRPr="006E79C9">
        <w:rPr>
          <w:color w:val="000000" w:themeColor="text1"/>
        </w:rPr>
        <w:t>asemasta tai oikeuksista. Viesti jätetään Digitaalisen sote-keskuksen kautta</w:t>
      </w:r>
      <w:r w:rsidR="00A67AA5">
        <w:rPr>
          <w:color w:val="000000" w:themeColor="text1"/>
        </w:rPr>
        <w:t>.</w:t>
      </w:r>
    </w:p>
    <w:p w14:paraId="352A634D" w14:textId="2B786307" w:rsidR="006E79C9" w:rsidRDefault="006E79C9" w:rsidP="004513B4">
      <w:pPr>
        <w:rPr>
          <w:color w:val="000000" w:themeColor="text1"/>
        </w:rPr>
      </w:pPr>
      <w:r w:rsidRPr="006E79C9">
        <w:rPr>
          <w:color w:val="000000" w:themeColor="text1"/>
        </w:rPr>
        <w:t>Sinun täytyy tunnistautua esimerkiksi mobiilivarmenteella tai pankkitunnuksilla, jotta voit käyttää palvelua.</w:t>
      </w:r>
      <w:r>
        <w:rPr>
          <w:color w:val="000000" w:themeColor="text1"/>
        </w:rPr>
        <w:t xml:space="preserve"> </w:t>
      </w:r>
      <w:r w:rsidRPr="006E79C9">
        <w:rPr>
          <w:color w:val="000000" w:themeColor="text1"/>
        </w:rPr>
        <w:t>Ammattilainen vastaa viestiisi kolmen arkipäivän kuluessa.</w:t>
      </w:r>
    </w:p>
    <w:p w14:paraId="61888A56" w14:textId="0F4A6C53" w:rsidR="006E79C9" w:rsidRPr="006E79C9" w:rsidRDefault="006E79C9" w:rsidP="004513B4">
      <w:pPr>
        <w:rPr>
          <w:color w:val="000000" w:themeColor="text1"/>
        </w:rPr>
      </w:pPr>
      <w:r w:rsidRPr="006E79C9">
        <w:rPr>
          <w:color w:val="000000" w:themeColor="text1"/>
        </w:rPr>
        <w:t>Kuluttajaneuvonnan puhelinpalvelu</w:t>
      </w:r>
    </w:p>
    <w:p w14:paraId="4E2FF64F" w14:textId="77777777" w:rsidR="006E79C9" w:rsidRPr="006E79C9" w:rsidRDefault="006E79C9" w:rsidP="004513B4">
      <w:pPr>
        <w:rPr>
          <w:color w:val="000000" w:themeColor="text1"/>
        </w:rPr>
      </w:pPr>
      <w:r w:rsidRPr="006E79C9">
        <w:rPr>
          <w:color w:val="000000" w:themeColor="text1"/>
        </w:rPr>
        <w:t>p. 09 5110 1200</w:t>
      </w:r>
    </w:p>
    <w:p w14:paraId="21091236" w14:textId="77777777" w:rsidR="006E79C9" w:rsidRPr="006E79C9" w:rsidRDefault="006E79C9" w:rsidP="004513B4">
      <w:pPr>
        <w:rPr>
          <w:color w:val="000000" w:themeColor="text1"/>
        </w:rPr>
      </w:pPr>
      <w:r w:rsidRPr="006E79C9">
        <w:rPr>
          <w:color w:val="000000" w:themeColor="text1"/>
        </w:rPr>
        <w:t>Palveluaika normaalisti ma, ti, ke, pe klo 9-12, to klo 12-15.</w:t>
      </w:r>
    </w:p>
    <w:p w14:paraId="08A1AC30" w14:textId="4290404C" w:rsidR="006E79C9" w:rsidRPr="006E79C9" w:rsidRDefault="006E79C9" w:rsidP="004513B4">
      <w:pPr>
        <w:rPr>
          <w:color w:val="000000" w:themeColor="text1"/>
        </w:rPr>
      </w:pPr>
      <w:r w:rsidRPr="006E79C9">
        <w:rPr>
          <w:color w:val="000000" w:themeColor="text1"/>
        </w:rPr>
        <w:t>Kuluttajaneuvonta opastaa kuluttajia ja yrityksiä kuluttajaoikeudellisissa ongelma- ja riitatilanteissa. Selviteltävissä</w:t>
      </w:r>
      <w:r>
        <w:rPr>
          <w:color w:val="000000" w:themeColor="text1"/>
        </w:rPr>
        <w:t xml:space="preserve"> </w:t>
      </w:r>
      <w:r w:rsidRPr="006E79C9">
        <w:rPr>
          <w:color w:val="000000" w:themeColor="text1"/>
        </w:rPr>
        <w:t>riitatapauksissa kuluttajaneuvonnassa pyritään siihen, että osapuolet pääsevät sovintoratkaisuun.</w:t>
      </w:r>
      <w:r>
        <w:rPr>
          <w:color w:val="000000" w:themeColor="text1"/>
        </w:rPr>
        <w:t xml:space="preserve"> </w:t>
      </w:r>
      <w:r w:rsidRPr="006E79C9">
        <w:rPr>
          <w:color w:val="000000" w:themeColor="text1"/>
        </w:rPr>
        <w:t>Kuluttajaneuvonnassa pyritään ohjeilla ja sovittelutoimilla siihen, että riita-asian osapuolet pääsevät</w:t>
      </w:r>
      <w:r>
        <w:rPr>
          <w:color w:val="000000" w:themeColor="text1"/>
        </w:rPr>
        <w:t xml:space="preserve"> </w:t>
      </w:r>
      <w:r w:rsidRPr="006E79C9">
        <w:rPr>
          <w:color w:val="000000" w:themeColor="text1"/>
        </w:rPr>
        <w:t>sovintoratkaisuun. Kuluttajaneuvonnassa ei tehdä päätöksiä, eikä ratkaisuja asiakkaan asiassa.</w:t>
      </w:r>
    </w:p>
    <w:p w14:paraId="5E20E4C9" w14:textId="760B6DA0" w:rsidR="0087140E" w:rsidRPr="009A621E" w:rsidRDefault="006E79C9" w:rsidP="009A621E">
      <w:pPr>
        <w:rPr>
          <w:color w:val="000000" w:themeColor="text1"/>
        </w:rPr>
      </w:pPr>
      <w:r w:rsidRPr="006E79C9">
        <w:rPr>
          <w:color w:val="000000" w:themeColor="text1"/>
        </w:rPr>
        <w:t>Yksikön jokaisella työntekijällä on velvollisuus ohjata asiakkaita ja heidän omaisiaan oikeusturvaan liittyvissä</w:t>
      </w:r>
      <w:r>
        <w:rPr>
          <w:color w:val="000000" w:themeColor="text1"/>
        </w:rPr>
        <w:t xml:space="preserve"> </w:t>
      </w:r>
      <w:r w:rsidRPr="006E79C9">
        <w:rPr>
          <w:color w:val="000000" w:themeColor="text1"/>
        </w:rPr>
        <w:t>asioissa ja yksikön esihenkilö vastaa, että sekä työntekijöillä että asiakkailla on tieto oikeuksista ja</w:t>
      </w:r>
      <w:r>
        <w:rPr>
          <w:color w:val="000000" w:themeColor="text1"/>
        </w:rPr>
        <w:t xml:space="preserve"> </w:t>
      </w:r>
      <w:r w:rsidRPr="006E79C9">
        <w:rPr>
          <w:color w:val="000000" w:themeColor="text1"/>
        </w:rPr>
        <w:t>toimintatavoista.</w:t>
      </w:r>
    </w:p>
    <w:bookmarkEnd w:id="82"/>
    <w:p w14:paraId="02666520" w14:textId="584D1CF2" w:rsidR="008C0AD2" w:rsidRDefault="006E79C9" w:rsidP="004513B4">
      <w:r w:rsidRPr="006E79C9">
        <w:t>Ikääntyneiden Päivätoiminnan</w:t>
      </w:r>
      <w:r w:rsidR="008C0AD2" w:rsidRPr="006E79C9">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p w14:paraId="00098DA9" w14:textId="77777777" w:rsidR="00B07A1A" w:rsidRDefault="00B07A1A" w:rsidP="004513B4"/>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4513B4">
            <w:pPr>
              <w:rPr>
                <w:b/>
                <w:bCs/>
              </w:rPr>
            </w:pPr>
            <w:r w:rsidRPr="006C6444">
              <w:rPr>
                <w:b/>
                <w:bCs/>
              </w:rPr>
              <w:t>Tunnistettu riski</w:t>
            </w:r>
          </w:p>
        </w:tc>
        <w:tc>
          <w:tcPr>
            <w:tcW w:w="3209" w:type="dxa"/>
            <w:shd w:val="clear" w:color="auto" w:fill="FFFF99"/>
          </w:tcPr>
          <w:p w14:paraId="0A0CCA04" w14:textId="444EB4F2" w:rsidR="006C6444" w:rsidRPr="006C6444" w:rsidRDefault="006C6444" w:rsidP="004513B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4513B4">
            <w:pPr>
              <w:rPr>
                <w:b/>
                <w:bCs/>
              </w:rPr>
            </w:pPr>
            <w:r w:rsidRPr="006C6444">
              <w:rPr>
                <w:b/>
                <w:bCs/>
              </w:rPr>
              <w:t>Vastuuhenkilö</w:t>
            </w:r>
          </w:p>
        </w:tc>
      </w:tr>
      <w:tr w:rsidR="00B07A1A" w14:paraId="722F87CA" w14:textId="77777777" w:rsidTr="006C6444">
        <w:tc>
          <w:tcPr>
            <w:tcW w:w="3209" w:type="dxa"/>
          </w:tcPr>
          <w:p w14:paraId="090D2067" w14:textId="187560D2" w:rsidR="00B07A1A" w:rsidRDefault="00B07A1A" w:rsidP="004513B4">
            <w:r>
              <w:t>Kielelliset esteet</w:t>
            </w:r>
          </w:p>
        </w:tc>
        <w:tc>
          <w:tcPr>
            <w:tcW w:w="3209" w:type="dxa"/>
          </w:tcPr>
          <w:p w14:paraId="57A0B51B" w14:textId="6A100731" w:rsidR="00B07A1A" w:rsidRDefault="00B07A1A" w:rsidP="004513B4">
            <w:r>
              <w:t>selkokielisyys, tulkkipalvelu ja kielitaitoinen henkilöstö</w:t>
            </w:r>
          </w:p>
        </w:tc>
        <w:tc>
          <w:tcPr>
            <w:tcW w:w="3210" w:type="dxa"/>
          </w:tcPr>
          <w:p w14:paraId="4B50B4A9" w14:textId="6D07963E" w:rsidR="00B07A1A" w:rsidRDefault="00B07A1A" w:rsidP="004513B4">
            <w:r>
              <w:t>Tiimin esihenkilö</w:t>
            </w:r>
          </w:p>
        </w:tc>
      </w:tr>
      <w:tr w:rsidR="00B07A1A" w14:paraId="1EEF0431" w14:textId="77777777" w:rsidTr="006C6444">
        <w:tc>
          <w:tcPr>
            <w:tcW w:w="3209" w:type="dxa"/>
          </w:tcPr>
          <w:p w14:paraId="24794CC4" w14:textId="4992426F" w:rsidR="00B07A1A" w:rsidRDefault="00B07A1A" w:rsidP="004513B4">
            <w:r>
              <w:t>Fyysisen ympäristön esteet</w:t>
            </w:r>
          </w:p>
        </w:tc>
        <w:tc>
          <w:tcPr>
            <w:tcW w:w="3209" w:type="dxa"/>
          </w:tcPr>
          <w:p w14:paraId="5C82C2C2" w14:textId="0B0B7A10" w:rsidR="00B07A1A" w:rsidRDefault="00B07A1A" w:rsidP="004513B4">
            <w:r>
              <w:t>fyysisen ympäristön suunnittelu ja korjaus</w:t>
            </w:r>
          </w:p>
        </w:tc>
        <w:tc>
          <w:tcPr>
            <w:tcW w:w="3210" w:type="dxa"/>
          </w:tcPr>
          <w:p w14:paraId="1F76783A" w14:textId="6579AEE1" w:rsidR="00B07A1A" w:rsidRDefault="00B07A1A" w:rsidP="004513B4">
            <w:r>
              <w:t>Tiimin esihenkilö</w:t>
            </w:r>
          </w:p>
        </w:tc>
      </w:tr>
      <w:tr w:rsidR="00B07A1A" w14:paraId="24A2A0A2" w14:textId="77777777" w:rsidTr="006C6444">
        <w:tc>
          <w:tcPr>
            <w:tcW w:w="3209" w:type="dxa"/>
          </w:tcPr>
          <w:p w14:paraId="52808B57" w14:textId="59B4D82A" w:rsidR="00B07A1A" w:rsidRDefault="00B07A1A" w:rsidP="004513B4">
            <w:r>
              <w:t>Syrjintä</w:t>
            </w:r>
          </w:p>
        </w:tc>
        <w:tc>
          <w:tcPr>
            <w:tcW w:w="3209" w:type="dxa"/>
          </w:tcPr>
          <w:p w14:paraId="286E63A5" w14:textId="09D5A4F8" w:rsidR="00B07A1A" w:rsidRDefault="00B07A1A" w:rsidP="004513B4">
            <w:r>
              <w:t>yhdenvertaisuussuunnitelma</w:t>
            </w:r>
          </w:p>
        </w:tc>
        <w:tc>
          <w:tcPr>
            <w:tcW w:w="3210" w:type="dxa"/>
          </w:tcPr>
          <w:p w14:paraId="2DF17F05" w14:textId="393FC2AE" w:rsidR="00B07A1A" w:rsidRDefault="00B07A1A" w:rsidP="004513B4">
            <w:r>
              <w:t>Tiimin esihenkilö</w:t>
            </w:r>
          </w:p>
        </w:tc>
      </w:tr>
    </w:tbl>
    <w:p w14:paraId="50E2D275" w14:textId="77777777" w:rsidR="006C6444" w:rsidRDefault="006C6444" w:rsidP="004513B4"/>
    <w:p w14:paraId="395FE8EB" w14:textId="77777777" w:rsidR="008C0AD2" w:rsidRDefault="008C0AD2" w:rsidP="004513B4">
      <w:pPr>
        <w:pStyle w:val="Otsikko1"/>
      </w:pPr>
      <w:bookmarkStart w:id="83" w:name="_Toc188357439"/>
      <w:bookmarkStart w:id="84" w:name="_Toc216771216"/>
      <w:bookmarkStart w:id="85" w:name="_Toc1562178527"/>
      <w:bookmarkStart w:id="86" w:name="_Toc175740441"/>
      <w:bookmarkStart w:id="87" w:name="_Toc175741904"/>
      <w:bookmarkStart w:id="88" w:name="_Toc175741968"/>
      <w:r>
        <w:lastRenderedPageBreak/>
        <w:t>Toiminnan kehittäminen, omavalvonnan toteutumisen seuranta ja raportointi</w:t>
      </w:r>
      <w:bookmarkEnd w:id="83"/>
      <w:bookmarkEnd w:id="84"/>
    </w:p>
    <w:p w14:paraId="0E955617" w14:textId="77777777" w:rsidR="008C0AD2" w:rsidRPr="00DF6AAC" w:rsidRDefault="008C0AD2" w:rsidP="004513B4">
      <w:pPr>
        <w:pStyle w:val="Otsikko2"/>
      </w:pPr>
      <w:bookmarkStart w:id="89" w:name="_Toc1810894369"/>
      <w:bookmarkStart w:id="90" w:name="_Toc175740442"/>
      <w:bookmarkStart w:id="91" w:name="_Toc175741905"/>
      <w:bookmarkStart w:id="92" w:name="_Toc175741969"/>
      <w:bookmarkStart w:id="93" w:name="_Toc188357440"/>
      <w:bookmarkStart w:id="94" w:name="_Toc216771217"/>
      <w:bookmarkEnd w:id="85"/>
      <w:bookmarkEnd w:id="86"/>
      <w:bookmarkEnd w:id="87"/>
      <w:bookmarkEnd w:id="88"/>
      <w:r w:rsidRPr="00DF6AAC">
        <w:t>Toiminnassa ilmenevien epäkohtien ja puutteiden käsittely</w:t>
      </w:r>
      <w:bookmarkEnd w:id="89"/>
      <w:bookmarkEnd w:id="90"/>
      <w:bookmarkEnd w:id="91"/>
      <w:bookmarkEnd w:id="92"/>
      <w:bookmarkEnd w:id="93"/>
      <w:bookmarkEnd w:id="94"/>
    </w:p>
    <w:p w14:paraId="13CF043A" w14:textId="77777777" w:rsidR="00B07AF8" w:rsidRDefault="00B07AF8" w:rsidP="004513B4">
      <w:pPr>
        <w:rPr>
          <w:color w:val="FF0000"/>
        </w:rPr>
      </w:pPr>
    </w:p>
    <w:p w14:paraId="51C8A354" w14:textId="77777777" w:rsidR="00B07AF8" w:rsidRDefault="00B07AF8" w:rsidP="004513B4">
      <w:r>
        <w:t>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(IMS-Raportit-Poikkeamat-Hoivatie). Yksikössä tiedostetaan, että vain havaittuihin riskeihin/poikkeamiin pystytään puuttumaan. Tiimin esihenkilö varmistaa, että jokainen työntekijä perehdytetään poikkeamaraportointiin ja että poikkeamat tulevat käsitellyksi asianmukaisesti.</w:t>
      </w:r>
    </w:p>
    <w:p w14:paraId="192EBAC4" w14:textId="145027E4" w:rsidR="00B07AF8" w:rsidRDefault="00B07AF8" w:rsidP="004513B4">
      <w:r>
        <w:t>Myös asiakkaiden kohteluun liittyvä epäkohta</w:t>
      </w:r>
      <w:r w:rsidR="007B3755">
        <w:t xml:space="preserve"> </w:t>
      </w:r>
      <w:r>
        <w:t>raportoidaan IMS-järjestelmässä olevan sähköisen lomakkeen avulla. Työntekijä täyttää raporttipohjan otsikoiden mukaisesti ja tallentaa käsittelyä varten. Vastuuhenkilöksi merkitään alueen palvelupäällikkö/liiketoimintajohtaja. Yksikön esihenkilö vastaa siitä, että työntekijät tuntevat ilmoitusvelvollisuuden ja osaavat tarvittaessa täyttää raporttilomakkeen. Ilmoitusvelvollisuus ja raportointilomakkeen täyttö on käyty läpi viikkopalaverissa henkilöstön kanssa, henkilöstö on perehtynyt siihen omavalvontasuunnitelman kautta sekä ohjeet löytyvät toimiston seinältä. Palvelujohtaja vastaa epäkohtaprosessin käsittelystä yhdessä yksikön esihenkilön kanssa.</w:t>
      </w:r>
    </w:p>
    <w:p w14:paraId="30BF9E3C" w14:textId="77777777" w:rsidR="00B07AF8" w:rsidRDefault="00B07AF8" w:rsidP="004513B4">
      <w:r>
        <w:t>IMS-poikkeamaraportoinnin tulokset, palveluyksiköihin kohdistuvat viranomaistarkastukset, työterveyshuollon toteuttamat työpaikkaselvitykset antavat tietoa toimintaympäristön mahdollisista riskeistä. Mahdolliset asiakkaiden tekemät muistutukset ja kantelut käsitellään toimintayksikössä palvelujohtajan läsnä ollessa, jolloin arvioidaan myös tilanteeseen liittyvä laajamittaisempi riski asiakasturvallisuuden kannalta. Riskien tunnistamisen keinona toimii myös esimerkiksi kehityskeskustelut.</w:t>
      </w:r>
    </w:p>
    <w:p w14:paraId="42264401" w14:textId="302803EF" w:rsidR="00B07AF8" w:rsidRDefault="00B07AF8" w:rsidP="004513B4">
      <w:r>
        <w:t>Riskeistä saadaan tietoa työntekijöiden ohella myös asiakkailta ja heidän läheisiltään. Hoivatien verkkosivuilla on jatkuva, avoin palautteenantokanava. Asiakas</w:t>
      </w:r>
      <w:r w:rsidR="007B3755">
        <w:t>- ja läheis</w:t>
      </w:r>
      <w:r w:rsidR="00AC2773">
        <w:t>palaute</w:t>
      </w:r>
      <w:r>
        <w:t>kyselyt kaksi kertaa vuodessa.</w:t>
      </w:r>
    </w:p>
    <w:p w14:paraId="510BBCE5" w14:textId="77777777" w:rsidR="00B07AF8" w:rsidRDefault="00B07AF8" w:rsidP="004513B4">
      <w:r>
        <w:t>Yksikössä järjestettävien, säännöllisten turvallisuuskävelyiden avulla tarkastellaan työolosuhteita, työn kuormittavuustekijöitä ja muita mahdollisia turvallisuusriskejä tavoitteena riskien ennaltaehkäisy. Yksikössä järjestetään vuosittain poistumisharjoitukset, jossa harjoitellaan mahdollista vaaratilannetta varten ja tullaan tietoisiksi mahdollisista riskeistä.</w:t>
      </w:r>
    </w:p>
    <w:p w14:paraId="4A5A718F" w14:textId="77777777" w:rsidR="00B07AF8" w:rsidRDefault="00B07AF8" w:rsidP="004513B4">
      <w:r>
        <w:t>Riskien hallintaan kiinnitetään huomiota myös auditoinneissa. Yksittäiset riskitekijät eivät välttämättä tunnu merkittäviltä, mutta niiden yhteisvaikutus voi nostaa tilanteen kokonaisriskin suureksi.</w:t>
      </w:r>
    </w:p>
    <w:p w14:paraId="0AC36906" w14:textId="77777777" w:rsidR="00B07AF8" w:rsidRDefault="00B07AF8" w:rsidP="004513B4">
      <w:r>
        <w:t>Esihenkilö vastaa turvallisuutta käsittelevien suunnitelmien laatimisesta ja niiden ajantasaisuudesta (yksikönturvallisuussuunnitelma ja pelastussuunnitelma).</w:t>
      </w:r>
    </w:p>
    <w:p w14:paraId="6F7AEF2B" w14:textId="77777777" w:rsidR="006B547D" w:rsidRPr="00C142F8" w:rsidRDefault="006B547D" w:rsidP="004513B4"/>
    <w:p w14:paraId="06D1E693" w14:textId="547C354C" w:rsidR="008C0AD2" w:rsidRPr="00DF6AAC" w:rsidRDefault="008C0AD2" w:rsidP="004513B4">
      <w:pPr>
        <w:pStyle w:val="Otsikko2"/>
      </w:pPr>
      <w:bookmarkStart w:id="95" w:name="_Toc175740443"/>
      <w:bookmarkStart w:id="96" w:name="_Toc175741906"/>
      <w:bookmarkStart w:id="97" w:name="_Toc175741970"/>
      <w:bookmarkStart w:id="98" w:name="_Toc188357441"/>
      <w:bookmarkStart w:id="99" w:name="_Toc216771218"/>
      <w:r w:rsidRPr="00DF6AAC">
        <w:t>Vakavien vaaratapahtumien tutkinta</w:t>
      </w:r>
      <w:bookmarkEnd w:id="95"/>
      <w:bookmarkEnd w:id="96"/>
      <w:bookmarkEnd w:id="97"/>
      <w:bookmarkEnd w:id="98"/>
      <w:bookmarkEnd w:id="99"/>
    </w:p>
    <w:p w14:paraId="4CECF313" w14:textId="77777777" w:rsidR="0022254F" w:rsidRPr="0022254F" w:rsidRDefault="0022254F" w:rsidP="004513B4">
      <w:pPr>
        <w:pStyle w:val="Luettelokappale"/>
      </w:pPr>
      <w:bookmarkStart w:id="100" w:name="_Hlk192594227"/>
    </w:p>
    <w:p w14:paraId="7F5292AE" w14:textId="0E917E8D" w:rsidR="00D758B7" w:rsidRDefault="00D758B7" w:rsidP="004513B4">
      <w:pPr>
        <w:pStyle w:val="Luettelokappale"/>
        <w:ind w:left="0"/>
        <w:rPr>
          <w:b/>
          <w:bCs/>
        </w:rPr>
      </w:pPr>
      <w:bookmarkStart w:id="101" w:name="_Hlk195464549"/>
      <w:r>
        <w:rPr>
          <w:b/>
          <w:bCs/>
        </w:rPr>
        <w:t>Tutkintaa vaativien vakavien vaaratapahtumien tunnistaminen</w:t>
      </w:r>
    </w:p>
    <w:p w14:paraId="320C6EEE" w14:textId="77777777" w:rsidR="00D758B7" w:rsidRPr="00D758B7" w:rsidRDefault="00D758B7" w:rsidP="004513B4">
      <w:pPr>
        <w:pStyle w:val="Luettelokappale"/>
        <w:ind w:left="0"/>
        <w:rPr>
          <w:b/>
          <w:bCs/>
        </w:rPr>
      </w:pPr>
    </w:p>
    <w:p w14:paraId="59D295E4" w14:textId="1B03E41B" w:rsidR="0022254F" w:rsidRPr="0022254F" w:rsidRDefault="0022254F" w:rsidP="004513B4">
      <w:pPr>
        <w:pStyle w:val="Luettelokappale"/>
        <w:ind w:left="0"/>
      </w:pPr>
      <w:r w:rsidRPr="0022254F">
        <w:lastRenderedPageBreak/>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B364A4A" w14:textId="77777777" w:rsidR="00B07AF8" w:rsidRDefault="00B07AF8" w:rsidP="004513B4">
      <w:pPr>
        <w:pStyle w:val="Luettelokappale"/>
        <w:ind w:left="0"/>
      </w:pPr>
    </w:p>
    <w:p w14:paraId="2013B852" w14:textId="3B441BA0" w:rsidR="0022254F" w:rsidRPr="0022254F" w:rsidRDefault="0022254F" w:rsidP="004513B4">
      <w:pPr>
        <w:pStyle w:val="Luettelokappale"/>
        <w:ind w:left="0"/>
        <w:rPr>
          <w:i/>
          <w:iCs/>
          <w:color w:val="FF0000"/>
        </w:rPr>
      </w:pPr>
      <w:r w:rsidRPr="0022254F">
        <w:t xml:space="preserve">Vakavia vaaratapahtumia voivat olla esimerkiksi asiakkaan </w:t>
      </w:r>
      <w:r w:rsidR="00B07AF8">
        <w:t>kaatuminen</w:t>
      </w:r>
      <w:r w:rsidRPr="0022254F">
        <w:t>, vakavat laiteviat tai ruokamyrkytysepäilyt.</w:t>
      </w:r>
    </w:p>
    <w:p w14:paraId="2F92E05B" w14:textId="77777777" w:rsidR="0022254F" w:rsidRPr="0022254F" w:rsidRDefault="0022254F" w:rsidP="004513B4">
      <w:pPr>
        <w:pStyle w:val="Luettelokappale"/>
      </w:pPr>
    </w:p>
    <w:p w14:paraId="30B5D03C" w14:textId="15070414" w:rsidR="0022254F" w:rsidRPr="0022254F" w:rsidRDefault="0022254F" w:rsidP="004513B4">
      <w:pPr>
        <w:pStyle w:val="Luettelokappale"/>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4513B4">
      <w:pPr>
        <w:pStyle w:val="Luettelokappale"/>
      </w:pPr>
    </w:p>
    <w:p w14:paraId="59D2E3F0" w14:textId="77777777" w:rsidR="0022254F" w:rsidRPr="0022254F" w:rsidRDefault="0022254F" w:rsidP="004513B4">
      <w:pPr>
        <w:pStyle w:val="Luettelokappale"/>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Default="0022254F" w:rsidP="004513B4">
      <w:pPr>
        <w:pStyle w:val="Luettelokappale"/>
        <w:rPr>
          <w:color w:val="FF0000"/>
        </w:rPr>
      </w:pPr>
    </w:p>
    <w:p w14:paraId="6D0F4000" w14:textId="77777777" w:rsidR="00CA7967" w:rsidRDefault="00CA7967" w:rsidP="004513B4">
      <w:pPr>
        <w:pStyle w:val="Luettelokappale"/>
        <w:ind w:left="0"/>
        <w:rPr>
          <w:color w:val="FF0000"/>
        </w:rPr>
      </w:pPr>
      <w:bookmarkStart w:id="102" w:name="_Hlk192593381"/>
      <w:bookmarkEnd w:id="100"/>
      <w:bookmarkEnd w:id="101"/>
    </w:p>
    <w:p w14:paraId="443F179C" w14:textId="2FA870E1" w:rsidR="00CA7967" w:rsidRPr="00CA7967" w:rsidRDefault="00D758B7" w:rsidP="004513B4">
      <w:pPr>
        <w:pStyle w:val="Luettelokappale"/>
        <w:ind w:left="0"/>
        <w:rPr>
          <w:b/>
          <w:bCs/>
        </w:rPr>
      </w:pPr>
      <w:bookmarkStart w:id="103" w:name="_Hlk195464528"/>
      <w:r>
        <w:rPr>
          <w:b/>
          <w:bCs/>
        </w:rPr>
        <w:t>T</w:t>
      </w:r>
      <w:r w:rsidR="00CA7967" w:rsidRPr="00CA7967">
        <w:rPr>
          <w:b/>
          <w:bCs/>
        </w:rPr>
        <w:t>oiminta</w:t>
      </w:r>
      <w:r>
        <w:rPr>
          <w:b/>
          <w:bCs/>
        </w:rPr>
        <w:t xml:space="preserve">tapa </w:t>
      </w:r>
      <w:r w:rsidR="00CA7967" w:rsidRPr="00CA7967">
        <w:rPr>
          <w:b/>
          <w:bCs/>
        </w:rPr>
        <w:t>vakavassa vaaratapahtumassa</w:t>
      </w:r>
    </w:p>
    <w:p w14:paraId="2AA5F18C" w14:textId="77777777" w:rsidR="00CA7967" w:rsidRDefault="00CA7967" w:rsidP="004513B4">
      <w:pPr>
        <w:pStyle w:val="Luettelokappale"/>
        <w:ind w:left="0"/>
      </w:pPr>
    </w:p>
    <w:p w14:paraId="4A142E82" w14:textId="43799716" w:rsidR="00CA7967" w:rsidRPr="00CA7967" w:rsidRDefault="00CA7967" w:rsidP="004513B4">
      <w:pPr>
        <w:pStyle w:val="Luettelokappale"/>
        <w:ind w:left="0"/>
      </w:pPr>
      <w:r w:rsidRPr="00CA7967">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CA7967" w:rsidRDefault="00CA7967" w:rsidP="004513B4">
      <w:pPr>
        <w:pStyle w:val="Luettelokappale"/>
      </w:pPr>
    </w:p>
    <w:p w14:paraId="25D28A7C" w14:textId="1B612DAA" w:rsidR="00CA7967" w:rsidRPr="00CA7967" w:rsidRDefault="00CA7967" w:rsidP="004513B4">
      <w:pPr>
        <w:pStyle w:val="Luettelokappale"/>
        <w:ind w:left="0"/>
      </w:pPr>
      <w:r w:rsidRPr="00CA7967">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CA7967" w:rsidRDefault="00CA7967" w:rsidP="004513B4">
      <w:pPr>
        <w:pStyle w:val="Luettelokappale"/>
      </w:pPr>
    </w:p>
    <w:p w14:paraId="36974EBB" w14:textId="78AB2A34" w:rsidR="00CA7967" w:rsidRPr="00CA7967" w:rsidRDefault="00CA7967" w:rsidP="004513B4">
      <w:pPr>
        <w:pStyle w:val="Luettelokappale"/>
        <w:ind w:left="0"/>
      </w:pPr>
      <w:r w:rsidRPr="00CA7967">
        <w:t>Palvelupäällikkö/palvelujohtaja ilmoittaa asiakasta koskevan vakavan vaaratapahtuman toimitusjohtajalle, tilaajalle sekä aluehallintovirastolle</w:t>
      </w:r>
      <w:r w:rsidR="00D758B7">
        <w:t xml:space="preserve">. Vastuusairaanhoitaja ilmoittaa tarvittaessa </w:t>
      </w:r>
      <w:r w:rsidRPr="00CA7967">
        <w:t xml:space="preserve">esimerkiksi FIMEA:lle.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4513B4">
      <w:pPr>
        <w:pStyle w:val="Luettelokappale"/>
      </w:pPr>
    </w:p>
    <w:p w14:paraId="49D3C8E4" w14:textId="77777777" w:rsidR="00CA7967" w:rsidRPr="00CA7967" w:rsidRDefault="00CA7967" w:rsidP="004513B4">
      <w:pPr>
        <w:pStyle w:val="Luettelokappale"/>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4513B4">
      <w:pPr>
        <w:pStyle w:val="Luettelokappale"/>
      </w:pPr>
    </w:p>
    <w:p w14:paraId="006C862B" w14:textId="77777777" w:rsidR="00CA7967" w:rsidRPr="00CA7967" w:rsidRDefault="00CA7967" w:rsidP="004513B4">
      <w:pPr>
        <w:pStyle w:val="Luettelokappale"/>
        <w:ind w:left="0"/>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4513B4">
      <w:pPr>
        <w:pStyle w:val="Luettelokappale"/>
      </w:pPr>
    </w:p>
    <w:p w14:paraId="34A3AEE8" w14:textId="6ED52951" w:rsidR="00CA7967" w:rsidRPr="00CA7967" w:rsidRDefault="00CA7967" w:rsidP="004513B4">
      <w:pPr>
        <w:pStyle w:val="Luettelokappale"/>
        <w:ind w:left="0"/>
      </w:pPr>
      <w:r w:rsidRPr="00CA7967">
        <w:lastRenderedPageBreak/>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CA7967" w:rsidRDefault="00CA7967" w:rsidP="004513B4">
      <w:pPr>
        <w:pStyle w:val="Luettelokappale"/>
      </w:pPr>
    </w:p>
    <w:p w14:paraId="08029B03" w14:textId="77777777" w:rsidR="00CA7967" w:rsidRPr="00CA7967" w:rsidRDefault="00CA7967" w:rsidP="004513B4">
      <w:pPr>
        <w:pStyle w:val="Luettelokappale"/>
        <w:ind w:left="0"/>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4513B4">
      <w:pPr>
        <w:pStyle w:val="Luettelokappale"/>
      </w:pPr>
    </w:p>
    <w:p w14:paraId="3DA41930" w14:textId="4F47732E" w:rsidR="00CA7967" w:rsidRPr="00CA7967" w:rsidRDefault="00CA7967" w:rsidP="004513B4">
      <w:pPr>
        <w:pStyle w:val="Luettelokappale"/>
        <w:ind w:left="0"/>
      </w:pPr>
      <w:r w:rsidRPr="00CA7967">
        <w:t xml:space="preserve">Yksikön esihenkilö varmistaa, että </w:t>
      </w:r>
      <w:r w:rsidR="0011394B">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bookmarkEnd w:id="102"/>
    <w:bookmarkEnd w:id="103"/>
    <w:p w14:paraId="2EA256CA" w14:textId="77777777" w:rsidR="00D758B7" w:rsidRPr="00B07AF8" w:rsidRDefault="00D758B7" w:rsidP="004513B4">
      <w:pPr>
        <w:rPr>
          <w:rFonts w:asciiTheme="minorHAnsi" w:hAnsiTheme="minorHAnsi" w:cstheme="minorBidi"/>
          <w:i/>
          <w:iCs/>
        </w:rPr>
      </w:pPr>
    </w:p>
    <w:p w14:paraId="522939E2" w14:textId="459A4A90" w:rsidR="00D758B7" w:rsidRPr="00D758B7" w:rsidRDefault="00D758B7" w:rsidP="004513B4">
      <w:pPr>
        <w:rPr>
          <w:rFonts w:cs="Arial"/>
          <w:b/>
          <w:bCs/>
        </w:rPr>
      </w:pPr>
      <w:bookmarkStart w:id="104" w:name="_Hlk195464502"/>
      <w:r>
        <w:rPr>
          <w:rFonts w:cs="Arial"/>
          <w:b/>
          <w:bCs/>
        </w:rPr>
        <w:t>Tutkintatilanteessa varmistetaan henkilöstön tuki ja syyllistämätön kulttuuri</w:t>
      </w:r>
    </w:p>
    <w:p w14:paraId="190931AB" w14:textId="66ED198A" w:rsidR="00D758B7" w:rsidRPr="00D758B7" w:rsidRDefault="00D758B7" w:rsidP="004513B4">
      <w:pPr>
        <w:rPr>
          <w:rFonts w:cs="Arial"/>
        </w:rPr>
      </w:pPr>
      <w:r w:rsidRPr="00D758B7">
        <w:rPr>
          <w:rFonts w:cs="Arial"/>
        </w:rPr>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bookmarkEnd w:id="104"/>
    <w:p w14:paraId="209FE0AF" w14:textId="77777777" w:rsidR="009B03A3" w:rsidRPr="0042761B" w:rsidRDefault="009B03A3" w:rsidP="004513B4">
      <w:pPr>
        <w:pStyle w:val="Luettelokappale"/>
        <w:ind w:left="2160"/>
      </w:pPr>
    </w:p>
    <w:p w14:paraId="44F07D8F" w14:textId="54305B24" w:rsidR="0011394B" w:rsidRPr="0011394B" w:rsidRDefault="0011394B" w:rsidP="004513B4">
      <w:pPr>
        <w:rPr>
          <w:b/>
          <w:bCs/>
        </w:rPr>
      </w:pPr>
      <w:bookmarkStart w:id="105" w:name="_Hlk195464940"/>
      <w:r>
        <w:rPr>
          <w:b/>
          <w:bCs/>
        </w:rPr>
        <w:t>Vakavan vaaratapahtuman tutkinnassa saadun tiedon hyödyntäminen</w:t>
      </w:r>
    </w:p>
    <w:p w14:paraId="744A0C9F" w14:textId="38F65A4D" w:rsidR="0011394B" w:rsidRDefault="0011394B" w:rsidP="004513B4">
      <w:r>
        <w:t>Vaaratapahtumien ja vakavien vaaratapahtumien käsittely on osa</w:t>
      </w:r>
      <w:r w:rsidR="00B07AF8">
        <w:t xml:space="preserve"> Päivätoiminnan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4513B4">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05"/>
    <w:p w14:paraId="507A7545" w14:textId="04AAFCD1" w:rsidR="008C0AD2" w:rsidRPr="0011394B" w:rsidRDefault="0011394B" w:rsidP="004513B4">
      <w:r w:rsidRPr="0011394B">
        <w:t xml:space="preserve">Lähde: </w:t>
      </w:r>
      <w:hyperlink r:id="rId14">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Pr="00DF6AAC" w:rsidRDefault="008C0AD2" w:rsidP="004513B4">
      <w:pPr>
        <w:pStyle w:val="Otsikko2"/>
      </w:pPr>
      <w:bookmarkStart w:id="106" w:name="_Toc188357442"/>
      <w:bookmarkStart w:id="107" w:name="_Toc175740444"/>
      <w:bookmarkStart w:id="108" w:name="_Toc175741907"/>
      <w:bookmarkStart w:id="109" w:name="_Toc175741971"/>
      <w:bookmarkStart w:id="110" w:name="_Toc216771219"/>
      <w:r w:rsidRPr="00DF6AAC">
        <w:rPr>
          <w:rStyle w:val="Otsikko3Char"/>
          <w:b/>
          <w:szCs w:val="26"/>
        </w:rPr>
        <w:lastRenderedPageBreak/>
        <w:t>Palautetiedon huomioiminen kehittämisessä</w:t>
      </w:r>
      <w:bookmarkEnd w:id="106"/>
      <w:bookmarkEnd w:id="107"/>
      <w:bookmarkEnd w:id="108"/>
      <w:bookmarkEnd w:id="109"/>
      <w:bookmarkEnd w:id="110"/>
    </w:p>
    <w:p w14:paraId="0F0E47C3" w14:textId="77777777" w:rsidR="006B547D" w:rsidRPr="006B547D" w:rsidRDefault="006B547D" w:rsidP="004513B4">
      <w:pPr>
        <w:rPr>
          <w:color w:val="000000" w:themeColor="text1"/>
        </w:rPr>
      </w:pPr>
      <w:bookmarkStart w:id="111" w:name="_Toc175740445"/>
      <w:bookmarkStart w:id="112" w:name="_Toc175741908"/>
      <w:bookmarkStart w:id="113" w:name="_Toc175741972"/>
      <w:r w:rsidRPr="006B547D">
        <w:rPr>
          <w:color w:val="000000" w:themeColor="text1"/>
        </w:rPr>
        <w:t>Asiakkaiden ja omaisten osallistuminen yksikön laadun ja omavalvonnan kehittämiseen Asiakkaiden ja heidän läheistensä huomioon ottaminen on olennainen osa palvelun sisällön, laadun, asiakasturvallisuuden ja omavalvonnan kehittämistä. Koska laatu voi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w:t>
      </w:r>
    </w:p>
    <w:p w14:paraId="31E3C3E8" w14:textId="34358B91" w:rsidR="006B547D" w:rsidRPr="006B547D" w:rsidRDefault="006B547D" w:rsidP="004513B4">
      <w:pPr>
        <w:rPr>
          <w:color w:val="000000" w:themeColor="text1"/>
        </w:rPr>
      </w:pPr>
      <w:r w:rsidRPr="006B547D">
        <w:rPr>
          <w:color w:val="000000" w:themeColor="text1"/>
        </w:rPr>
        <w:t>Päivätoiminnassa palautetta kerätään kaksi kertaa vuodessa sekä asiakkailta</w:t>
      </w:r>
      <w:r w:rsidR="007C1720">
        <w:rPr>
          <w:color w:val="000000" w:themeColor="text1"/>
        </w:rPr>
        <w:t>,</w:t>
      </w:r>
      <w:r w:rsidRPr="006B547D">
        <w:rPr>
          <w:color w:val="000000" w:themeColor="text1"/>
        </w:rPr>
        <w:t xml:space="preserve"> että heidän omaisiltaan. Palaute kerätään paperisella kyselyllä, jotka viedään työntekijöiden toimesta sähköiseen järjestelmään. Palautetta kerätään myös tilaaja-asiakkaalta. Heille kysely toimitetaan sähköisesti, jos ei ole yhteistä palaveria, jonka yhteydessä sen voi teettää. Esihenkilö vastaa, että asiakkailla ja heidän omaisillaan sekä tilaaja-asiakkailla on mahdollisuus antaa palautetta.</w:t>
      </w:r>
    </w:p>
    <w:p w14:paraId="09DF5A60" w14:textId="77777777" w:rsidR="006B547D" w:rsidRPr="006B547D" w:rsidRDefault="006B547D" w:rsidP="004513B4">
      <w:pPr>
        <w:rPr>
          <w:color w:val="000000" w:themeColor="text1"/>
        </w:rPr>
      </w:pPr>
      <w:r w:rsidRPr="006B547D">
        <w:rPr>
          <w:color w:val="000000" w:themeColor="text1"/>
        </w:rPr>
        <w:t>Esihenkilö analysoi palautteet ja käsittelee ne henkilöstön kanssa tiimissä. Esihenkilö tekee palautteista raportin tilaajalle aina helmikuussa. Palautteista nousevat kehittämisehdotukset viedään tarvittaessa toimintasuunnitelmaan sekä omavalvontasuunnitelmaan, ja sovitaan toimenpiteistä. Tavoitteiden saavuttamista arvioidaan henkilöstön kanssa tiimissä toimintasuunnitelman ja omavalvontasuunnitelman katselmointien yhteydessä.</w:t>
      </w:r>
    </w:p>
    <w:p w14:paraId="589AC61A" w14:textId="05380A14" w:rsidR="006B547D" w:rsidRPr="006B547D" w:rsidRDefault="006B547D" w:rsidP="004513B4">
      <w:pPr>
        <w:rPr>
          <w:color w:val="000000" w:themeColor="text1"/>
        </w:rPr>
      </w:pPr>
      <w:r w:rsidRPr="006B547D">
        <w:rPr>
          <w:color w:val="000000" w:themeColor="text1"/>
        </w:rPr>
        <w:t>Hoivatien verkkosivuilla on lisäksi jatkuva palautteenanto</w:t>
      </w:r>
      <w:r w:rsidR="007C1720">
        <w:rPr>
          <w:color w:val="000000" w:themeColor="text1"/>
        </w:rPr>
        <w:t xml:space="preserve"> </w:t>
      </w:r>
      <w:r w:rsidRPr="006B547D">
        <w:rPr>
          <w:color w:val="000000" w:themeColor="text1"/>
        </w:rPr>
        <w:t>mahdollisuus ja työntekijät kirjaavat IMS:iin arjessa saadun sanallisen palautteen. Nämä käsitellään myös esihenkilön johdolla tiimissä henkilöstön kanssa ja esihenkilö arvioi siirretäänkö kehittämistoimenpiteet toimintasuunnitelmaan seurattavaksi.</w:t>
      </w:r>
    </w:p>
    <w:p w14:paraId="3FAC124A" w14:textId="77777777" w:rsidR="00662778" w:rsidRPr="006E79C9" w:rsidRDefault="00662778" w:rsidP="004513B4">
      <w:pPr>
        <w:rPr>
          <w:color w:val="000000" w:themeColor="text1"/>
        </w:rPr>
      </w:pPr>
    </w:p>
    <w:p w14:paraId="28C134AE" w14:textId="77777777" w:rsidR="008C0AD2" w:rsidRPr="00DF6AAC" w:rsidRDefault="008C0AD2" w:rsidP="004513B4">
      <w:pPr>
        <w:pStyle w:val="Otsikko2"/>
      </w:pPr>
      <w:r w:rsidRPr="00DF6AAC">
        <w:t xml:space="preserve"> </w:t>
      </w:r>
      <w:bookmarkStart w:id="114" w:name="_Toc188357443"/>
      <w:bookmarkStart w:id="115" w:name="_Toc216771220"/>
      <w:r w:rsidRPr="00DF6AAC">
        <w:t>Omavalvon</w:t>
      </w:r>
      <w:bookmarkStart w:id="116" w:name="_Toc175740446"/>
      <w:bookmarkStart w:id="117" w:name="_Toc175741909"/>
      <w:bookmarkStart w:id="118" w:name="_Toc175741973"/>
      <w:r w:rsidRPr="00DF6AAC">
        <w:t xml:space="preserve">nan toteutumisen </w:t>
      </w:r>
      <w:bookmarkEnd w:id="116"/>
      <w:bookmarkEnd w:id="117"/>
      <w:bookmarkEnd w:id="118"/>
      <w:r w:rsidRPr="00DF6AAC">
        <w:t>seurantaraportti</w:t>
      </w:r>
      <w:bookmarkEnd w:id="114"/>
      <w:bookmarkEnd w:id="115"/>
      <w:r w:rsidRPr="00DF6AAC">
        <w:t xml:space="preserve"> </w:t>
      </w:r>
    </w:p>
    <w:p w14:paraId="2C9C66BC" w14:textId="3E4CA75F" w:rsidR="008C0AD2" w:rsidRPr="00986836" w:rsidRDefault="00986836" w:rsidP="004513B4">
      <w:r>
        <w:t xml:space="preserve">Omavalvonnan lähtökohtia ovat </w:t>
      </w:r>
      <w:r w:rsidR="007940FD">
        <w:t>s</w:t>
      </w:r>
      <w:r>
        <w:t xml:space="preserve">euranta ja ennakointi. </w:t>
      </w:r>
      <w:r w:rsidR="008C0AD2" w:rsidRPr="00986836">
        <w:t>Saamme tietoa</w:t>
      </w:r>
      <w:r w:rsidR="008C0AD2" w:rsidRPr="00662778">
        <w:t xml:space="preserve"> </w:t>
      </w:r>
      <w:r w:rsidR="00662778" w:rsidRPr="00662778">
        <w:t>Päivätoiminnan</w:t>
      </w:r>
      <w:r w:rsidR="008C0AD2" w:rsidRPr="00662778">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 xml:space="preserve">. </w:t>
      </w:r>
      <w:r w:rsidR="00662778" w:rsidRPr="00662778">
        <w:t xml:space="preserve">Ikääntyneiden päivätoiminnan </w:t>
      </w:r>
      <w:r w:rsidR="008C0AD2" w:rsidRPr="00662778">
        <w:t xml:space="preserve">vastuuhenkilö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55417315" w:rsidR="00D33772" w:rsidRDefault="00662778" w:rsidP="004513B4">
      <w:r w:rsidRPr="00662778">
        <w:t xml:space="preserve">Päivätoiminnan </w:t>
      </w:r>
      <w:r w:rsidR="008C0AD2"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4513B4">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BF2317">
      <w:pPr>
        <w:jc w:val="left"/>
      </w:pPr>
      <w:r w:rsidRPr="00986836">
        <w:t xml:space="preserve">Seurantaraportointi: </w:t>
      </w:r>
    </w:p>
    <w:p w14:paraId="7B6418F4" w14:textId="6662A8C8" w:rsidR="008C0AD2" w:rsidRPr="00986836" w:rsidRDefault="008C0AD2" w:rsidP="00BF2317">
      <w:pPr>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p>
    <w:bookmarkEnd w:id="111"/>
    <w:bookmarkEnd w:id="112"/>
    <w:bookmarkEnd w:id="113"/>
    <w:p w14:paraId="3AA9142E" w14:textId="2B2271FA" w:rsidR="001F1086" w:rsidRDefault="001F1086" w:rsidP="004513B4">
      <w:pPr>
        <w:rPr>
          <w:rFonts w:eastAsia="Arial" w:cs="Arial"/>
          <w:sz w:val="24"/>
          <w:szCs w:val="24"/>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5A59B525" w14:textId="77777777" w:rsidTr="0011394B">
        <w:trPr>
          <w:trHeight w:val="132"/>
        </w:trPr>
        <w:tc>
          <w:tcPr>
            <w:tcW w:w="10773" w:type="dxa"/>
            <w:gridSpan w:val="5"/>
          </w:tcPr>
          <w:p w14:paraId="203B7FB4" w14:textId="32C2F2D2" w:rsidR="00EA7BD4" w:rsidRDefault="00EA7BD4" w:rsidP="004513B4">
            <w:pPr>
              <w:rPr>
                <w:rFonts w:cs="Arial"/>
                <w:b/>
                <w:bCs/>
                <w:i/>
                <w:iCs/>
              </w:rPr>
            </w:pPr>
            <w:bookmarkStart w:id="119" w:name="_Toc188357444"/>
            <w:r w:rsidRPr="00D60675">
              <w:rPr>
                <w:rFonts w:cs="Arial"/>
                <w:b/>
                <w:bCs/>
              </w:rPr>
              <w:t>Seurantajakso</w:t>
            </w:r>
            <w:r>
              <w:rPr>
                <w:rFonts w:cs="Arial"/>
                <w:b/>
                <w:bCs/>
              </w:rPr>
              <w:t xml:space="preserve">: tammikuu – huhtikuu </w:t>
            </w:r>
            <w:r w:rsidR="00B07A1A" w:rsidRPr="00B07A1A">
              <w:rPr>
                <w:rFonts w:cs="Arial"/>
                <w:b/>
                <w:bCs/>
              </w:rPr>
              <w:t>2025</w:t>
            </w:r>
            <w:r w:rsidRPr="00B07A1A">
              <w:rPr>
                <w:rFonts w:cs="Arial"/>
                <w:b/>
                <w:bCs/>
                <w:i/>
                <w:iCs/>
              </w:rPr>
              <w:t xml:space="preserve"> </w:t>
            </w:r>
          </w:p>
          <w:p w14:paraId="259EDB8F" w14:textId="77777777" w:rsidR="00EA7BD4" w:rsidRPr="00D33772" w:rsidRDefault="00EA7BD4" w:rsidP="004513B4">
            <w:pPr>
              <w:rPr>
                <w:rFonts w:cs="Arial"/>
                <w:b/>
                <w:bCs/>
              </w:rPr>
            </w:pPr>
          </w:p>
        </w:tc>
      </w:tr>
      <w:tr w:rsidR="00EA7BD4" w:rsidRPr="00726A10" w14:paraId="2CAA2820" w14:textId="77777777" w:rsidTr="0011394B">
        <w:trPr>
          <w:trHeight w:val="132"/>
        </w:trPr>
        <w:tc>
          <w:tcPr>
            <w:tcW w:w="3853" w:type="dxa"/>
            <w:shd w:val="clear" w:color="auto" w:fill="FFFF99"/>
          </w:tcPr>
          <w:p w14:paraId="3E872F1F" w14:textId="77777777" w:rsidR="00EA7BD4" w:rsidRPr="00E36113" w:rsidRDefault="00EA7BD4" w:rsidP="004513B4">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63279A91" w14:textId="77777777" w:rsidR="00EA7BD4" w:rsidRPr="00E36113" w:rsidRDefault="00EA7BD4" w:rsidP="004513B4">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1619282" w14:textId="77777777" w:rsidR="00EA7BD4" w:rsidRPr="00E36113" w:rsidRDefault="00EA7BD4" w:rsidP="004513B4">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173E32F0" w14:textId="77777777" w:rsidR="00EA7BD4" w:rsidRPr="00E36113" w:rsidRDefault="00EA7BD4" w:rsidP="004513B4">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4834CD06" w14:textId="77777777" w:rsidR="00EA7BD4" w:rsidRPr="00E36113" w:rsidRDefault="00EA7BD4" w:rsidP="004513B4">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7987692" w14:textId="77777777" w:rsidTr="0011394B">
        <w:tc>
          <w:tcPr>
            <w:tcW w:w="3853" w:type="dxa"/>
          </w:tcPr>
          <w:p w14:paraId="14474C86" w14:textId="79E9198F" w:rsidR="00EA7BD4" w:rsidRPr="004513B4" w:rsidRDefault="00EA7BD4" w:rsidP="004513B4">
            <w:pPr>
              <w:rPr>
                <w:rFonts w:cs="Arial"/>
              </w:rPr>
            </w:pPr>
            <w:r w:rsidRPr="006C4BF6">
              <w:rPr>
                <w:rFonts w:cs="Arial"/>
              </w:rPr>
              <w:t>Poikkeamat</w:t>
            </w:r>
          </w:p>
        </w:tc>
        <w:tc>
          <w:tcPr>
            <w:tcW w:w="2649" w:type="dxa"/>
          </w:tcPr>
          <w:p w14:paraId="0E4F6608" w14:textId="77777777" w:rsidR="00EA7BD4" w:rsidRPr="00726A10" w:rsidRDefault="00EA7BD4" w:rsidP="004513B4">
            <w:pPr>
              <w:pStyle w:val="Kuvaotsikko"/>
              <w:keepNext/>
              <w:jc w:val="both"/>
              <w:rPr>
                <w:rFonts w:cs="Arial"/>
                <w:i w:val="0"/>
                <w:iCs w:val="0"/>
                <w:color w:val="auto"/>
                <w:lang w:val="fi-FI"/>
              </w:rPr>
            </w:pPr>
          </w:p>
        </w:tc>
        <w:tc>
          <w:tcPr>
            <w:tcW w:w="1207" w:type="dxa"/>
          </w:tcPr>
          <w:p w14:paraId="170A00F9" w14:textId="77777777" w:rsidR="00EA7BD4" w:rsidRPr="00726A10" w:rsidRDefault="00EA7BD4" w:rsidP="004513B4">
            <w:pPr>
              <w:pStyle w:val="Kuvaotsikko"/>
              <w:keepNext/>
              <w:jc w:val="both"/>
              <w:rPr>
                <w:rFonts w:cs="Arial"/>
                <w:i w:val="0"/>
                <w:iCs w:val="0"/>
                <w:color w:val="auto"/>
                <w:lang w:val="fi-FI"/>
              </w:rPr>
            </w:pPr>
          </w:p>
        </w:tc>
        <w:tc>
          <w:tcPr>
            <w:tcW w:w="950" w:type="dxa"/>
          </w:tcPr>
          <w:p w14:paraId="75D40F8B" w14:textId="77777777" w:rsidR="00EA7BD4" w:rsidRPr="00726A10" w:rsidRDefault="00EA7BD4" w:rsidP="004513B4">
            <w:pPr>
              <w:pStyle w:val="Kuvaotsikko"/>
              <w:keepNext/>
              <w:jc w:val="both"/>
              <w:rPr>
                <w:rFonts w:cs="Arial"/>
                <w:i w:val="0"/>
                <w:iCs w:val="0"/>
                <w:color w:val="auto"/>
                <w:lang w:val="fi-FI"/>
              </w:rPr>
            </w:pPr>
          </w:p>
        </w:tc>
        <w:tc>
          <w:tcPr>
            <w:tcW w:w="2114" w:type="dxa"/>
          </w:tcPr>
          <w:p w14:paraId="3F2633A7" w14:textId="7E86768F" w:rsidR="0011394B" w:rsidRPr="0011394B" w:rsidRDefault="00EA7BD4" w:rsidP="004513B4">
            <w:pPr>
              <w:pStyle w:val="Kuvaotsikko"/>
              <w:keepNext/>
              <w:jc w:val="both"/>
            </w:pPr>
            <w:r w:rsidRPr="00243EA5">
              <w:rPr>
                <w:rFonts w:cs="Arial"/>
                <w:color w:val="FF0000"/>
                <w:lang w:val="fi-FI"/>
              </w:rPr>
              <w:t xml:space="preserve"> </w:t>
            </w:r>
          </w:p>
        </w:tc>
      </w:tr>
      <w:tr w:rsidR="00EA7BD4" w:rsidRPr="00726A10" w14:paraId="5D81F101" w14:textId="77777777" w:rsidTr="0011394B">
        <w:tc>
          <w:tcPr>
            <w:tcW w:w="3853" w:type="dxa"/>
          </w:tcPr>
          <w:p w14:paraId="5A2FEFF7" w14:textId="5C3A902E" w:rsidR="00EA7BD4" w:rsidRPr="006C4BF6" w:rsidRDefault="00EA7BD4" w:rsidP="004513B4">
            <w:pPr>
              <w:rPr>
                <w:rFonts w:cs="Arial"/>
              </w:rPr>
            </w:pPr>
            <w:r w:rsidRPr="006C4BF6">
              <w:rPr>
                <w:rFonts w:cs="Arial"/>
              </w:rPr>
              <w:t>Asiakaspalaute</w:t>
            </w:r>
          </w:p>
        </w:tc>
        <w:tc>
          <w:tcPr>
            <w:tcW w:w="2649" w:type="dxa"/>
          </w:tcPr>
          <w:p w14:paraId="7C15CA0B" w14:textId="77777777" w:rsidR="00EA7BD4" w:rsidRPr="00726A10" w:rsidRDefault="00EA7BD4" w:rsidP="004513B4">
            <w:pPr>
              <w:pStyle w:val="Kuvaotsikko"/>
              <w:keepNext/>
              <w:jc w:val="both"/>
              <w:rPr>
                <w:rFonts w:cs="Arial"/>
                <w:i w:val="0"/>
                <w:iCs w:val="0"/>
                <w:color w:val="auto"/>
                <w:lang w:val="fi-FI"/>
              </w:rPr>
            </w:pPr>
          </w:p>
        </w:tc>
        <w:tc>
          <w:tcPr>
            <w:tcW w:w="1207" w:type="dxa"/>
          </w:tcPr>
          <w:p w14:paraId="6AF4F6BD" w14:textId="77777777" w:rsidR="00EA7BD4" w:rsidRPr="00726A10" w:rsidRDefault="00EA7BD4" w:rsidP="004513B4">
            <w:pPr>
              <w:pStyle w:val="Kuvaotsikko"/>
              <w:keepNext/>
              <w:jc w:val="both"/>
              <w:rPr>
                <w:rFonts w:cs="Arial"/>
                <w:i w:val="0"/>
                <w:iCs w:val="0"/>
                <w:color w:val="auto"/>
                <w:lang w:val="fi-FI"/>
              </w:rPr>
            </w:pPr>
          </w:p>
        </w:tc>
        <w:tc>
          <w:tcPr>
            <w:tcW w:w="950" w:type="dxa"/>
          </w:tcPr>
          <w:p w14:paraId="52AA9C7B" w14:textId="77777777" w:rsidR="00EA7BD4" w:rsidRPr="00726A10" w:rsidRDefault="00EA7BD4" w:rsidP="004513B4">
            <w:pPr>
              <w:pStyle w:val="Kuvaotsikko"/>
              <w:keepNext/>
              <w:jc w:val="both"/>
              <w:rPr>
                <w:rFonts w:cs="Arial"/>
                <w:i w:val="0"/>
                <w:iCs w:val="0"/>
                <w:color w:val="auto"/>
                <w:lang w:val="fi-FI"/>
              </w:rPr>
            </w:pPr>
          </w:p>
        </w:tc>
        <w:tc>
          <w:tcPr>
            <w:tcW w:w="2114" w:type="dxa"/>
          </w:tcPr>
          <w:p w14:paraId="76420335" w14:textId="1DFD1487" w:rsidR="00EA7BD4" w:rsidRPr="00726A10" w:rsidRDefault="00EA7BD4" w:rsidP="004513B4">
            <w:pPr>
              <w:pStyle w:val="Kuvaotsikko"/>
              <w:keepNext/>
              <w:jc w:val="both"/>
              <w:rPr>
                <w:rFonts w:cs="Arial"/>
                <w:color w:val="auto"/>
                <w:lang w:val="fi-FI"/>
              </w:rPr>
            </w:pPr>
          </w:p>
        </w:tc>
      </w:tr>
      <w:tr w:rsidR="00EA7BD4" w:rsidRPr="00726A10" w14:paraId="29B208CD" w14:textId="77777777" w:rsidTr="0011394B">
        <w:tc>
          <w:tcPr>
            <w:tcW w:w="3853" w:type="dxa"/>
          </w:tcPr>
          <w:p w14:paraId="75F59720" w14:textId="76015297" w:rsidR="00EA7BD4" w:rsidRPr="004513B4" w:rsidRDefault="00EA7BD4" w:rsidP="004513B4">
            <w:pPr>
              <w:rPr>
                <w:rFonts w:cs="Arial"/>
              </w:rPr>
            </w:pPr>
            <w:r w:rsidRPr="006C4BF6">
              <w:rPr>
                <w:rFonts w:cs="Arial"/>
              </w:rPr>
              <w:t>Henkilöstöpalaute</w:t>
            </w:r>
          </w:p>
        </w:tc>
        <w:tc>
          <w:tcPr>
            <w:tcW w:w="2649" w:type="dxa"/>
          </w:tcPr>
          <w:p w14:paraId="69B39657" w14:textId="77777777" w:rsidR="00EA7BD4" w:rsidRPr="00726A10" w:rsidRDefault="00EA7BD4" w:rsidP="004513B4">
            <w:pPr>
              <w:pStyle w:val="Kuvaotsikko"/>
              <w:keepNext/>
              <w:jc w:val="both"/>
              <w:rPr>
                <w:rFonts w:cs="Arial"/>
                <w:i w:val="0"/>
                <w:iCs w:val="0"/>
                <w:color w:val="auto"/>
                <w:lang w:val="fi-FI"/>
              </w:rPr>
            </w:pPr>
          </w:p>
        </w:tc>
        <w:tc>
          <w:tcPr>
            <w:tcW w:w="1207" w:type="dxa"/>
          </w:tcPr>
          <w:p w14:paraId="299B8137" w14:textId="77777777" w:rsidR="00EA7BD4" w:rsidRPr="00726A10" w:rsidRDefault="00EA7BD4" w:rsidP="004513B4">
            <w:pPr>
              <w:pStyle w:val="Kuvaotsikko"/>
              <w:keepNext/>
              <w:jc w:val="both"/>
              <w:rPr>
                <w:rFonts w:cs="Arial"/>
                <w:i w:val="0"/>
                <w:iCs w:val="0"/>
                <w:color w:val="auto"/>
                <w:lang w:val="fi-FI"/>
              </w:rPr>
            </w:pPr>
          </w:p>
        </w:tc>
        <w:tc>
          <w:tcPr>
            <w:tcW w:w="950" w:type="dxa"/>
          </w:tcPr>
          <w:p w14:paraId="4DB8ED40" w14:textId="77777777" w:rsidR="00EA7BD4" w:rsidRPr="00726A10" w:rsidRDefault="00EA7BD4" w:rsidP="004513B4">
            <w:pPr>
              <w:pStyle w:val="Kuvaotsikko"/>
              <w:keepNext/>
              <w:jc w:val="both"/>
              <w:rPr>
                <w:rFonts w:cs="Arial"/>
                <w:i w:val="0"/>
                <w:iCs w:val="0"/>
                <w:color w:val="auto"/>
                <w:lang w:val="fi-FI"/>
              </w:rPr>
            </w:pPr>
          </w:p>
        </w:tc>
        <w:tc>
          <w:tcPr>
            <w:tcW w:w="2114" w:type="dxa"/>
          </w:tcPr>
          <w:p w14:paraId="4A729B06" w14:textId="77777777" w:rsidR="00EA7BD4" w:rsidRPr="00726A10" w:rsidRDefault="00EA7BD4" w:rsidP="004513B4">
            <w:pPr>
              <w:pStyle w:val="Kuvaotsikko"/>
              <w:keepNext/>
              <w:jc w:val="both"/>
              <w:rPr>
                <w:rFonts w:cs="Arial"/>
                <w:color w:val="auto"/>
                <w:lang w:val="fi-FI"/>
              </w:rPr>
            </w:pPr>
          </w:p>
        </w:tc>
      </w:tr>
      <w:tr w:rsidR="00EA7BD4" w:rsidRPr="00726A10" w14:paraId="4C4942EA" w14:textId="77777777" w:rsidTr="0011394B">
        <w:tc>
          <w:tcPr>
            <w:tcW w:w="3853" w:type="dxa"/>
          </w:tcPr>
          <w:p w14:paraId="2E086F39" w14:textId="7AD8C506" w:rsidR="00EA7BD4" w:rsidRPr="004513B4" w:rsidRDefault="00EA7BD4" w:rsidP="004513B4">
            <w:pPr>
              <w:rPr>
                <w:rFonts w:cs="Arial"/>
              </w:rPr>
            </w:pPr>
            <w:r w:rsidRPr="006C4BF6">
              <w:rPr>
                <w:rFonts w:cs="Arial"/>
              </w:rPr>
              <w:t xml:space="preserve">Omavalvontakysely-itsearviointi </w:t>
            </w:r>
          </w:p>
        </w:tc>
        <w:tc>
          <w:tcPr>
            <w:tcW w:w="2649" w:type="dxa"/>
          </w:tcPr>
          <w:p w14:paraId="149FB3E1" w14:textId="77777777" w:rsidR="00EA7BD4" w:rsidRPr="00726A10" w:rsidRDefault="00EA7BD4" w:rsidP="004513B4">
            <w:pPr>
              <w:pStyle w:val="Kuvaotsikko"/>
              <w:keepNext/>
              <w:jc w:val="both"/>
              <w:rPr>
                <w:rFonts w:cs="Arial"/>
                <w:i w:val="0"/>
                <w:iCs w:val="0"/>
                <w:color w:val="auto"/>
                <w:lang w:val="fi-FI"/>
              </w:rPr>
            </w:pPr>
          </w:p>
        </w:tc>
        <w:tc>
          <w:tcPr>
            <w:tcW w:w="1207" w:type="dxa"/>
          </w:tcPr>
          <w:p w14:paraId="4DC46DDE" w14:textId="77777777" w:rsidR="00EA7BD4" w:rsidRPr="00726A10" w:rsidRDefault="00EA7BD4" w:rsidP="004513B4">
            <w:pPr>
              <w:pStyle w:val="Kuvaotsikko"/>
              <w:keepNext/>
              <w:jc w:val="both"/>
              <w:rPr>
                <w:rFonts w:cs="Arial"/>
                <w:i w:val="0"/>
                <w:iCs w:val="0"/>
                <w:color w:val="auto"/>
                <w:lang w:val="fi-FI"/>
              </w:rPr>
            </w:pPr>
          </w:p>
        </w:tc>
        <w:tc>
          <w:tcPr>
            <w:tcW w:w="950" w:type="dxa"/>
          </w:tcPr>
          <w:p w14:paraId="03B7C128" w14:textId="77777777" w:rsidR="00EA7BD4" w:rsidRPr="00726A10" w:rsidRDefault="00EA7BD4" w:rsidP="004513B4">
            <w:pPr>
              <w:pStyle w:val="Kuvaotsikko"/>
              <w:keepNext/>
              <w:jc w:val="both"/>
              <w:rPr>
                <w:rFonts w:cs="Arial"/>
                <w:i w:val="0"/>
                <w:iCs w:val="0"/>
                <w:color w:val="auto"/>
                <w:lang w:val="fi-FI"/>
              </w:rPr>
            </w:pPr>
          </w:p>
        </w:tc>
        <w:tc>
          <w:tcPr>
            <w:tcW w:w="2114" w:type="dxa"/>
          </w:tcPr>
          <w:p w14:paraId="3B79D766" w14:textId="77777777" w:rsidR="00EA7BD4" w:rsidRPr="00726A10" w:rsidRDefault="00EA7BD4" w:rsidP="004513B4">
            <w:pPr>
              <w:pStyle w:val="Kuvaotsikko"/>
              <w:keepNext/>
              <w:jc w:val="both"/>
              <w:rPr>
                <w:rFonts w:cs="Arial"/>
                <w:color w:val="auto"/>
                <w:lang w:val="fi-FI"/>
              </w:rPr>
            </w:pPr>
          </w:p>
        </w:tc>
      </w:tr>
      <w:tr w:rsidR="00EA7BD4" w:rsidRPr="00726A10" w14:paraId="7AA62E09" w14:textId="77777777" w:rsidTr="0011394B">
        <w:tc>
          <w:tcPr>
            <w:tcW w:w="3853" w:type="dxa"/>
          </w:tcPr>
          <w:p w14:paraId="3198E333" w14:textId="77777777" w:rsidR="00EA7BD4" w:rsidRPr="006C4BF6" w:rsidRDefault="00EA7BD4" w:rsidP="004513B4">
            <w:pPr>
              <w:rPr>
                <w:rFonts w:cs="Arial"/>
              </w:rPr>
            </w:pPr>
            <w:r w:rsidRPr="006C4BF6">
              <w:rPr>
                <w:rFonts w:cs="Arial"/>
              </w:rPr>
              <w:t>Auditointi/</w:t>
            </w:r>
          </w:p>
          <w:p w14:paraId="5150ED59" w14:textId="491C1995" w:rsidR="00EA7BD4" w:rsidRPr="004513B4" w:rsidRDefault="00EA7BD4" w:rsidP="004513B4">
            <w:pPr>
              <w:rPr>
                <w:rFonts w:cs="Arial"/>
              </w:rPr>
            </w:pPr>
            <w:r w:rsidRPr="006C4BF6">
              <w:rPr>
                <w:rFonts w:cs="Arial"/>
              </w:rPr>
              <w:t xml:space="preserve">omavalvontapäivä </w:t>
            </w:r>
          </w:p>
        </w:tc>
        <w:tc>
          <w:tcPr>
            <w:tcW w:w="2649" w:type="dxa"/>
          </w:tcPr>
          <w:p w14:paraId="28AE56A9" w14:textId="77777777" w:rsidR="00EA7BD4" w:rsidRPr="00726A10" w:rsidRDefault="00EA7BD4" w:rsidP="004513B4">
            <w:pPr>
              <w:pStyle w:val="Kuvaotsikko"/>
              <w:keepNext/>
              <w:jc w:val="both"/>
              <w:rPr>
                <w:rFonts w:cs="Arial"/>
                <w:i w:val="0"/>
                <w:iCs w:val="0"/>
                <w:color w:val="auto"/>
                <w:lang w:val="fi-FI"/>
              </w:rPr>
            </w:pPr>
          </w:p>
        </w:tc>
        <w:tc>
          <w:tcPr>
            <w:tcW w:w="1207" w:type="dxa"/>
          </w:tcPr>
          <w:p w14:paraId="433F5761" w14:textId="77777777" w:rsidR="00EA7BD4" w:rsidRPr="00726A10" w:rsidRDefault="00EA7BD4" w:rsidP="004513B4">
            <w:pPr>
              <w:pStyle w:val="Kuvaotsikko"/>
              <w:keepNext/>
              <w:jc w:val="both"/>
              <w:rPr>
                <w:rFonts w:cs="Arial"/>
                <w:i w:val="0"/>
                <w:iCs w:val="0"/>
                <w:color w:val="auto"/>
                <w:lang w:val="fi-FI"/>
              </w:rPr>
            </w:pPr>
          </w:p>
        </w:tc>
        <w:tc>
          <w:tcPr>
            <w:tcW w:w="950" w:type="dxa"/>
          </w:tcPr>
          <w:p w14:paraId="7007F0BD" w14:textId="77777777" w:rsidR="00EA7BD4" w:rsidRPr="00726A10" w:rsidRDefault="00EA7BD4" w:rsidP="004513B4">
            <w:pPr>
              <w:pStyle w:val="Kuvaotsikko"/>
              <w:keepNext/>
              <w:jc w:val="both"/>
              <w:rPr>
                <w:rFonts w:cs="Arial"/>
                <w:i w:val="0"/>
                <w:iCs w:val="0"/>
                <w:color w:val="auto"/>
                <w:lang w:val="fi-FI"/>
              </w:rPr>
            </w:pPr>
          </w:p>
        </w:tc>
        <w:tc>
          <w:tcPr>
            <w:tcW w:w="2114" w:type="dxa"/>
          </w:tcPr>
          <w:p w14:paraId="7BAB6DF4" w14:textId="77777777" w:rsidR="00EA7BD4" w:rsidRPr="00726A10" w:rsidRDefault="00EA7BD4" w:rsidP="004513B4">
            <w:pPr>
              <w:pStyle w:val="Kuvaotsikko"/>
              <w:keepNext/>
              <w:jc w:val="both"/>
              <w:rPr>
                <w:rFonts w:cs="Arial"/>
                <w:color w:val="auto"/>
                <w:lang w:val="fi-FI"/>
              </w:rPr>
            </w:pPr>
          </w:p>
        </w:tc>
      </w:tr>
      <w:tr w:rsidR="00EA7BD4" w:rsidRPr="00726A10" w14:paraId="63641AE1" w14:textId="77777777" w:rsidTr="0011394B">
        <w:tc>
          <w:tcPr>
            <w:tcW w:w="3853" w:type="dxa"/>
          </w:tcPr>
          <w:p w14:paraId="5EC1E94A" w14:textId="5DEA422D" w:rsidR="00EA7BD4" w:rsidRPr="004513B4" w:rsidRDefault="00441E67" w:rsidP="004513B4">
            <w:pPr>
              <w:rPr>
                <w:rFonts w:cs="Arial"/>
              </w:rPr>
            </w:pPr>
            <w:r w:rsidRPr="006C4BF6">
              <w:rPr>
                <w:rFonts w:cs="Arial"/>
              </w:rPr>
              <w:t>O</w:t>
            </w:r>
            <w:r w:rsidR="00EA7BD4" w:rsidRPr="006C4BF6">
              <w:rPr>
                <w:rFonts w:cs="Arial"/>
              </w:rPr>
              <w:t>hjaus</w:t>
            </w:r>
            <w:r w:rsidRPr="006C4BF6">
              <w:rPr>
                <w:rFonts w:cs="Arial"/>
              </w:rPr>
              <w:t>- ja valvonta</w:t>
            </w:r>
            <w:r w:rsidR="00EA7BD4" w:rsidRPr="006C4BF6">
              <w:rPr>
                <w:rFonts w:cs="Arial"/>
              </w:rPr>
              <w:t>käyn</w:t>
            </w:r>
            <w:r w:rsidR="008C472E">
              <w:rPr>
                <w:rFonts w:cs="Arial"/>
              </w:rPr>
              <w:t>nit</w:t>
            </w:r>
          </w:p>
        </w:tc>
        <w:tc>
          <w:tcPr>
            <w:tcW w:w="2649" w:type="dxa"/>
          </w:tcPr>
          <w:p w14:paraId="501FA1EF" w14:textId="287DEC04" w:rsidR="00EA7BD4" w:rsidRPr="00441E67" w:rsidRDefault="00EA7BD4" w:rsidP="004513B4">
            <w:pPr>
              <w:pStyle w:val="Kuvaotsikko"/>
              <w:keepNext/>
              <w:jc w:val="both"/>
              <w:rPr>
                <w:rFonts w:cs="Arial"/>
                <w:color w:val="FF0000"/>
                <w:lang w:val="fi-FI"/>
              </w:rPr>
            </w:pPr>
          </w:p>
        </w:tc>
        <w:tc>
          <w:tcPr>
            <w:tcW w:w="1207" w:type="dxa"/>
          </w:tcPr>
          <w:p w14:paraId="689436CC" w14:textId="77777777" w:rsidR="00EA7BD4" w:rsidRPr="00726A10" w:rsidRDefault="00EA7BD4" w:rsidP="004513B4">
            <w:pPr>
              <w:pStyle w:val="Kuvaotsikko"/>
              <w:keepNext/>
              <w:jc w:val="both"/>
              <w:rPr>
                <w:rFonts w:cs="Arial"/>
                <w:i w:val="0"/>
                <w:iCs w:val="0"/>
                <w:color w:val="auto"/>
                <w:lang w:val="fi-FI"/>
              </w:rPr>
            </w:pPr>
          </w:p>
        </w:tc>
        <w:tc>
          <w:tcPr>
            <w:tcW w:w="950" w:type="dxa"/>
          </w:tcPr>
          <w:p w14:paraId="19071C4F" w14:textId="77777777" w:rsidR="00EA7BD4" w:rsidRPr="00726A10" w:rsidRDefault="00EA7BD4" w:rsidP="004513B4">
            <w:pPr>
              <w:pStyle w:val="Kuvaotsikko"/>
              <w:keepNext/>
              <w:jc w:val="both"/>
              <w:rPr>
                <w:rFonts w:cs="Arial"/>
                <w:i w:val="0"/>
                <w:iCs w:val="0"/>
                <w:color w:val="auto"/>
                <w:lang w:val="fi-FI"/>
              </w:rPr>
            </w:pPr>
          </w:p>
        </w:tc>
        <w:tc>
          <w:tcPr>
            <w:tcW w:w="2114" w:type="dxa"/>
          </w:tcPr>
          <w:p w14:paraId="40D5C144" w14:textId="77777777" w:rsidR="00EA7BD4" w:rsidRPr="00726A10" w:rsidRDefault="00EA7BD4" w:rsidP="004513B4">
            <w:pPr>
              <w:pStyle w:val="Kuvaotsikko"/>
              <w:keepNext/>
              <w:jc w:val="both"/>
              <w:rPr>
                <w:rFonts w:cs="Arial"/>
                <w:color w:val="auto"/>
                <w:lang w:val="fi-FI"/>
              </w:rPr>
            </w:pPr>
          </w:p>
        </w:tc>
      </w:tr>
      <w:tr w:rsidR="00EA7BD4" w:rsidRPr="00726A10" w14:paraId="4111DC75" w14:textId="77777777" w:rsidTr="0011394B">
        <w:tc>
          <w:tcPr>
            <w:tcW w:w="3853" w:type="dxa"/>
          </w:tcPr>
          <w:p w14:paraId="48ED44D1" w14:textId="77777777" w:rsidR="00441E67" w:rsidRPr="006C4BF6" w:rsidRDefault="00EA7BD4" w:rsidP="004513B4">
            <w:pPr>
              <w:rPr>
                <w:rFonts w:cs="Arial"/>
              </w:rPr>
            </w:pPr>
            <w:r w:rsidRPr="006C4BF6">
              <w:rPr>
                <w:rFonts w:cs="Arial"/>
              </w:rPr>
              <w:t>Muistutus/kantelu/</w:t>
            </w:r>
            <w:r w:rsidR="00441E67" w:rsidRPr="006C4BF6">
              <w:rPr>
                <w:rFonts w:cs="Arial"/>
              </w:rPr>
              <w:t>muutoksenhaku/</w:t>
            </w:r>
          </w:p>
          <w:p w14:paraId="3BE2507D" w14:textId="4C0151A9" w:rsidR="00EA7BD4" w:rsidRPr="004513B4" w:rsidRDefault="00441E67" w:rsidP="004513B4">
            <w:pPr>
              <w:rPr>
                <w:rFonts w:cs="Arial"/>
              </w:rPr>
            </w:pPr>
            <w:r w:rsidRPr="006C4BF6">
              <w:rPr>
                <w:rFonts w:cs="Arial"/>
              </w:rPr>
              <w:t>valvontalaki 29 §</w:t>
            </w:r>
            <w:r w:rsidR="00EA7BD4" w:rsidRPr="006C4BF6">
              <w:rPr>
                <w:rFonts w:cs="Arial"/>
              </w:rPr>
              <w:t xml:space="preserve"> </w:t>
            </w:r>
          </w:p>
        </w:tc>
        <w:tc>
          <w:tcPr>
            <w:tcW w:w="2649" w:type="dxa"/>
          </w:tcPr>
          <w:p w14:paraId="7436A70B" w14:textId="69A69C54" w:rsidR="00EA7BD4" w:rsidRPr="00441E67" w:rsidRDefault="00EA7BD4" w:rsidP="004513B4">
            <w:pPr>
              <w:pStyle w:val="Kuvaotsikko"/>
              <w:keepNext/>
              <w:jc w:val="both"/>
              <w:rPr>
                <w:rFonts w:cs="Arial"/>
                <w:color w:val="FF0000"/>
                <w:lang w:val="fi-FI"/>
              </w:rPr>
            </w:pPr>
          </w:p>
        </w:tc>
        <w:tc>
          <w:tcPr>
            <w:tcW w:w="1207" w:type="dxa"/>
          </w:tcPr>
          <w:p w14:paraId="6FB356D1" w14:textId="77777777" w:rsidR="00EA7BD4" w:rsidRPr="00726A10" w:rsidRDefault="00EA7BD4" w:rsidP="004513B4">
            <w:pPr>
              <w:pStyle w:val="Kuvaotsikko"/>
              <w:keepNext/>
              <w:jc w:val="both"/>
              <w:rPr>
                <w:rFonts w:cs="Arial"/>
                <w:i w:val="0"/>
                <w:iCs w:val="0"/>
                <w:color w:val="auto"/>
                <w:lang w:val="fi-FI"/>
              </w:rPr>
            </w:pPr>
          </w:p>
        </w:tc>
        <w:tc>
          <w:tcPr>
            <w:tcW w:w="950" w:type="dxa"/>
          </w:tcPr>
          <w:p w14:paraId="4E1679A6" w14:textId="77777777" w:rsidR="00EA7BD4" w:rsidRPr="00726A10" w:rsidRDefault="00EA7BD4" w:rsidP="004513B4">
            <w:pPr>
              <w:pStyle w:val="Kuvaotsikko"/>
              <w:keepNext/>
              <w:jc w:val="both"/>
              <w:rPr>
                <w:rFonts w:cs="Arial"/>
                <w:i w:val="0"/>
                <w:iCs w:val="0"/>
                <w:color w:val="auto"/>
                <w:lang w:val="fi-FI"/>
              </w:rPr>
            </w:pPr>
          </w:p>
        </w:tc>
        <w:tc>
          <w:tcPr>
            <w:tcW w:w="2114" w:type="dxa"/>
          </w:tcPr>
          <w:p w14:paraId="4F45BA88" w14:textId="77777777" w:rsidR="00EA7BD4" w:rsidRPr="00726A10" w:rsidRDefault="00EA7BD4" w:rsidP="004513B4">
            <w:pPr>
              <w:pStyle w:val="Kuvaotsikko"/>
              <w:keepNext/>
              <w:jc w:val="both"/>
              <w:rPr>
                <w:rFonts w:cs="Arial"/>
                <w:color w:val="auto"/>
                <w:lang w:val="fi-FI"/>
              </w:rPr>
            </w:pPr>
          </w:p>
        </w:tc>
      </w:tr>
      <w:tr w:rsidR="00EA7BD4" w:rsidRPr="00726A10" w14:paraId="1341C611" w14:textId="77777777" w:rsidTr="0011394B">
        <w:tc>
          <w:tcPr>
            <w:tcW w:w="3853" w:type="dxa"/>
          </w:tcPr>
          <w:p w14:paraId="602D2E24" w14:textId="62AB25FB" w:rsidR="00EA7BD4" w:rsidRPr="006C4BF6" w:rsidRDefault="00EA7BD4" w:rsidP="004513B4">
            <w:pPr>
              <w:rPr>
                <w:rFonts w:cs="Arial"/>
                <w:i/>
                <w:iCs/>
                <w:color w:val="FF0000"/>
              </w:rPr>
            </w:pPr>
            <w:r w:rsidRPr="006C4BF6">
              <w:rPr>
                <w:rFonts w:cs="Arial"/>
              </w:rPr>
              <w:t xml:space="preserve">RAI-arviointi </w:t>
            </w:r>
          </w:p>
          <w:p w14:paraId="40500EFE" w14:textId="77777777" w:rsidR="00EA7BD4" w:rsidRPr="006C4BF6" w:rsidRDefault="00EA7BD4" w:rsidP="004513B4">
            <w:pPr>
              <w:rPr>
                <w:rFonts w:cs="Arial"/>
                <w:i/>
                <w:iCs/>
              </w:rPr>
            </w:pPr>
          </w:p>
          <w:p w14:paraId="6C82A2C0" w14:textId="6A72C0AF" w:rsidR="00EA7BD4" w:rsidRPr="006C4BF6" w:rsidRDefault="00EA7BD4" w:rsidP="004513B4">
            <w:pPr>
              <w:rPr>
                <w:rFonts w:cs="Arial"/>
                <w:i/>
                <w:iCs/>
              </w:rPr>
            </w:pPr>
            <w:r w:rsidRPr="006C4BF6">
              <w:rPr>
                <w:rFonts w:cs="Arial"/>
              </w:rPr>
              <w:t>Palveluiden toteuttamissuunnitelma</w:t>
            </w:r>
          </w:p>
        </w:tc>
        <w:tc>
          <w:tcPr>
            <w:tcW w:w="2649" w:type="dxa"/>
          </w:tcPr>
          <w:p w14:paraId="6AAA93F6" w14:textId="77777777" w:rsidR="00EA7BD4" w:rsidRPr="00726A10" w:rsidRDefault="00EA7BD4" w:rsidP="004513B4">
            <w:pPr>
              <w:pStyle w:val="Kuvaotsikko"/>
              <w:keepNext/>
              <w:jc w:val="both"/>
              <w:rPr>
                <w:rFonts w:cs="Arial"/>
                <w:i w:val="0"/>
                <w:iCs w:val="0"/>
                <w:color w:val="auto"/>
                <w:lang w:val="fi-FI"/>
              </w:rPr>
            </w:pPr>
          </w:p>
        </w:tc>
        <w:tc>
          <w:tcPr>
            <w:tcW w:w="1207" w:type="dxa"/>
          </w:tcPr>
          <w:p w14:paraId="2CFB3A15" w14:textId="77777777" w:rsidR="00EA7BD4" w:rsidRPr="00726A10" w:rsidRDefault="00EA7BD4" w:rsidP="004513B4">
            <w:pPr>
              <w:pStyle w:val="Kuvaotsikko"/>
              <w:keepNext/>
              <w:jc w:val="both"/>
              <w:rPr>
                <w:rFonts w:cs="Arial"/>
                <w:i w:val="0"/>
                <w:iCs w:val="0"/>
                <w:color w:val="auto"/>
                <w:lang w:val="fi-FI"/>
              </w:rPr>
            </w:pPr>
          </w:p>
        </w:tc>
        <w:tc>
          <w:tcPr>
            <w:tcW w:w="950" w:type="dxa"/>
          </w:tcPr>
          <w:p w14:paraId="3CEFF8D1" w14:textId="77777777" w:rsidR="00EA7BD4" w:rsidRPr="00726A10" w:rsidRDefault="00EA7BD4" w:rsidP="004513B4">
            <w:pPr>
              <w:pStyle w:val="Kuvaotsikko"/>
              <w:keepNext/>
              <w:jc w:val="both"/>
              <w:rPr>
                <w:rFonts w:cs="Arial"/>
                <w:i w:val="0"/>
                <w:iCs w:val="0"/>
                <w:color w:val="auto"/>
                <w:lang w:val="fi-FI"/>
              </w:rPr>
            </w:pPr>
          </w:p>
        </w:tc>
        <w:tc>
          <w:tcPr>
            <w:tcW w:w="2114" w:type="dxa"/>
          </w:tcPr>
          <w:p w14:paraId="5D2944D0" w14:textId="77777777" w:rsidR="00EA7BD4" w:rsidRPr="00726A10" w:rsidRDefault="00EA7BD4" w:rsidP="004513B4">
            <w:pPr>
              <w:pStyle w:val="Kuvaotsikko"/>
              <w:keepNext/>
              <w:jc w:val="both"/>
              <w:rPr>
                <w:rFonts w:cs="Arial"/>
                <w:color w:val="auto"/>
                <w:lang w:val="fi-FI"/>
              </w:rPr>
            </w:pPr>
          </w:p>
        </w:tc>
      </w:tr>
      <w:tr w:rsidR="00EA7BD4" w:rsidRPr="00726A10" w14:paraId="4572CD7D" w14:textId="77777777" w:rsidTr="0011394B">
        <w:tc>
          <w:tcPr>
            <w:tcW w:w="3853" w:type="dxa"/>
            <w:shd w:val="clear" w:color="auto" w:fill="FFFFFF" w:themeFill="background1"/>
          </w:tcPr>
          <w:p w14:paraId="69909DEC" w14:textId="6C076356" w:rsidR="006C4BF6" w:rsidRDefault="006C4BF6" w:rsidP="004513B4">
            <w:pPr>
              <w:rPr>
                <w:rFonts w:cs="Arial"/>
                <w:i/>
                <w:iCs/>
                <w:color w:val="FF0000"/>
              </w:rPr>
            </w:pPr>
            <w:r>
              <w:rPr>
                <w:rFonts w:cs="Arial"/>
                <w:b/>
                <w:bCs/>
              </w:rPr>
              <w:t>Muut havainnot</w:t>
            </w:r>
          </w:p>
          <w:p w14:paraId="3798AEBC" w14:textId="77777777" w:rsidR="00EA7BD4" w:rsidRPr="00443EA0" w:rsidRDefault="00EA7BD4" w:rsidP="004513B4">
            <w:pPr>
              <w:rPr>
                <w:rFonts w:cs="Arial"/>
                <w:b/>
                <w:bCs/>
                <w:i/>
                <w:iCs/>
              </w:rPr>
            </w:pPr>
          </w:p>
        </w:tc>
        <w:tc>
          <w:tcPr>
            <w:tcW w:w="2649" w:type="dxa"/>
          </w:tcPr>
          <w:p w14:paraId="77743683" w14:textId="77777777" w:rsidR="00EA7BD4" w:rsidRPr="00726A10" w:rsidRDefault="00EA7BD4" w:rsidP="004513B4">
            <w:pPr>
              <w:pStyle w:val="Kuvaotsikko"/>
              <w:keepNext/>
              <w:jc w:val="both"/>
              <w:rPr>
                <w:rFonts w:cs="Arial"/>
                <w:i w:val="0"/>
                <w:iCs w:val="0"/>
                <w:color w:val="auto"/>
                <w:lang w:val="fi-FI"/>
              </w:rPr>
            </w:pPr>
          </w:p>
        </w:tc>
        <w:tc>
          <w:tcPr>
            <w:tcW w:w="1207" w:type="dxa"/>
          </w:tcPr>
          <w:p w14:paraId="405C4616" w14:textId="77777777" w:rsidR="00EA7BD4" w:rsidRPr="00726A10" w:rsidRDefault="00EA7BD4" w:rsidP="004513B4">
            <w:pPr>
              <w:pStyle w:val="Kuvaotsikko"/>
              <w:keepNext/>
              <w:jc w:val="both"/>
              <w:rPr>
                <w:rFonts w:cs="Arial"/>
                <w:i w:val="0"/>
                <w:iCs w:val="0"/>
                <w:color w:val="auto"/>
                <w:lang w:val="fi-FI"/>
              </w:rPr>
            </w:pPr>
          </w:p>
        </w:tc>
        <w:tc>
          <w:tcPr>
            <w:tcW w:w="950" w:type="dxa"/>
          </w:tcPr>
          <w:p w14:paraId="2EF995A1" w14:textId="0C4F2A79" w:rsidR="00EA7BD4" w:rsidRPr="00726A10" w:rsidRDefault="00EA7BD4" w:rsidP="004513B4">
            <w:pPr>
              <w:pStyle w:val="Kuvaotsikko"/>
              <w:keepNext/>
              <w:jc w:val="both"/>
              <w:rPr>
                <w:rFonts w:cs="Arial"/>
                <w:i w:val="0"/>
                <w:iCs w:val="0"/>
                <w:color w:val="auto"/>
                <w:lang w:val="fi-FI"/>
              </w:rPr>
            </w:pPr>
          </w:p>
        </w:tc>
        <w:tc>
          <w:tcPr>
            <w:tcW w:w="2114" w:type="dxa"/>
          </w:tcPr>
          <w:p w14:paraId="37EE20F3" w14:textId="77777777" w:rsidR="00EA7BD4" w:rsidRPr="00726A10" w:rsidRDefault="00EA7BD4" w:rsidP="004513B4">
            <w:pPr>
              <w:pStyle w:val="Kuvaotsikko"/>
              <w:keepNext/>
              <w:jc w:val="both"/>
              <w:rPr>
                <w:rFonts w:cs="Arial"/>
                <w:color w:val="auto"/>
                <w:lang w:val="fi-FI"/>
              </w:rPr>
            </w:pPr>
          </w:p>
        </w:tc>
      </w:tr>
    </w:tbl>
    <w:p w14:paraId="2D0B366E" w14:textId="4CCE88AA" w:rsidR="00EA7BD4" w:rsidRDefault="00EA7BD4" w:rsidP="004513B4">
      <w:pPr>
        <w:rPr>
          <w:i/>
          <w:iCs/>
          <w:color w:val="FF0000"/>
          <w:highlight w:val="yellow"/>
        </w:rPr>
      </w:pPr>
    </w:p>
    <w:p w14:paraId="6920AC2F" w14:textId="1CEE2E66" w:rsidR="008C472E" w:rsidRPr="008C472E" w:rsidRDefault="008C472E" w:rsidP="004513B4">
      <w:pPr>
        <w:rPr>
          <w:i/>
          <w:iCs/>
          <w:color w:val="FF0000"/>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09C1DB0E" w14:textId="77777777" w:rsidTr="004631BF">
        <w:trPr>
          <w:trHeight w:val="132"/>
        </w:trPr>
        <w:tc>
          <w:tcPr>
            <w:tcW w:w="10773" w:type="dxa"/>
            <w:gridSpan w:val="5"/>
          </w:tcPr>
          <w:p w14:paraId="06CC5D8B" w14:textId="1CE1AD70" w:rsidR="00EA7BD4" w:rsidRDefault="00EA7BD4" w:rsidP="004513B4">
            <w:pPr>
              <w:rPr>
                <w:rFonts w:cs="Arial"/>
                <w:b/>
                <w:bCs/>
                <w:i/>
                <w:iCs/>
              </w:rPr>
            </w:pPr>
            <w:r w:rsidRPr="00D60675">
              <w:rPr>
                <w:rFonts w:cs="Arial"/>
                <w:b/>
                <w:bCs/>
              </w:rPr>
              <w:t>Seurantajakso</w:t>
            </w:r>
            <w:r>
              <w:rPr>
                <w:rFonts w:cs="Arial"/>
                <w:b/>
                <w:bCs/>
              </w:rPr>
              <w:t xml:space="preserve">: toukokuu – elokuu </w:t>
            </w:r>
            <w:r w:rsidR="00B07A1A" w:rsidRPr="00B07A1A">
              <w:rPr>
                <w:rFonts w:cs="Arial"/>
                <w:b/>
                <w:bCs/>
              </w:rPr>
              <w:t>2025</w:t>
            </w:r>
            <w:r>
              <w:rPr>
                <w:rFonts w:cs="Arial"/>
                <w:b/>
                <w:bCs/>
                <w:i/>
                <w:iCs/>
              </w:rPr>
              <w:t xml:space="preserve"> </w:t>
            </w:r>
          </w:p>
          <w:p w14:paraId="692D4BCD" w14:textId="77777777" w:rsidR="00EA7BD4" w:rsidRPr="00D33772" w:rsidRDefault="00EA7BD4" w:rsidP="004513B4">
            <w:pPr>
              <w:rPr>
                <w:rFonts w:cs="Arial"/>
                <w:b/>
                <w:bCs/>
              </w:rPr>
            </w:pPr>
          </w:p>
        </w:tc>
      </w:tr>
      <w:tr w:rsidR="00EA7BD4" w:rsidRPr="00726A10" w14:paraId="1C375D58" w14:textId="77777777" w:rsidTr="004631BF">
        <w:trPr>
          <w:trHeight w:val="132"/>
        </w:trPr>
        <w:tc>
          <w:tcPr>
            <w:tcW w:w="3853" w:type="dxa"/>
            <w:shd w:val="clear" w:color="auto" w:fill="FFFF99"/>
          </w:tcPr>
          <w:p w14:paraId="6CFD6AEB" w14:textId="77777777" w:rsidR="00EA7BD4" w:rsidRPr="00E36113" w:rsidRDefault="00EA7BD4" w:rsidP="004513B4">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E36113" w:rsidRDefault="00EA7BD4" w:rsidP="004513B4">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4513B4">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2779EDA" w14:textId="77777777" w:rsidR="00EA7BD4" w:rsidRPr="00E36113" w:rsidRDefault="00EA7BD4" w:rsidP="004513B4">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0215DFCD" w14:textId="77777777" w:rsidR="00EA7BD4" w:rsidRPr="00E36113" w:rsidRDefault="00EA7BD4" w:rsidP="004513B4">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4631BF">
        <w:tc>
          <w:tcPr>
            <w:tcW w:w="3853" w:type="dxa"/>
          </w:tcPr>
          <w:p w14:paraId="1304B059" w14:textId="77777777" w:rsidR="00EA7BD4" w:rsidRPr="006C4BF6" w:rsidRDefault="00EA7BD4" w:rsidP="004513B4">
            <w:pPr>
              <w:rPr>
                <w:rFonts w:cs="Arial"/>
                <w:i/>
                <w:iCs/>
              </w:rPr>
            </w:pPr>
            <w:r w:rsidRPr="006C4BF6">
              <w:rPr>
                <w:rFonts w:cs="Arial"/>
              </w:rPr>
              <w:t>Poikkeamat</w:t>
            </w:r>
          </w:p>
        </w:tc>
        <w:tc>
          <w:tcPr>
            <w:tcW w:w="2649" w:type="dxa"/>
          </w:tcPr>
          <w:p w14:paraId="35EDF35D" w14:textId="2A39CF0D" w:rsidR="00EA7BD4" w:rsidRPr="00726A10" w:rsidRDefault="00A16E42" w:rsidP="004513B4">
            <w:pPr>
              <w:pStyle w:val="Kuvaotsikko"/>
              <w:keepNext/>
              <w:jc w:val="both"/>
              <w:rPr>
                <w:rFonts w:cs="Arial"/>
                <w:i w:val="0"/>
                <w:iCs w:val="0"/>
                <w:color w:val="auto"/>
                <w:lang w:val="fi-FI"/>
              </w:rPr>
            </w:pPr>
            <w:r>
              <w:rPr>
                <w:rFonts w:cs="Arial"/>
                <w:i w:val="0"/>
                <w:iCs w:val="0"/>
                <w:color w:val="auto"/>
                <w:lang w:val="fi-FI"/>
              </w:rPr>
              <w:t>-</w:t>
            </w:r>
          </w:p>
        </w:tc>
        <w:tc>
          <w:tcPr>
            <w:tcW w:w="1207" w:type="dxa"/>
          </w:tcPr>
          <w:p w14:paraId="049E16FF" w14:textId="64FBCBC5" w:rsidR="00EA7BD4" w:rsidRPr="00726A10" w:rsidRDefault="00A16E42" w:rsidP="004513B4">
            <w:pPr>
              <w:pStyle w:val="Kuvaotsikko"/>
              <w:keepNext/>
              <w:jc w:val="both"/>
              <w:rPr>
                <w:rFonts w:cs="Arial"/>
                <w:i w:val="0"/>
                <w:iCs w:val="0"/>
                <w:color w:val="auto"/>
                <w:lang w:val="fi-FI"/>
              </w:rPr>
            </w:pPr>
            <w:r>
              <w:rPr>
                <w:rFonts w:cs="Arial"/>
                <w:i w:val="0"/>
                <w:iCs w:val="0"/>
                <w:color w:val="auto"/>
                <w:lang w:val="fi-FI"/>
              </w:rPr>
              <w:t>-</w:t>
            </w:r>
          </w:p>
        </w:tc>
        <w:tc>
          <w:tcPr>
            <w:tcW w:w="950" w:type="dxa"/>
          </w:tcPr>
          <w:p w14:paraId="3FE4F0CE" w14:textId="6C4272DE" w:rsidR="00EA7BD4" w:rsidRPr="00726A10" w:rsidRDefault="00A16E42" w:rsidP="004513B4">
            <w:pPr>
              <w:pStyle w:val="Kuvaotsikko"/>
              <w:keepNext/>
              <w:jc w:val="both"/>
              <w:rPr>
                <w:rFonts w:cs="Arial"/>
                <w:i w:val="0"/>
                <w:iCs w:val="0"/>
                <w:color w:val="auto"/>
                <w:lang w:val="fi-FI"/>
              </w:rPr>
            </w:pPr>
            <w:r>
              <w:rPr>
                <w:rFonts w:cs="Arial"/>
                <w:i w:val="0"/>
                <w:iCs w:val="0"/>
                <w:color w:val="auto"/>
                <w:lang w:val="fi-FI"/>
              </w:rPr>
              <w:t>-</w:t>
            </w:r>
          </w:p>
        </w:tc>
        <w:tc>
          <w:tcPr>
            <w:tcW w:w="2114" w:type="dxa"/>
          </w:tcPr>
          <w:p w14:paraId="4CF6E334" w14:textId="445EB3D6" w:rsidR="00EA7BD4" w:rsidRPr="00726A10" w:rsidRDefault="00A16E42" w:rsidP="004513B4">
            <w:pPr>
              <w:pStyle w:val="Kuvaotsikko"/>
              <w:keepNext/>
              <w:jc w:val="both"/>
              <w:rPr>
                <w:rFonts w:cs="Arial"/>
                <w:color w:val="auto"/>
                <w:lang w:val="fi-FI"/>
              </w:rPr>
            </w:pPr>
            <w:r w:rsidRPr="00A16E42">
              <w:rPr>
                <w:rFonts w:cs="Arial"/>
                <w:color w:val="auto"/>
                <w:lang w:val="fi-FI"/>
              </w:rPr>
              <w:t>-</w:t>
            </w:r>
          </w:p>
        </w:tc>
      </w:tr>
      <w:tr w:rsidR="00EA7BD4" w:rsidRPr="00726A10" w14:paraId="00065737" w14:textId="77777777" w:rsidTr="004631BF">
        <w:tc>
          <w:tcPr>
            <w:tcW w:w="3853" w:type="dxa"/>
          </w:tcPr>
          <w:p w14:paraId="1577C3B1" w14:textId="77777777" w:rsidR="00EA7BD4" w:rsidRPr="006C4BF6" w:rsidRDefault="00EA7BD4" w:rsidP="004513B4">
            <w:pPr>
              <w:rPr>
                <w:rFonts w:cs="Arial"/>
              </w:rPr>
            </w:pPr>
            <w:r w:rsidRPr="006C4BF6">
              <w:rPr>
                <w:rFonts w:cs="Arial"/>
              </w:rPr>
              <w:t xml:space="preserve">Asiakaspalaute </w:t>
            </w:r>
          </w:p>
        </w:tc>
        <w:tc>
          <w:tcPr>
            <w:tcW w:w="2649" w:type="dxa"/>
          </w:tcPr>
          <w:p w14:paraId="2E9B102E" w14:textId="06C8EB69" w:rsidR="00EA7BD4" w:rsidRPr="00726A10" w:rsidRDefault="00A16E42" w:rsidP="004513B4">
            <w:pPr>
              <w:pStyle w:val="Kuvaotsikko"/>
              <w:keepNext/>
              <w:jc w:val="both"/>
              <w:rPr>
                <w:rFonts w:cs="Arial"/>
                <w:i w:val="0"/>
                <w:iCs w:val="0"/>
                <w:color w:val="auto"/>
                <w:lang w:val="fi-FI"/>
              </w:rPr>
            </w:pPr>
            <w:r>
              <w:rPr>
                <w:rFonts w:cs="Arial"/>
                <w:i w:val="0"/>
                <w:iCs w:val="0"/>
                <w:color w:val="auto"/>
                <w:lang w:val="fi-FI"/>
              </w:rPr>
              <w:t>-</w:t>
            </w:r>
          </w:p>
        </w:tc>
        <w:tc>
          <w:tcPr>
            <w:tcW w:w="1207" w:type="dxa"/>
          </w:tcPr>
          <w:p w14:paraId="0DC87501" w14:textId="2AC54059" w:rsidR="00EA7BD4" w:rsidRPr="00726A10" w:rsidRDefault="00A16E42" w:rsidP="004513B4">
            <w:pPr>
              <w:pStyle w:val="Kuvaotsikko"/>
              <w:keepNext/>
              <w:jc w:val="both"/>
              <w:rPr>
                <w:rFonts w:cs="Arial"/>
                <w:i w:val="0"/>
                <w:iCs w:val="0"/>
                <w:color w:val="auto"/>
                <w:lang w:val="fi-FI"/>
              </w:rPr>
            </w:pPr>
            <w:r>
              <w:rPr>
                <w:rFonts w:cs="Arial"/>
                <w:i w:val="0"/>
                <w:iCs w:val="0"/>
                <w:color w:val="auto"/>
                <w:lang w:val="fi-FI"/>
              </w:rPr>
              <w:t>-</w:t>
            </w:r>
          </w:p>
        </w:tc>
        <w:tc>
          <w:tcPr>
            <w:tcW w:w="950" w:type="dxa"/>
          </w:tcPr>
          <w:p w14:paraId="5E3D54FE" w14:textId="4C3D9500" w:rsidR="00EA7BD4" w:rsidRPr="00726A10" w:rsidRDefault="00A16E42" w:rsidP="004513B4">
            <w:pPr>
              <w:pStyle w:val="Kuvaotsikko"/>
              <w:keepNext/>
              <w:jc w:val="both"/>
              <w:rPr>
                <w:rFonts w:cs="Arial"/>
                <w:i w:val="0"/>
                <w:iCs w:val="0"/>
                <w:color w:val="auto"/>
                <w:lang w:val="fi-FI"/>
              </w:rPr>
            </w:pPr>
            <w:r>
              <w:rPr>
                <w:rFonts w:cs="Arial"/>
                <w:i w:val="0"/>
                <w:iCs w:val="0"/>
                <w:color w:val="auto"/>
                <w:lang w:val="fi-FI"/>
              </w:rPr>
              <w:t>-</w:t>
            </w:r>
          </w:p>
        </w:tc>
        <w:tc>
          <w:tcPr>
            <w:tcW w:w="2114" w:type="dxa"/>
          </w:tcPr>
          <w:p w14:paraId="71F285DD" w14:textId="5620D380" w:rsidR="00EA7BD4" w:rsidRPr="00726A10" w:rsidRDefault="00A16E42" w:rsidP="004513B4">
            <w:pPr>
              <w:pStyle w:val="Kuvaotsikko"/>
              <w:keepNext/>
              <w:jc w:val="both"/>
              <w:rPr>
                <w:rFonts w:cs="Arial"/>
                <w:color w:val="auto"/>
                <w:lang w:val="fi-FI"/>
              </w:rPr>
            </w:pPr>
            <w:r>
              <w:rPr>
                <w:rFonts w:cs="Arial"/>
                <w:color w:val="auto"/>
                <w:lang w:val="fi-FI"/>
              </w:rPr>
              <w:t>-</w:t>
            </w:r>
          </w:p>
        </w:tc>
      </w:tr>
      <w:tr w:rsidR="00EA7BD4" w:rsidRPr="00726A10" w14:paraId="4EA00ACC" w14:textId="77777777" w:rsidTr="004631BF">
        <w:tc>
          <w:tcPr>
            <w:tcW w:w="3853" w:type="dxa"/>
          </w:tcPr>
          <w:p w14:paraId="0E4C8A10" w14:textId="77777777" w:rsidR="00EA7BD4" w:rsidRPr="006C4BF6" w:rsidRDefault="00EA7BD4" w:rsidP="004513B4">
            <w:pPr>
              <w:rPr>
                <w:rFonts w:cs="Arial"/>
                <w:i/>
                <w:iCs/>
              </w:rPr>
            </w:pPr>
            <w:r w:rsidRPr="006C4BF6">
              <w:rPr>
                <w:rFonts w:cs="Arial"/>
              </w:rPr>
              <w:t xml:space="preserve">Henkilöstöpalaute </w:t>
            </w:r>
          </w:p>
        </w:tc>
        <w:tc>
          <w:tcPr>
            <w:tcW w:w="2649" w:type="dxa"/>
          </w:tcPr>
          <w:p w14:paraId="7F46929F" w14:textId="77777777" w:rsidR="00A16E42" w:rsidRDefault="00B07A1A" w:rsidP="004513B4">
            <w:pPr>
              <w:pStyle w:val="Kuvaotsikko"/>
              <w:keepNext/>
              <w:jc w:val="both"/>
              <w:rPr>
                <w:rFonts w:cs="Arial"/>
                <w:i w:val="0"/>
                <w:iCs w:val="0"/>
                <w:color w:val="auto"/>
                <w:lang w:val="fi-FI"/>
              </w:rPr>
            </w:pPr>
            <w:r w:rsidRPr="00B07A1A">
              <w:rPr>
                <w:rFonts w:cs="Arial"/>
                <w:i w:val="0"/>
                <w:iCs w:val="0"/>
                <w:color w:val="auto"/>
                <w:lang w:val="fi-FI"/>
              </w:rPr>
              <w:t>Kehittäminen ja suunnittelu:</w:t>
            </w:r>
          </w:p>
          <w:p w14:paraId="29593A51" w14:textId="5A90C79C" w:rsidR="00EA7BD4" w:rsidRPr="00726A10" w:rsidRDefault="00B07A1A" w:rsidP="004513B4">
            <w:pPr>
              <w:pStyle w:val="Kuvaotsikko"/>
              <w:keepNext/>
              <w:jc w:val="both"/>
              <w:rPr>
                <w:rFonts w:cs="Arial"/>
                <w:i w:val="0"/>
                <w:iCs w:val="0"/>
                <w:color w:val="auto"/>
                <w:lang w:val="fi-FI"/>
              </w:rPr>
            </w:pPr>
            <w:r w:rsidRPr="00B07A1A">
              <w:rPr>
                <w:rFonts w:cs="Arial"/>
                <w:i w:val="0"/>
                <w:iCs w:val="0"/>
                <w:color w:val="auto"/>
                <w:lang w:val="fi-FI"/>
              </w:rPr>
              <w:t>Tiimin esihenkilö järjestää</w:t>
            </w:r>
            <w:r>
              <w:rPr>
                <w:rFonts w:cs="Arial"/>
                <w:i w:val="0"/>
                <w:iCs w:val="0"/>
                <w:color w:val="auto"/>
                <w:lang w:val="fi-FI"/>
              </w:rPr>
              <w:t xml:space="preserve"> </w:t>
            </w:r>
            <w:r w:rsidRPr="00B07A1A">
              <w:rPr>
                <w:rFonts w:cs="Arial"/>
                <w:i w:val="0"/>
                <w:iCs w:val="0"/>
                <w:color w:val="auto"/>
                <w:lang w:val="fi-FI"/>
              </w:rPr>
              <w:t>ohjaajille asiakastyön ulkopuolista</w:t>
            </w:r>
            <w:r>
              <w:rPr>
                <w:rFonts w:cs="Arial"/>
                <w:i w:val="0"/>
                <w:iCs w:val="0"/>
                <w:color w:val="auto"/>
                <w:lang w:val="fi-FI"/>
              </w:rPr>
              <w:t xml:space="preserve"> </w:t>
            </w:r>
            <w:r w:rsidRPr="00B07A1A">
              <w:rPr>
                <w:rFonts w:cs="Arial"/>
                <w:i w:val="0"/>
                <w:iCs w:val="0"/>
                <w:color w:val="auto"/>
                <w:lang w:val="fi-FI"/>
              </w:rPr>
              <w:t>aikaa toiminnan suunnittelulle ja</w:t>
            </w:r>
            <w:r>
              <w:rPr>
                <w:rFonts w:cs="Arial"/>
                <w:i w:val="0"/>
                <w:iCs w:val="0"/>
                <w:color w:val="auto"/>
                <w:lang w:val="fi-FI"/>
              </w:rPr>
              <w:t xml:space="preserve"> </w:t>
            </w:r>
            <w:r w:rsidRPr="00B07A1A">
              <w:rPr>
                <w:rFonts w:cs="Arial"/>
                <w:i w:val="0"/>
                <w:iCs w:val="0"/>
                <w:color w:val="auto"/>
                <w:lang w:val="fi-FI"/>
              </w:rPr>
              <w:t>kehittämiselle noin</w:t>
            </w:r>
            <w:r>
              <w:rPr>
                <w:rFonts w:cs="Arial"/>
                <w:i w:val="0"/>
                <w:iCs w:val="0"/>
                <w:color w:val="auto"/>
                <w:lang w:val="fi-FI"/>
              </w:rPr>
              <w:t xml:space="preserve"> </w:t>
            </w:r>
            <w:r w:rsidRPr="00B07A1A">
              <w:rPr>
                <w:rFonts w:cs="Arial"/>
                <w:i w:val="0"/>
                <w:iCs w:val="0"/>
                <w:color w:val="auto"/>
                <w:lang w:val="fi-FI"/>
              </w:rPr>
              <w:t>puolivuosittain sekä tarvittaessa.</w:t>
            </w:r>
          </w:p>
        </w:tc>
        <w:tc>
          <w:tcPr>
            <w:tcW w:w="1207" w:type="dxa"/>
          </w:tcPr>
          <w:p w14:paraId="5F1F06E4" w14:textId="32FB6413" w:rsidR="00EA7BD4" w:rsidRPr="00B07A1A" w:rsidRDefault="00B07A1A" w:rsidP="004513B4">
            <w:pPr>
              <w:pStyle w:val="Kuvaotsikko"/>
              <w:keepNext/>
              <w:jc w:val="both"/>
              <w:rPr>
                <w:rFonts w:cs="Arial"/>
                <w:i w:val="0"/>
                <w:iCs w:val="0"/>
                <w:color w:val="auto"/>
                <w:sz w:val="16"/>
                <w:szCs w:val="16"/>
                <w:lang w:val="fi-FI"/>
              </w:rPr>
            </w:pPr>
            <w:r w:rsidRPr="00B07A1A">
              <w:rPr>
                <w:rFonts w:cs="Arial"/>
                <w:i w:val="0"/>
                <w:iCs w:val="0"/>
                <w:color w:val="auto"/>
                <w:sz w:val="16"/>
                <w:szCs w:val="16"/>
                <w:lang w:val="fi-FI"/>
              </w:rPr>
              <w:t>Seuraavat työvuorolistat</w:t>
            </w:r>
            <w:r w:rsidR="004513B4">
              <w:rPr>
                <w:rFonts w:cs="Arial"/>
                <w:i w:val="0"/>
                <w:iCs w:val="0"/>
                <w:color w:val="auto"/>
                <w:sz w:val="16"/>
                <w:szCs w:val="16"/>
                <w:lang w:val="fi-FI"/>
              </w:rPr>
              <w:t xml:space="preserve"> / Jatkuva</w:t>
            </w:r>
          </w:p>
        </w:tc>
        <w:tc>
          <w:tcPr>
            <w:tcW w:w="950" w:type="dxa"/>
          </w:tcPr>
          <w:p w14:paraId="44583BCF" w14:textId="50DC3B84" w:rsidR="00EA7BD4" w:rsidRPr="00B07A1A" w:rsidRDefault="00B07A1A" w:rsidP="004513B4">
            <w:pPr>
              <w:pStyle w:val="Kuvaotsikko"/>
              <w:keepNext/>
              <w:jc w:val="both"/>
              <w:rPr>
                <w:rFonts w:cs="Arial"/>
                <w:i w:val="0"/>
                <w:iCs w:val="0"/>
                <w:color w:val="auto"/>
                <w:sz w:val="16"/>
                <w:szCs w:val="16"/>
                <w:lang w:val="fi-FI"/>
              </w:rPr>
            </w:pPr>
            <w:r w:rsidRPr="00B07A1A">
              <w:rPr>
                <w:rFonts w:cs="Arial"/>
                <w:i w:val="0"/>
                <w:iCs w:val="0"/>
                <w:color w:val="auto"/>
                <w:sz w:val="16"/>
                <w:szCs w:val="16"/>
                <w:lang w:val="fi-FI"/>
              </w:rPr>
              <w:t>Tiimin esihenkilö</w:t>
            </w:r>
          </w:p>
        </w:tc>
        <w:tc>
          <w:tcPr>
            <w:tcW w:w="2114" w:type="dxa"/>
          </w:tcPr>
          <w:p w14:paraId="07FB4C05" w14:textId="5173CDA1" w:rsidR="00EA7BD4" w:rsidRPr="00A16E42" w:rsidRDefault="00B07A1A" w:rsidP="004513B4">
            <w:pPr>
              <w:pStyle w:val="Kuvaotsikko"/>
              <w:keepNext/>
              <w:jc w:val="both"/>
              <w:rPr>
                <w:rFonts w:cs="Arial"/>
                <w:i w:val="0"/>
                <w:iCs w:val="0"/>
                <w:color w:val="auto"/>
                <w:lang w:val="fi-FI"/>
              </w:rPr>
            </w:pPr>
            <w:r w:rsidRPr="00B07A1A">
              <w:rPr>
                <w:rFonts w:cs="Arial"/>
                <w:i w:val="0"/>
                <w:iCs w:val="0"/>
                <w:color w:val="auto"/>
                <w:lang w:val="fi-FI"/>
              </w:rPr>
              <w:t>Päivätoiminnan työntekijöille on ollut</w:t>
            </w:r>
            <w:r>
              <w:rPr>
                <w:rFonts w:cs="Arial"/>
                <w:i w:val="0"/>
                <w:iCs w:val="0"/>
                <w:color w:val="auto"/>
                <w:lang w:val="fi-FI"/>
              </w:rPr>
              <w:t xml:space="preserve"> </w:t>
            </w:r>
            <w:r w:rsidRPr="00B07A1A">
              <w:rPr>
                <w:rFonts w:cs="Arial"/>
                <w:i w:val="0"/>
                <w:iCs w:val="0"/>
                <w:color w:val="auto"/>
                <w:lang w:val="fi-FI"/>
              </w:rPr>
              <w:t>suunniteltu aikaa työvuoroissa laatia</w:t>
            </w:r>
            <w:r>
              <w:rPr>
                <w:rFonts w:cs="Arial"/>
                <w:i w:val="0"/>
                <w:iCs w:val="0"/>
                <w:color w:val="auto"/>
                <w:lang w:val="fi-FI"/>
              </w:rPr>
              <w:t xml:space="preserve"> </w:t>
            </w:r>
            <w:r w:rsidRPr="00B07A1A">
              <w:rPr>
                <w:rFonts w:cs="Arial"/>
                <w:i w:val="0"/>
                <w:iCs w:val="0"/>
                <w:color w:val="auto"/>
                <w:lang w:val="fi-FI"/>
              </w:rPr>
              <w:t>päivätoimintaan suunnitelmaa seuraavalle</w:t>
            </w:r>
            <w:r>
              <w:rPr>
                <w:rFonts w:cs="Arial"/>
                <w:i w:val="0"/>
                <w:iCs w:val="0"/>
                <w:color w:val="auto"/>
                <w:lang w:val="fi-FI"/>
              </w:rPr>
              <w:t xml:space="preserve"> </w:t>
            </w:r>
            <w:r w:rsidRPr="00B07A1A">
              <w:rPr>
                <w:rFonts w:cs="Arial"/>
                <w:i w:val="0"/>
                <w:iCs w:val="0"/>
                <w:color w:val="auto"/>
                <w:lang w:val="fi-FI"/>
              </w:rPr>
              <w:t>puolelle vuodelle.</w:t>
            </w:r>
          </w:p>
        </w:tc>
      </w:tr>
      <w:tr w:rsidR="00EA7BD4" w:rsidRPr="00726A10" w14:paraId="4647BD81" w14:textId="77777777" w:rsidTr="004631BF">
        <w:tc>
          <w:tcPr>
            <w:tcW w:w="3853" w:type="dxa"/>
          </w:tcPr>
          <w:p w14:paraId="6CCB09AD" w14:textId="77777777" w:rsidR="00EA7BD4" w:rsidRPr="006C4BF6" w:rsidRDefault="00EA7BD4" w:rsidP="004513B4">
            <w:pPr>
              <w:rPr>
                <w:rFonts w:cs="Arial"/>
                <w:i/>
                <w:iCs/>
              </w:rPr>
            </w:pPr>
            <w:r w:rsidRPr="006C4BF6">
              <w:rPr>
                <w:rFonts w:cs="Arial"/>
              </w:rPr>
              <w:t xml:space="preserve">Omavalvontakysely-itsearviointi </w:t>
            </w:r>
          </w:p>
        </w:tc>
        <w:tc>
          <w:tcPr>
            <w:tcW w:w="2649" w:type="dxa"/>
          </w:tcPr>
          <w:p w14:paraId="443F1C52" w14:textId="0025E686" w:rsidR="00EA7BD4" w:rsidRPr="00726A10" w:rsidRDefault="00A16E42" w:rsidP="004513B4">
            <w:pPr>
              <w:pStyle w:val="Kuvaotsikko"/>
              <w:keepNext/>
              <w:jc w:val="both"/>
              <w:rPr>
                <w:rFonts w:cs="Arial"/>
                <w:i w:val="0"/>
                <w:iCs w:val="0"/>
                <w:color w:val="auto"/>
                <w:lang w:val="fi-FI"/>
              </w:rPr>
            </w:pPr>
            <w:r>
              <w:rPr>
                <w:rFonts w:cs="Arial"/>
                <w:i w:val="0"/>
                <w:iCs w:val="0"/>
                <w:color w:val="auto"/>
                <w:lang w:val="fi-FI"/>
              </w:rPr>
              <w:t>-</w:t>
            </w:r>
          </w:p>
        </w:tc>
        <w:tc>
          <w:tcPr>
            <w:tcW w:w="1207" w:type="dxa"/>
          </w:tcPr>
          <w:p w14:paraId="442E53F9" w14:textId="4909449F" w:rsidR="00EA7BD4" w:rsidRPr="00726A10" w:rsidRDefault="00A16E42" w:rsidP="004513B4">
            <w:pPr>
              <w:pStyle w:val="Kuvaotsikko"/>
              <w:keepNext/>
              <w:jc w:val="both"/>
              <w:rPr>
                <w:rFonts w:cs="Arial"/>
                <w:i w:val="0"/>
                <w:iCs w:val="0"/>
                <w:color w:val="auto"/>
                <w:lang w:val="fi-FI"/>
              </w:rPr>
            </w:pPr>
            <w:r>
              <w:rPr>
                <w:rFonts w:cs="Arial"/>
                <w:i w:val="0"/>
                <w:iCs w:val="0"/>
                <w:color w:val="auto"/>
                <w:lang w:val="fi-FI"/>
              </w:rPr>
              <w:t>-</w:t>
            </w:r>
          </w:p>
        </w:tc>
        <w:tc>
          <w:tcPr>
            <w:tcW w:w="950" w:type="dxa"/>
          </w:tcPr>
          <w:p w14:paraId="40585DA9" w14:textId="039A6C79" w:rsidR="00EA7BD4" w:rsidRPr="00726A10" w:rsidRDefault="00A16E42" w:rsidP="004513B4">
            <w:pPr>
              <w:pStyle w:val="Kuvaotsikko"/>
              <w:keepNext/>
              <w:jc w:val="both"/>
              <w:rPr>
                <w:rFonts w:cs="Arial"/>
                <w:i w:val="0"/>
                <w:iCs w:val="0"/>
                <w:color w:val="auto"/>
                <w:lang w:val="fi-FI"/>
              </w:rPr>
            </w:pPr>
            <w:r>
              <w:rPr>
                <w:rFonts w:cs="Arial"/>
                <w:i w:val="0"/>
                <w:iCs w:val="0"/>
                <w:color w:val="auto"/>
                <w:lang w:val="fi-FI"/>
              </w:rPr>
              <w:t>-</w:t>
            </w:r>
          </w:p>
        </w:tc>
        <w:tc>
          <w:tcPr>
            <w:tcW w:w="2114" w:type="dxa"/>
          </w:tcPr>
          <w:p w14:paraId="190DECF2" w14:textId="563FFE40" w:rsidR="00EA7BD4" w:rsidRPr="00726A10" w:rsidRDefault="00A16E42" w:rsidP="004513B4">
            <w:pPr>
              <w:pStyle w:val="Kuvaotsikko"/>
              <w:keepNext/>
              <w:jc w:val="both"/>
              <w:rPr>
                <w:rFonts w:cs="Arial"/>
                <w:color w:val="auto"/>
                <w:lang w:val="fi-FI"/>
              </w:rPr>
            </w:pPr>
            <w:r>
              <w:rPr>
                <w:rFonts w:cs="Arial"/>
                <w:color w:val="auto"/>
                <w:lang w:val="fi-FI"/>
              </w:rPr>
              <w:t>-</w:t>
            </w:r>
          </w:p>
        </w:tc>
      </w:tr>
      <w:tr w:rsidR="00EA7BD4" w:rsidRPr="00726A10" w14:paraId="0CE46987" w14:textId="77777777" w:rsidTr="004631BF">
        <w:tc>
          <w:tcPr>
            <w:tcW w:w="3853" w:type="dxa"/>
          </w:tcPr>
          <w:p w14:paraId="493DE38A" w14:textId="77777777" w:rsidR="00EA7BD4" w:rsidRPr="006C4BF6" w:rsidRDefault="00EA7BD4" w:rsidP="004513B4">
            <w:pPr>
              <w:rPr>
                <w:rFonts w:cs="Arial"/>
              </w:rPr>
            </w:pPr>
            <w:r w:rsidRPr="006C4BF6">
              <w:rPr>
                <w:rFonts w:cs="Arial"/>
              </w:rPr>
              <w:t>Auditointi/</w:t>
            </w:r>
          </w:p>
          <w:p w14:paraId="664F11A1" w14:textId="77777777" w:rsidR="00EA7BD4" w:rsidRPr="006C4BF6" w:rsidRDefault="00EA7BD4" w:rsidP="004513B4">
            <w:pPr>
              <w:rPr>
                <w:rFonts w:cs="Arial"/>
                <w:i/>
                <w:iCs/>
              </w:rPr>
            </w:pPr>
            <w:r w:rsidRPr="006C4BF6">
              <w:rPr>
                <w:rFonts w:cs="Arial"/>
              </w:rPr>
              <w:t>omavalvontapäivä</w:t>
            </w:r>
          </w:p>
        </w:tc>
        <w:tc>
          <w:tcPr>
            <w:tcW w:w="2649" w:type="dxa"/>
          </w:tcPr>
          <w:p w14:paraId="026427EE" w14:textId="7E31B4B9" w:rsidR="00EA7BD4" w:rsidRPr="00726A10" w:rsidRDefault="00A16E42" w:rsidP="004513B4">
            <w:pPr>
              <w:pStyle w:val="Kuvaotsikko"/>
              <w:keepNext/>
              <w:jc w:val="both"/>
              <w:rPr>
                <w:rFonts w:cs="Arial"/>
                <w:i w:val="0"/>
                <w:iCs w:val="0"/>
                <w:color w:val="auto"/>
                <w:lang w:val="fi-FI"/>
              </w:rPr>
            </w:pPr>
            <w:r>
              <w:rPr>
                <w:rFonts w:cs="Arial"/>
                <w:i w:val="0"/>
                <w:iCs w:val="0"/>
                <w:color w:val="auto"/>
                <w:lang w:val="fi-FI"/>
              </w:rPr>
              <w:t>-</w:t>
            </w:r>
          </w:p>
        </w:tc>
        <w:tc>
          <w:tcPr>
            <w:tcW w:w="1207" w:type="dxa"/>
          </w:tcPr>
          <w:p w14:paraId="575C9227" w14:textId="593916EF" w:rsidR="00EA7BD4" w:rsidRPr="00726A10" w:rsidRDefault="00A16E42" w:rsidP="004513B4">
            <w:pPr>
              <w:pStyle w:val="Kuvaotsikko"/>
              <w:keepNext/>
              <w:jc w:val="both"/>
              <w:rPr>
                <w:rFonts w:cs="Arial"/>
                <w:i w:val="0"/>
                <w:iCs w:val="0"/>
                <w:color w:val="auto"/>
                <w:lang w:val="fi-FI"/>
              </w:rPr>
            </w:pPr>
            <w:r>
              <w:rPr>
                <w:rFonts w:cs="Arial"/>
                <w:i w:val="0"/>
                <w:iCs w:val="0"/>
                <w:color w:val="auto"/>
                <w:lang w:val="fi-FI"/>
              </w:rPr>
              <w:t>-</w:t>
            </w:r>
          </w:p>
        </w:tc>
        <w:tc>
          <w:tcPr>
            <w:tcW w:w="950" w:type="dxa"/>
          </w:tcPr>
          <w:p w14:paraId="155FC0F5" w14:textId="41684C04" w:rsidR="00EA7BD4" w:rsidRPr="00726A10" w:rsidRDefault="00A16E42" w:rsidP="004513B4">
            <w:pPr>
              <w:pStyle w:val="Kuvaotsikko"/>
              <w:keepNext/>
              <w:jc w:val="both"/>
              <w:rPr>
                <w:rFonts w:cs="Arial"/>
                <w:i w:val="0"/>
                <w:iCs w:val="0"/>
                <w:color w:val="auto"/>
                <w:lang w:val="fi-FI"/>
              </w:rPr>
            </w:pPr>
            <w:r>
              <w:rPr>
                <w:rFonts w:cs="Arial"/>
                <w:i w:val="0"/>
                <w:iCs w:val="0"/>
                <w:color w:val="auto"/>
                <w:lang w:val="fi-FI"/>
              </w:rPr>
              <w:t>-</w:t>
            </w:r>
          </w:p>
        </w:tc>
        <w:tc>
          <w:tcPr>
            <w:tcW w:w="2114" w:type="dxa"/>
          </w:tcPr>
          <w:p w14:paraId="157A38DE" w14:textId="7009C21A" w:rsidR="00EA7BD4" w:rsidRPr="00726A10" w:rsidRDefault="00A16E42" w:rsidP="004513B4">
            <w:pPr>
              <w:pStyle w:val="Kuvaotsikko"/>
              <w:keepNext/>
              <w:jc w:val="both"/>
              <w:rPr>
                <w:rFonts w:cs="Arial"/>
                <w:color w:val="auto"/>
                <w:lang w:val="fi-FI"/>
              </w:rPr>
            </w:pPr>
            <w:r>
              <w:rPr>
                <w:rFonts w:cs="Arial"/>
                <w:color w:val="auto"/>
                <w:lang w:val="fi-FI"/>
              </w:rPr>
              <w:t>-</w:t>
            </w:r>
          </w:p>
        </w:tc>
      </w:tr>
      <w:tr w:rsidR="00EA7BD4" w:rsidRPr="00726A10" w14:paraId="7A99B99E" w14:textId="77777777" w:rsidTr="004631BF">
        <w:tc>
          <w:tcPr>
            <w:tcW w:w="3853" w:type="dxa"/>
          </w:tcPr>
          <w:p w14:paraId="31B12175" w14:textId="454C3A92" w:rsidR="00EA7BD4" w:rsidRPr="006C4BF6" w:rsidRDefault="00441E67" w:rsidP="004513B4">
            <w:pPr>
              <w:rPr>
                <w:rFonts w:cs="Arial"/>
                <w:i/>
                <w:iCs/>
              </w:rPr>
            </w:pPr>
            <w:r w:rsidRPr="006C4BF6">
              <w:rPr>
                <w:rFonts w:cs="Arial"/>
              </w:rPr>
              <w:t>Ohjaus- ja valvontakäyn</w:t>
            </w:r>
            <w:r w:rsidR="008C472E">
              <w:rPr>
                <w:rFonts w:cs="Arial"/>
              </w:rPr>
              <w:t>nit</w:t>
            </w:r>
          </w:p>
        </w:tc>
        <w:tc>
          <w:tcPr>
            <w:tcW w:w="2649" w:type="dxa"/>
          </w:tcPr>
          <w:p w14:paraId="735D4EEE" w14:textId="53EF1E9B" w:rsidR="00EA7BD4" w:rsidRPr="00726A10" w:rsidRDefault="00A16E42" w:rsidP="004513B4">
            <w:pPr>
              <w:pStyle w:val="Kuvaotsikko"/>
              <w:keepNext/>
              <w:jc w:val="both"/>
              <w:rPr>
                <w:rFonts w:cs="Arial"/>
                <w:i w:val="0"/>
                <w:iCs w:val="0"/>
                <w:color w:val="auto"/>
                <w:lang w:val="fi-FI"/>
              </w:rPr>
            </w:pPr>
            <w:r>
              <w:rPr>
                <w:rFonts w:cs="Arial"/>
                <w:i w:val="0"/>
                <w:iCs w:val="0"/>
                <w:color w:val="auto"/>
                <w:lang w:val="fi-FI"/>
              </w:rPr>
              <w:t>-</w:t>
            </w:r>
          </w:p>
        </w:tc>
        <w:tc>
          <w:tcPr>
            <w:tcW w:w="1207" w:type="dxa"/>
          </w:tcPr>
          <w:p w14:paraId="5DAA00F6" w14:textId="177614D3" w:rsidR="00EA7BD4" w:rsidRPr="00726A10" w:rsidRDefault="00A16E42" w:rsidP="004513B4">
            <w:pPr>
              <w:pStyle w:val="Kuvaotsikko"/>
              <w:keepNext/>
              <w:jc w:val="both"/>
              <w:rPr>
                <w:rFonts w:cs="Arial"/>
                <w:i w:val="0"/>
                <w:iCs w:val="0"/>
                <w:color w:val="auto"/>
                <w:lang w:val="fi-FI"/>
              </w:rPr>
            </w:pPr>
            <w:r>
              <w:rPr>
                <w:rFonts w:cs="Arial"/>
                <w:i w:val="0"/>
                <w:iCs w:val="0"/>
                <w:color w:val="auto"/>
                <w:lang w:val="fi-FI"/>
              </w:rPr>
              <w:t>-</w:t>
            </w:r>
          </w:p>
        </w:tc>
        <w:tc>
          <w:tcPr>
            <w:tcW w:w="950" w:type="dxa"/>
          </w:tcPr>
          <w:p w14:paraId="5DF3CAFC" w14:textId="2809A770" w:rsidR="00EA7BD4" w:rsidRPr="00726A10" w:rsidRDefault="00A16E42" w:rsidP="004513B4">
            <w:pPr>
              <w:pStyle w:val="Kuvaotsikko"/>
              <w:keepNext/>
              <w:jc w:val="both"/>
              <w:rPr>
                <w:rFonts w:cs="Arial"/>
                <w:i w:val="0"/>
                <w:iCs w:val="0"/>
                <w:color w:val="auto"/>
                <w:lang w:val="fi-FI"/>
              </w:rPr>
            </w:pPr>
            <w:r>
              <w:rPr>
                <w:rFonts w:cs="Arial"/>
                <w:i w:val="0"/>
                <w:iCs w:val="0"/>
                <w:color w:val="auto"/>
                <w:lang w:val="fi-FI"/>
              </w:rPr>
              <w:t>-</w:t>
            </w:r>
          </w:p>
        </w:tc>
        <w:tc>
          <w:tcPr>
            <w:tcW w:w="2114" w:type="dxa"/>
          </w:tcPr>
          <w:p w14:paraId="6CBF1BC8" w14:textId="156943CA" w:rsidR="00EA7BD4" w:rsidRPr="00726A10" w:rsidRDefault="00A16E42" w:rsidP="004513B4">
            <w:pPr>
              <w:pStyle w:val="Kuvaotsikko"/>
              <w:keepNext/>
              <w:jc w:val="both"/>
              <w:rPr>
                <w:rFonts w:cs="Arial"/>
                <w:color w:val="auto"/>
                <w:lang w:val="fi-FI"/>
              </w:rPr>
            </w:pPr>
            <w:r>
              <w:rPr>
                <w:rFonts w:cs="Arial"/>
                <w:color w:val="auto"/>
                <w:lang w:val="fi-FI"/>
              </w:rPr>
              <w:t>-</w:t>
            </w:r>
          </w:p>
        </w:tc>
      </w:tr>
      <w:tr w:rsidR="00EA7BD4" w:rsidRPr="00726A10" w14:paraId="1BB3F97F" w14:textId="77777777" w:rsidTr="004631BF">
        <w:tc>
          <w:tcPr>
            <w:tcW w:w="3853" w:type="dxa"/>
          </w:tcPr>
          <w:p w14:paraId="7672ED3D" w14:textId="77777777" w:rsidR="00EA7BD4" w:rsidRPr="006C4BF6" w:rsidRDefault="00EA7BD4" w:rsidP="004513B4">
            <w:pPr>
              <w:rPr>
                <w:rFonts w:cs="Arial"/>
              </w:rPr>
            </w:pPr>
            <w:r w:rsidRPr="006C4BF6">
              <w:rPr>
                <w:rFonts w:cs="Arial"/>
              </w:rPr>
              <w:t>Muistutus/kantelu/muutoksenhaku</w:t>
            </w:r>
          </w:p>
          <w:p w14:paraId="32042D54" w14:textId="77777777" w:rsidR="00EA7BD4" w:rsidRPr="006C4BF6" w:rsidRDefault="00EA7BD4" w:rsidP="004513B4">
            <w:pPr>
              <w:rPr>
                <w:rFonts w:cs="Arial"/>
                <w:i/>
                <w:iCs/>
              </w:rPr>
            </w:pPr>
            <w:r w:rsidRPr="006C4BF6">
              <w:rPr>
                <w:rFonts w:cs="Arial"/>
              </w:rPr>
              <w:t>valvontalaki 29§</w:t>
            </w:r>
          </w:p>
        </w:tc>
        <w:tc>
          <w:tcPr>
            <w:tcW w:w="2649" w:type="dxa"/>
          </w:tcPr>
          <w:p w14:paraId="654BC635" w14:textId="3830A3F2" w:rsidR="00EA7BD4" w:rsidRPr="00726A10" w:rsidRDefault="00A16E42" w:rsidP="004513B4">
            <w:pPr>
              <w:pStyle w:val="Kuvaotsikko"/>
              <w:keepNext/>
              <w:jc w:val="both"/>
              <w:rPr>
                <w:rFonts w:cs="Arial"/>
                <w:i w:val="0"/>
                <w:iCs w:val="0"/>
                <w:color w:val="auto"/>
                <w:lang w:val="fi-FI"/>
              </w:rPr>
            </w:pPr>
            <w:r>
              <w:rPr>
                <w:rFonts w:cs="Arial"/>
                <w:i w:val="0"/>
                <w:iCs w:val="0"/>
                <w:color w:val="auto"/>
                <w:lang w:val="fi-FI"/>
              </w:rPr>
              <w:t>-</w:t>
            </w:r>
          </w:p>
        </w:tc>
        <w:tc>
          <w:tcPr>
            <w:tcW w:w="1207" w:type="dxa"/>
          </w:tcPr>
          <w:p w14:paraId="26FFBF2A" w14:textId="13517CE2" w:rsidR="00EA7BD4" w:rsidRPr="00726A10" w:rsidRDefault="00A16E42" w:rsidP="004513B4">
            <w:pPr>
              <w:pStyle w:val="Kuvaotsikko"/>
              <w:keepNext/>
              <w:jc w:val="both"/>
              <w:rPr>
                <w:rFonts w:cs="Arial"/>
                <w:i w:val="0"/>
                <w:iCs w:val="0"/>
                <w:color w:val="auto"/>
                <w:lang w:val="fi-FI"/>
              </w:rPr>
            </w:pPr>
            <w:r>
              <w:rPr>
                <w:rFonts w:cs="Arial"/>
                <w:i w:val="0"/>
                <w:iCs w:val="0"/>
                <w:color w:val="auto"/>
                <w:lang w:val="fi-FI"/>
              </w:rPr>
              <w:t>-</w:t>
            </w:r>
          </w:p>
        </w:tc>
        <w:tc>
          <w:tcPr>
            <w:tcW w:w="950" w:type="dxa"/>
          </w:tcPr>
          <w:p w14:paraId="3C5574EA" w14:textId="5EB65115" w:rsidR="00EA7BD4" w:rsidRPr="00726A10" w:rsidRDefault="00A16E42" w:rsidP="004513B4">
            <w:pPr>
              <w:pStyle w:val="Kuvaotsikko"/>
              <w:keepNext/>
              <w:jc w:val="both"/>
              <w:rPr>
                <w:rFonts w:cs="Arial"/>
                <w:i w:val="0"/>
                <w:iCs w:val="0"/>
                <w:color w:val="auto"/>
                <w:lang w:val="fi-FI"/>
              </w:rPr>
            </w:pPr>
            <w:r>
              <w:rPr>
                <w:rFonts w:cs="Arial"/>
                <w:i w:val="0"/>
                <w:iCs w:val="0"/>
                <w:color w:val="auto"/>
                <w:lang w:val="fi-FI"/>
              </w:rPr>
              <w:t>-</w:t>
            </w:r>
          </w:p>
        </w:tc>
        <w:tc>
          <w:tcPr>
            <w:tcW w:w="2114" w:type="dxa"/>
          </w:tcPr>
          <w:p w14:paraId="357319DD" w14:textId="025A5688" w:rsidR="00EA7BD4" w:rsidRPr="00726A10" w:rsidRDefault="00A16E42" w:rsidP="004513B4">
            <w:pPr>
              <w:pStyle w:val="Kuvaotsikko"/>
              <w:keepNext/>
              <w:jc w:val="both"/>
              <w:rPr>
                <w:rFonts w:cs="Arial"/>
                <w:color w:val="auto"/>
                <w:lang w:val="fi-FI"/>
              </w:rPr>
            </w:pPr>
            <w:r>
              <w:rPr>
                <w:rFonts w:cs="Arial"/>
                <w:color w:val="auto"/>
                <w:lang w:val="fi-FI"/>
              </w:rPr>
              <w:t>-</w:t>
            </w:r>
          </w:p>
        </w:tc>
      </w:tr>
      <w:tr w:rsidR="00EA7BD4" w:rsidRPr="00726A10" w14:paraId="76D0F7FF" w14:textId="77777777" w:rsidTr="004631BF">
        <w:tc>
          <w:tcPr>
            <w:tcW w:w="3853" w:type="dxa"/>
          </w:tcPr>
          <w:p w14:paraId="12B31BA6" w14:textId="4F56D73C" w:rsidR="00EA7BD4" w:rsidRPr="006C4BF6" w:rsidRDefault="00EA7BD4" w:rsidP="004513B4">
            <w:pPr>
              <w:rPr>
                <w:rFonts w:cs="Arial"/>
                <w:i/>
                <w:iCs/>
                <w:color w:val="FF0000"/>
              </w:rPr>
            </w:pPr>
            <w:r w:rsidRPr="006C4BF6">
              <w:rPr>
                <w:rFonts w:cs="Arial"/>
              </w:rPr>
              <w:t>RAI-arviointi</w:t>
            </w:r>
          </w:p>
          <w:p w14:paraId="7C386819" w14:textId="77777777" w:rsidR="00EA7BD4" w:rsidRPr="006C4BF6" w:rsidRDefault="00EA7BD4" w:rsidP="004513B4">
            <w:pPr>
              <w:rPr>
                <w:rFonts w:cs="Arial"/>
                <w:i/>
                <w:iCs/>
              </w:rPr>
            </w:pPr>
          </w:p>
          <w:p w14:paraId="2FC72238" w14:textId="1C6AE5DF" w:rsidR="00EA7BD4" w:rsidRPr="006C4BF6" w:rsidRDefault="00EA7BD4" w:rsidP="004513B4">
            <w:pPr>
              <w:rPr>
                <w:rFonts w:cs="Arial"/>
                <w:i/>
                <w:iCs/>
              </w:rPr>
            </w:pPr>
            <w:r w:rsidRPr="006C4BF6">
              <w:rPr>
                <w:rFonts w:cs="Arial"/>
              </w:rPr>
              <w:t>Palveluiden toteuttamissuunnitelmat</w:t>
            </w:r>
          </w:p>
        </w:tc>
        <w:tc>
          <w:tcPr>
            <w:tcW w:w="2649" w:type="dxa"/>
          </w:tcPr>
          <w:p w14:paraId="057887C7" w14:textId="3D0E5D72" w:rsidR="00EA7BD4" w:rsidRPr="00726A10" w:rsidRDefault="00A16E42" w:rsidP="004513B4">
            <w:pPr>
              <w:pStyle w:val="Kuvaotsikko"/>
              <w:keepNext/>
              <w:jc w:val="both"/>
              <w:rPr>
                <w:rFonts w:cs="Arial"/>
                <w:i w:val="0"/>
                <w:iCs w:val="0"/>
                <w:color w:val="auto"/>
                <w:lang w:val="fi-FI"/>
              </w:rPr>
            </w:pPr>
            <w:r>
              <w:rPr>
                <w:rFonts w:cs="Arial"/>
                <w:i w:val="0"/>
                <w:iCs w:val="0"/>
                <w:color w:val="auto"/>
                <w:lang w:val="fi-FI"/>
              </w:rPr>
              <w:t>-</w:t>
            </w:r>
          </w:p>
        </w:tc>
        <w:tc>
          <w:tcPr>
            <w:tcW w:w="1207" w:type="dxa"/>
          </w:tcPr>
          <w:p w14:paraId="7BFD9111" w14:textId="6B23B2C8" w:rsidR="00EA7BD4" w:rsidRPr="00726A10" w:rsidRDefault="00A16E42" w:rsidP="004513B4">
            <w:pPr>
              <w:pStyle w:val="Kuvaotsikko"/>
              <w:keepNext/>
              <w:jc w:val="both"/>
              <w:rPr>
                <w:rFonts w:cs="Arial"/>
                <w:i w:val="0"/>
                <w:iCs w:val="0"/>
                <w:color w:val="auto"/>
                <w:lang w:val="fi-FI"/>
              </w:rPr>
            </w:pPr>
            <w:r>
              <w:rPr>
                <w:rFonts w:cs="Arial"/>
                <w:i w:val="0"/>
                <w:iCs w:val="0"/>
                <w:color w:val="auto"/>
                <w:lang w:val="fi-FI"/>
              </w:rPr>
              <w:t>-</w:t>
            </w:r>
          </w:p>
        </w:tc>
        <w:tc>
          <w:tcPr>
            <w:tcW w:w="950" w:type="dxa"/>
          </w:tcPr>
          <w:p w14:paraId="49B326B8" w14:textId="538E90BA" w:rsidR="00EA7BD4" w:rsidRPr="00726A10" w:rsidRDefault="00A16E42" w:rsidP="004513B4">
            <w:pPr>
              <w:pStyle w:val="Kuvaotsikko"/>
              <w:keepNext/>
              <w:jc w:val="both"/>
              <w:rPr>
                <w:rFonts w:cs="Arial"/>
                <w:i w:val="0"/>
                <w:iCs w:val="0"/>
                <w:color w:val="auto"/>
                <w:lang w:val="fi-FI"/>
              </w:rPr>
            </w:pPr>
            <w:r>
              <w:rPr>
                <w:rFonts w:cs="Arial"/>
                <w:i w:val="0"/>
                <w:iCs w:val="0"/>
                <w:color w:val="auto"/>
                <w:lang w:val="fi-FI"/>
              </w:rPr>
              <w:t>-</w:t>
            </w:r>
          </w:p>
        </w:tc>
        <w:tc>
          <w:tcPr>
            <w:tcW w:w="2114" w:type="dxa"/>
          </w:tcPr>
          <w:p w14:paraId="78E15042" w14:textId="1F5302F8" w:rsidR="00EA7BD4" w:rsidRPr="00726A10" w:rsidRDefault="00A16E42" w:rsidP="004513B4">
            <w:pPr>
              <w:pStyle w:val="Kuvaotsikko"/>
              <w:keepNext/>
              <w:jc w:val="both"/>
              <w:rPr>
                <w:rFonts w:cs="Arial"/>
                <w:color w:val="auto"/>
                <w:lang w:val="fi-FI"/>
              </w:rPr>
            </w:pPr>
            <w:r>
              <w:rPr>
                <w:rFonts w:cs="Arial"/>
                <w:color w:val="auto"/>
                <w:lang w:val="fi-FI"/>
              </w:rPr>
              <w:t>-</w:t>
            </w:r>
          </w:p>
        </w:tc>
      </w:tr>
      <w:tr w:rsidR="00EA7BD4" w:rsidRPr="00726A10" w14:paraId="09A2B995" w14:textId="77777777" w:rsidTr="004631BF">
        <w:tc>
          <w:tcPr>
            <w:tcW w:w="3853" w:type="dxa"/>
            <w:shd w:val="clear" w:color="auto" w:fill="FFFFFF" w:themeFill="background1"/>
          </w:tcPr>
          <w:p w14:paraId="49C6F3F0" w14:textId="77777777" w:rsidR="00EA7BD4" w:rsidRPr="006C4BF6" w:rsidRDefault="00EA7BD4" w:rsidP="004513B4">
            <w:pPr>
              <w:rPr>
                <w:rFonts w:cs="Arial"/>
              </w:rPr>
            </w:pPr>
            <w:r w:rsidRPr="006C4BF6">
              <w:rPr>
                <w:rFonts w:cs="Arial"/>
              </w:rPr>
              <w:t>Muut havainnot</w:t>
            </w:r>
          </w:p>
        </w:tc>
        <w:tc>
          <w:tcPr>
            <w:tcW w:w="2649" w:type="dxa"/>
          </w:tcPr>
          <w:p w14:paraId="5B02E283" w14:textId="77777777" w:rsidR="00EA7BD4" w:rsidRDefault="00A16E42" w:rsidP="004513B4">
            <w:pPr>
              <w:pStyle w:val="Kuvaotsikko"/>
              <w:keepNext/>
              <w:jc w:val="both"/>
              <w:rPr>
                <w:rFonts w:cs="Arial"/>
                <w:i w:val="0"/>
                <w:iCs w:val="0"/>
                <w:color w:val="auto"/>
                <w:lang w:val="fi-FI"/>
              </w:rPr>
            </w:pPr>
            <w:r w:rsidRPr="00A16E42">
              <w:rPr>
                <w:rFonts w:cs="Arial"/>
                <w:i w:val="0"/>
                <w:iCs w:val="0"/>
                <w:color w:val="auto"/>
                <w:lang w:val="fi-FI"/>
              </w:rPr>
              <w:t>Omaisyhteistyö: Järjestämme</w:t>
            </w:r>
            <w:r>
              <w:rPr>
                <w:rFonts w:cs="Arial"/>
                <w:i w:val="0"/>
                <w:iCs w:val="0"/>
                <w:color w:val="auto"/>
                <w:lang w:val="fi-FI"/>
              </w:rPr>
              <w:t xml:space="preserve"> </w:t>
            </w:r>
            <w:r w:rsidRPr="00A16E42">
              <w:rPr>
                <w:rFonts w:cs="Arial"/>
                <w:i w:val="0"/>
                <w:iCs w:val="0"/>
                <w:color w:val="auto"/>
                <w:lang w:val="fi-FI"/>
              </w:rPr>
              <w:t>puolivuosittain tilaisuuksia, joihin</w:t>
            </w:r>
            <w:r>
              <w:rPr>
                <w:rFonts w:cs="Arial"/>
                <w:i w:val="0"/>
                <w:iCs w:val="0"/>
                <w:color w:val="auto"/>
                <w:lang w:val="fi-FI"/>
              </w:rPr>
              <w:t xml:space="preserve"> </w:t>
            </w:r>
            <w:r w:rsidRPr="00A16E42">
              <w:rPr>
                <w:rFonts w:cs="Arial"/>
                <w:i w:val="0"/>
                <w:iCs w:val="0"/>
                <w:color w:val="auto"/>
                <w:lang w:val="fi-FI"/>
              </w:rPr>
              <w:t>asiakkaiden omaisilla on</w:t>
            </w:r>
            <w:r>
              <w:rPr>
                <w:rFonts w:cs="Arial"/>
                <w:i w:val="0"/>
                <w:iCs w:val="0"/>
                <w:color w:val="auto"/>
                <w:lang w:val="fi-FI"/>
              </w:rPr>
              <w:t xml:space="preserve"> </w:t>
            </w:r>
            <w:r w:rsidRPr="00A16E42">
              <w:rPr>
                <w:rFonts w:cs="Arial"/>
                <w:i w:val="0"/>
                <w:iCs w:val="0"/>
                <w:color w:val="auto"/>
                <w:lang w:val="fi-FI"/>
              </w:rPr>
              <w:t>mahdollisuus osallistua ja näin</w:t>
            </w:r>
            <w:r>
              <w:rPr>
                <w:rFonts w:cs="Arial"/>
                <w:i w:val="0"/>
                <w:iCs w:val="0"/>
                <w:color w:val="auto"/>
                <w:lang w:val="fi-FI"/>
              </w:rPr>
              <w:t xml:space="preserve"> </w:t>
            </w:r>
            <w:r w:rsidRPr="00A16E42">
              <w:rPr>
                <w:rFonts w:cs="Arial"/>
                <w:i w:val="0"/>
                <w:iCs w:val="0"/>
                <w:color w:val="auto"/>
                <w:lang w:val="fi-FI"/>
              </w:rPr>
              <w:lastRenderedPageBreak/>
              <w:t>tiivistää yhteistyötä omaisten</w:t>
            </w:r>
            <w:r>
              <w:rPr>
                <w:rFonts w:cs="Arial"/>
                <w:i w:val="0"/>
                <w:iCs w:val="0"/>
                <w:color w:val="auto"/>
                <w:lang w:val="fi-FI"/>
              </w:rPr>
              <w:t xml:space="preserve"> </w:t>
            </w:r>
            <w:r w:rsidRPr="00A16E42">
              <w:rPr>
                <w:rFonts w:cs="Arial"/>
                <w:i w:val="0"/>
                <w:iCs w:val="0"/>
                <w:color w:val="auto"/>
                <w:lang w:val="fi-FI"/>
              </w:rPr>
              <w:t>kanssa</w:t>
            </w:r>
          </w:p>
          <w:p w14:paraId="3B74AF85" w14:textId="77777777" w:rsidR="00A16E42" w:rsidRPr="00A16E42" w:rsidRDefault="00A16E42" w:rsidP="004513B4">
            <w:pPr>
              <w:rPr>
                <w:sz w:val="18"/>
                <w:szCs w:val="18"/>
              </w:rPr>
            </w:pPr>
            <w:r w:rsidRPr="00A16E42">
              <w:rPr>
                <w:sz w:val="18"/>
                <w:szCs w:val="18"/>
              </w:rPr>
              <w:t>Poistumisturvallisuus: Pyrimme</w:t>
            </w:r>
          </w:p>
          <w:p w14:paraId="067E59BC" w14:textId="77777777" w:rsidR="00A16E42" w:rsidRPr="00A16E42" w:rsidRDefault="00A16E42" w:rsidP="004513B4">
            <w:pPr>
              <w:rPr>
                <w:sz w:val="18"/>
                <w:szCs w:val="18"/>
              </w:rPr>
            </w:pPr>
            <w:r w:rsidRPr="00A16E42">
              <w:rPr>
                <w:sz w:val="18"/>
                <w:szCs w:val="18"/>
              </w:rPr>
              <w:t>vuosittain eri vuodenaikoina</w:t>
            </w:r>
          </w:p>
          <w:p w14:paraId="384541A9" w14:textId="77777777" w:rsidR="00A16E42" w:rsidRPr="00A16E42" w:rsidRDefault="00A16E42" w:rsidP="004513B4">
            <w:pPr>
              <w:rPr>
                <w:sz w:val="18"/>
                <w:szCs w:val="18"/>
              </w:rPr>
            </w:pPr>
            <w:r w:rsidRPr="00A16E42">
              <w:rPr>
                <w:sz w:val="18"/>
                <w:szCs w:val="18"/>
              </w:rPr>
              <w:t>järjestämään päivätoiminnan</w:t>
            </w:r>
          </w:p>
          <w:p w14:paraId="05B80449" w14:textId="77777777" w:rsidR="00A16E42" w:rsidRDefault="00A16E42" w:rsidP="004513B4">
            <w:pPr>
              <w:rPr>
                <w:sz w:val="18"/>
                <w:szCs w:val="18"/>
              </w:rPr>
            </w:pPr>
            <w:r w:rsidRPr="00A16E42">
              <w:rPr>
                <w:sz w:val="18"/>
                <w:szCs w:val="18"/>
              </w:rPr>
              <w:t>oman poistumisharjoituksen</w:t>
            </w:r>
          </w:p>
          <w:p w14:paraId="47C3D652" w14:textId="77777777" w:rsidR="00A16E42" w:rsidRDefault="00A16E42" w:rsidP="004513B4">
            <w:pPr>
              <w:rPr>
                <w:sz w:val="18"/>
                <w:szCs w:val="18"/>
              </w:rPr>
            </w:pPr>
          </w:p>
          <w:p w14:paraId="6BEDF952" w14:textId="77777777" w:rsidR="00A16E42" w:rsidRPr="00A16E42" w:rsidRDefault="00A16E42" w:rsidP="004513B4">
            <w:pPr>
              <w:rPr>
                <w:sz w:val="18"/>
                <w:szCs w:val="18"/>
              </w:rPr>
            </w:pPr>
            <w:r w:rsidRPr="00A16E42">
              <w:rPr>
                <w:sz w:val="18"/>
                <w:szCs w:val="18"/>
              </w:rPr>
              <w:t>Markkinointi: Palvelun</w:t>
            </w:r>
          </w:p>
          <w:p w14:paraId="2382A30C" w14:textId="77777777" w:rsidR="00A16E42" w:rsidRPr="00A16E42" w:rsidRDefault="00A16E42" w:rsidP="004513B4">
            <w:pPr>
              <w:rPr>
                <w:sz w:val="18"/>
                <w:szCs w:val="18"/>
              </w:rPr>
            </w:pPr>
            <w:r w:rsidRPr="00A16E42">
              <w:rPr>
                <w:sz w:val="18"/>
                <w:szCs w:val="18"/>
              </w:rPr>
              <w:t>markkinointia eri kanavien kautta</w:t>
            </w:r>
          </w:p>
          <w:p w14:paraId="7089133A" w14:textId="65B5B855" w:rsidR="00A16E42" w:rsidRPr="00A16E42" w:rsidRDefault="00A16E42" w:rsidP="004513B4">
            <w:r w:rsidRPr="00A16E42">
              <w:rPr>
                <w:sz w:val="18"/>
                <w:szCs w:val="18"/>
              </w:rPr>
              <w:t>ja sen vaikuttavuuden arviointia.</w:t>
            </w:r>
          </w:p>
        </w:tc>
        <w:tc>
          <w:tcPr>
            <w:tcW w:w="1207" w:type="dxa"/>
          </w:tcPr>
          <w:p w14:paraId="55B39E7E" w14:textId="22F508BD" w:rsidR="00EA7BD4" w:rsidRPr="00726A10" w:rsidRDefault="004513B4" w:rsidP="004513B4">
            <w:pPr>
              <w:pStyle w:val="Kuvaotsikko"/>
              <w:keepNext/>
              <w:jc w:val="both"/>
              <w:rPr>
                <w:rFonts w:cs="Arial"/>
                <w:i w:val="0"/>
                <w:iCs w:val="0"/>
                <w:color w:val="auto"/>
                <w:lang w:val="fi-FI"/>
              </w:rPr>
            </w:pPr>
            <w:r>
              <w:rPr>
                <w:rFonts w:cs="Arial"/>
                <w:i w:val="0"/>
                <w:iCs w:val="0"/>
                <w:color w:val="auto"/>
                <w:lang w:val="fi-FI"/>
              </w:rPr>
              <w:lastRenderedPageBreak/>
              <w:t>Jatkuva</w:t>
            </w:r>
          </w:p>
        </w:tc>
        <w:tc>
          <w:tcPr>
            <w:tcW w:w="950" w:type="dxa"/>
          </w:tcPr>
          <w:p w14:paraId="66D41C84" w14:textId="640E8136" w:rsidR="00EA7BD4" w:rsidRPr="00726A10" w:rsidRDefault="00A16E42" w:rsidP="004513B4">
            <w:pPr>
              <w:pStyle w:val="Kuvaotsikko"/>
              <w:keepNext/>
              <w:jc w:val="both"/>
              <w:rPr>
                <w:rFonts w:cs="Arial"/>
                <w:i w:val="0"/>
                <w:iCs w:val="0"/>
                <w:color w:val="auto"/>
                <w:lang w:val="fi-FI"/>
              </w:rPr>
            </w:pPr>
            <w:r w:rsidRPr="00B07A1A">
              <w:rPr>
                <w:rFonts w:cs="Arial"/>
                <w:i w:val="0"/>
                <w:iCs w:val="0"/>
                <w:color w:val="auto"/>
                <w:sz w:val="16"/>
                <w:szCs w:val="16"/>
                <w:lang w:val="fi-FI"/>
              </w:rPr>
              <w:t>Tiimin esihenkilö</w:t>
            </w:r>
          </w:p>
        </w:tc>
        <w:tc>
          <w:tcPr>
            <w:tcW w:w="2114" w:type="dxa"/>
          </w:tcPr>
          <w:p w14:paraId="77BBB39F" w14:textId="77777777" w:rsidR="00EA7BD4" w:rsidRPr="00A16E42" w:rsidRDefault="00A16E42" w:rsidP="004513B4">
            <w:pPr>
              <w:pStyle w:val="Kuvaotsikko"/>
              <w:keepNext/>
              <w:jc w:val="both"/>
              <w:rPr>
                <w:rFonts w:cs="Arial"/>
                <w:i w:val="0"/>
                <w:iCs w:val="0"/>
                <w:color w:val="auto"/>
                <w:lang w:val="fi-FI"/>
              </w:rPr>
            </w:pPr>
            <w:r w:rsidRPr="00A16E42">
              <w:rPr>
                <w:rFonts w:cs="Arial"/>
                <w:i w:val="0"/>
                <w:iCs w:val="0"/>
                <w:color w:val="auto"/>
                <w:lang w:val="fi-FI"/>
              </w:rPr>
              <w:t xml:space="preserve">Suunnitteilla seuraavatilaisuus/tapaaminen on </w:t>
            </w:r>
            <w:r w:rsidRPr="00A16E42">
              <w:rPr>
                <w:rFonts w:cs="Arial"/>
                <w:i w:val="0"/>
                <w:iCs w:val="0"/>
                <w:color w:val="auto"/>
                <w:lang w:val="fi-FI"/>
              </w:rPr>
              <w:lastRenderedPageBreak/>
              <w:t>omaishoitajien vertaistukiryhmä.</w:t>
            </w:r>
          </w:p>
          <w:p w14:paraId="120C003D" w14:textId="77777777" w:rsidR="00A16E42" w:rsidRPr="00A16E42" w:rsidRDefault="00A16E42" w:rsidP="004513B4">
            <w:pPr>
              <w:rPr>
                <w:sz w:val="18"/>
                <w:szCs w:val="18"/>
              </w:rPr>
            </w:pPr>
          </w:p>
          <w:p w14:paraId="17495BAB" w14:textId="77777777" w:rsidR="00A16E42" w:rsidRPr="00A16E42" w:rsidRDefault="00A16E42" w:rsidP="004513B4">
            <w:pPr>
              <w:rPr>
                <w:sz w:val="18"/>
                <w:szCs w:val="18"/>
              </w:rPr>
            </w:pPr>
            <w:r w:rsidRPr="00A16E42">
              <w:rPr>
                <w:sz w:val="18"/>
                <w:szCs w:val="18"/>
              </w:rPr>
              <w:t>Kalenteroidaan syksylle.</w:t>
            </w:r>
          </w:p>
          <w:p w14:paraId="7EB632EA" w14:textId="77777777" w:rsidR="00A16E42" w:rsidRPr="00A16E42" w:rsidRDefault="00A16E42" w:rsidP="004513B4">
            <w:pPr>
              <w:rPr>
                <w:sz w:val="18"/>
                <w:szCs w:val="18"/>
              </w:rPr>
            </w:pPr>
          </w:p>
          <w:p w14:paraId="6A75EA78" w14:textId="77777777" w:rsidR="00A16E42" w:rsidRPr="00A16E42" w:rsidRDefault="00A16E42" w:rsidP="004513B4">
            <w:pPr>
              <w:rPr>
                <w:sz w:val="18"/>
                <w:szCs w:val="18"/>
              </w:rPr>
            </w:pPr>
          </w:p>
          <w:p w14:paraId="44792129" w14:textId="77777777" w:rsidR="00A16E42" w:rsidRPr="00A16E42" w:rsidRDefault="00A16E42" w:rsidP="004513B4">
            <w:pPr>
              <w:rPr>
                <w:sz w:val="18"/>
                <w:szCs w:val="18"/>
              </w:rPr>
            </w:pPr>
          </w:p>
          <w:p w14:paraId="3B833B69" w14:textId="0EFB722F" w:rsidR="00A16E42" w:rsidRPr="00A16E42" w:rsidRDefault="00A16E42" w:rsidP="004513B4">
            <w:pPr>
              <w:rPr>
                <w:sz w:val="18"/>
                <w:szCs w:val="18"/>
              </w:rPr>
            </w:pPr>
            <w:r w:rsidRPr="00A16E42">
              <w:rPr>
                <w:sz w:val="18"/>
                <w:szCs w:val="18"/>
              </w:rPr>
              <w:t>Päivätoiminnalle on laadittu</w:t>
            </w:r>
            <w:r>
              <w:rPr>
                <w:sz w:val="18"/>
                <w:szCs w:val="18"/>
              </w:rPr>
              <w:t xml:space="preserve"> </w:t>
            </w:r>
            <w:r w:rsidRPr="00A16E42">
              <w:rPr>
                <w:sz w:val="18"/>
                <w:szCs w:val="18"/>
              </w:rPr>
              <w:t>markkinointi</w:t>
            </w:r>
            <w:r>
              <w:rPr>
                <w:sz w:val="18"/>
                <w:szCs w:val="18"/>
              </w:rPr>
              <w:t>-</w:t>
            </w:r>
            <w:r w:rsidRPr="00A16E42">
              <w:rPr>
                <w:sz w:val="18"/>
                <w:szCs w:val="18"/>
              </w:rPr>
              <w:t>suunnitelma yhdessä</w:t>
            </w:r>
          </w:p>
          <w:p w14:paraId="52EA6C5B" w14:textId="72221C59" w:rsidR="00A16E42" w:rsidRPr="00A16E42" w:rsidRDefault="00A16E42" w:rsidP="004513B4">
            <w:pPr>
              <w:rPr>
                <w:sz w:val="18"/>
                <w:szCs w:val="18"/>
              </w:rPr>
            </w:pPr>
            <w:r w:rsidRPr="00A16E42">
              <w:rPr>
                <w:sz w:val="18"/>
                <w:szCs w:val="18"/>
              </w:rPr>
              <w:t>viestinnän kanssa. Markkinoinnin</w:t>
            </w:r>
            <w:r>
              <w:rPr>
                <w:sz w:val="18"/>
                <w:szCs w:val="18"/>
              </w:rPr>
              <w:t xml:space="preserve"> </w:t>
            </w:r>
            <w:r w:rsidRPr="00A16E42">
              <w:rPr>
                <w:sz w:val="18"/>
                <w:szCs w:val="18"/>
              </w:rPr>
              <w:t>vaikut</w:t>
            </w:r>
            <w:r>
              <w:rPr>
                <w:sz w:val="18"/>
                <w:szCs w:val="18"/>
              </w:rPr>
              <w:t>-</w:t>
            </w:r>
            <w:r w:rsidRPr="00A16E42">
              <w:rPr>
                <w:sz w:val="18"/>
                <w:szCs w:val="18"/>
              </w:rPr>
              <w:t>tavuutta arvioitaessa on todettu</w:t>
            </w:r>
            <w:r>
              <w:rPr>
                <w:sz w:val="18"/>
                <w:szCs w:val="18"/>
              </w:rPr>
              <w:t xml:space="preserve"> </w:t>
            </w:r>
            <w:r w:rsidRPr="00A16E42">
              <w:rPr>
                <w:sz w:val="18"/>
                <w:szCs w:val="18"/>
              </w:rPr>
              <w:t>tärkeimmäksi kohdentaa</w:t>
            </w:r>
            <w:r>
              <w:rPr>
                <w:sz w:val="18"/>
                <w:szCs w:val="18"/>
              </w:rPr>
              <w:t xml:space="preserve"> </w:t>
            </w:r>
            <w:r w:rsidRPr="00A16E42">
              <w:rPr>
                <w:sz w:val="18"/>
                <w:szCs w:val="18"/>
              </w:rPr>
              <w:t>mark</w:t>
            </w:r>
            <w:r>
              <w:rPr>
                <w:sz w:val="18"/>
                <w:szCs w:val="18"/>
              </w:rPr>
              <w:t xml:space="preserve">-  </w:t>
            </w:r>
            <w:r w:rsidRPr="00A16E42">
              <w:rPr>
                <w:sz w:val="18"/>
                <w:szCs w:val="18"/>
              </w:rPr>
              <w:t>kinointia ja</w:t>
            </w:r>
            <w:r>
              <w:rPr>
                <w:sz w:val="18"/>
                <w:szCs w:val="18"/>
              </w:rPr>
              <w:t xml:space="preserve"> </w:t>
            </w:r>
            <w:r w:rsidRPr="00A16E42">
              <w:rPr>
                <w:sz w:val="18"/>
                <w:szCs w:val="18"/>
              </w:rPr>
              <w:t>yhteistyötä Pohteen omaishoidon</w:t>
            </w:r>
          </w:p>
          <w:p w14:paraId="064BBB39" w14:textId="77777777" w:rsidR="00A16E42" w:rsidRPr="00A16E42" w:rsidRDefault="00A16E42" w:rsidP="004513B4">
            <w:pPr>
              <w:rPr>
                <w:sz w:val="18"/>
                <w:szCs w:val="18"/>
              </w:rPr>
            </w:pPr>
            <w:r w:rsidRPr="00A16E42">
              <w:rPr>
                <w:sz w:val="18"/>
                <w:szCs w:val="18"/>
              </w:rPr>
              <w:t>keskuksen palveluohjaajiin.</w:t>
            </w:r>
          </w:p>
          <w:p w14:paraId="225A3D38" w14:textId="09808F40" w:rsidR="00A16E42" w:rsidRPr="00A16E42" w:rsidRDefault="00A16E42" w:rsidP="004513B4">
            <w:pPr>
              <w:rPr>
                <w:sz w:val="18"/>
                <w:szCs w:val="18"/>
              </w:rPr>
            </w:pPr>
            <w:r w:rsidRPr="00A16E42">
              <w:rPr>
                <w:sz w:val="18"/>
                <w:szCs w:val="18"/>
              </w:rPr>
              <w:t>Lisäksi tuodaan</w:t>
            </w:r>
            <w:r>
              <w:rPr>
                <w:sz w:val="18"/>
                <w:szCs w:val="18"/>
              </w:rPr>
              <w:t xml:space="preserve"> </w:t>
            </w:r>
            <w:r w:rsidRPr="00A16E42">
              <w:rPr>
                <w:sz w:val="18"/>
                <w:szCs w:val="18"/>
              </w:rPr>
              <w:t>palvelua esille erinäisissä</w:t>
            </w:r>
          </w:p>
          <w:p w14:paraId="7AEB5A11" w14:textId="77777777" w:rsidR="00A16E42" w:rsidRPr="00A16E42" w:rsidRDefault="00A16E42" w:rsidP="004513B4">
            <w:pPr>
              <w:rPr>
                <w:sz w:val="18"/>
                <w:szCs w:val="18"/>
              </w:rPr>
            </w:pPr>
            <w:r w:rsidRPr="00A16E42">
              <w:rPr>
                <w:sz w:val="18"/>
                <w:szCs w:val="18"/>
              </w:rPr>
              <w:t>tilaisuuksissa ja tapahtumissa, joihin</w:t>
            </w:r>
          </w:p>
          <w:p w14:paraId="31EB3E61" w14:textId="77777777" w:rsidR="00A16E42" w:rsidRPr="00A16E42" w:rsidRDefault="00A16E42" w:rsidP="004513B4">
            <w:pPr>
              <w:rPr>
                <w:sz w:val="18"/>
                <w:szCs w:val="18"/>
              </w:rPr>
            </w:pPr>
            <w:r w:rsidRPr="00A16E42">
              <w:rPr>
                <w:sz w:val="18"/>
                <w:szCs w:val="18"/>
              </w:rPr>
              <w:t>Hoivatie osallistuu. Tärkeä</w:t>
            </w:r>
          </w:p>
          <w:p w14:paraId="28C4E0FD" w14:textId="77777777" w:rsidR="00A16E42" w:rsidRPr="00A16E42" w:rsidRDefault="00A16E42" w:rsidP="004513B4">
            <w:pPr>
              <w:rPr>
                <w:sz w:val="18"/>
                <w:szCs w:val="18"/>
              </w:rPr>
            </w:pPr>
            <w:r w:rsidRPr="00A16E42">
              <w:rPr>
                <w:sz w:val="18"/>
                <w:szCs w:val="18"/>
              </w:rPr>
              <w:t>markkinointiyhteistyö on myös Oulun</w:t>
            </w:r>
          </w:p>
          <w:p w14:paraId="23F803E8" w14:textId="77777777" w:rsidR="00A16E42" w:rsidRPr="00A16E42" w:rsidRDefault="00A16E42" w:rsidP="004513B4">
            <w:pPr>
              <w:rPr>
                <w:sz w:val="18"/>
                <w:szCs w:val="18"/>
              </w:rPr>
            </w:pPr>
            <w:r w:rsidRPr="00A16E42">
              <w:rPr>
                <w:sz w:val="18"/>
                <w:szCs w:val="18"/>
              </w:rPr>
              <w:t>seudun omaishoitajat ry, jonka kautta</w:t>
            </w:r>
          </w:p>
          <w:p w14:paraId="7256DE80" w14:textId="7CBAA562" w:rsidR="00A16E42" w:rsidRPr="00A16E42" w:rsidRDefault="00A16E42" w:rsidP="004513B4">
            <w:pPr>
              <w:rPr>
                <w:sz w:val="18"/>
                <w:szCs w:val="18"/>
              </w:rPr>
            </w:pPr>
            <w:r w:rsidRPr="00A16E42">
              <w:rPr>
                <w:sz w:val="18"/>
                <w:szCs w:val="18"/>
              </w:rPr>
              <w:t>markkinointia tehdään.</w:t>
            </w:r>
          </w:p>
        </w:tc>
      </w:tr>
    </w:tbl>
    <w:p w14:paraId="141CCDEE" w14:textId="77777777" w:rsidR="00EA7BD4" w:rsidRDefault="00EA7BD4" w:rsidP="004513B4">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1D9CFBD4" w14:textId="77777777" w:rsidTr="004631BF">
        <w:trPr>
          <w:trHeight w:val="132"/>
        </w:trPr>
        <w:tc>
          <w:tcPr>
            <w:tcW w:w="10773" w:type="dxa"/>
            <w:gridSpan w:val="5"/>
          </w:tcPr>
          <w:p w14:paraId="3014D537" w14:textId="5DE4B67D" w:rsidR="00EA7BD4" w:rsidRDefault="00EA7BD4" w:rsidP="004513B4">
            <w:pPr>
              <w:rPr>
                <w:rFonts w:cs="Arial"/>
                <w:b/>
                <w:bCs/>
                <w:i/>
                <w:iCs/>
              </w:rPr>
            </w:pPr>
            <w:r w:rsidRPr="00D60675">
              <w:rPr>
                <w:rFonts w:cs="Arial"/>
                <w:b/>
                <w:bCs/>
              </w:rPr>
              <w:t>Seurantajakso</w:t>
            </w:r>
            <w:r>
              <w:rPr>
                <w:rFonts w:cs="Arial"/>
                <w:b/>
                <w:bCs/>
              </w:rPr>
              <w:t xml:space="preserve">: syyskuu – joulukuu </w:t>
            </w:r>
            <w:r w:rsidR="00A16E42" w:rsidRPr="00A16E42">
              <w:rPr>
                <w:rFonts w:cs="Arial"/>
                <w:b/>
                <w:bCs/>
              </w:rPr>
              <w:t>2025</w:t>
            </w:r>
            <w:r w:rsidRPr="00A16E42">
              <w:rPr>
                <w:rFonts w:cs="Arial"/>
                <w:b/>
                <w:bCs/>
                <w:i/>
                <w:iCs/>
              </w:rPr>
              <w:t xml:space="preserve"> </w:t>
            </w:r>
          </w:p>
          <w:p w14:paraId="2A4469D6" w14:textId="77777777" w:rsidR="00EA7BD4" w:rsidRPr="00D33772" w:rsidRDefault="00EA7BD4" w:rsidP="004513B4">
            <w:pPr>
              <w:rPr>
                <w:rFonts w:cs="Arial"/>
                <w:b/>
                <w:bCs/>
              </w:rPr>
            </w:pPr>
          </w:p>
        </w:tc>
      </w:tr>
      <w:tr w:rsidR="00EA7BD4" w:rsidRPr="00726A10" w14:paraId="5B510829" w14:textId="77777777" w:rsidTr="004631BF">
        <w:trPr>
          <w:trHeight w:val="132"/>
        </w:trPr>
        <w:tc>
          <w:tcPr>
            <w:tcW w:w="3853" w:type="dxa"/>
            <w:shd w:val="clear" w:color="auto" w:fill="FFFF99"/>
          </w:tcPr>
          <w:p w14:paraId="2A75B9A0" w14:textId="77777777" w:rsidR="00EA7BD4" w:rsidRPr="00E36113" w:rsidRDefault="00EA7BD4" w:rsidP="004513B4">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4513B4">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4513B4">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851C222" w14:textId="77777777" w:rsidR="00EA7BD4" w:rsidRPr="00E36113" w:rsidRDefault="00EA7BD4" w:rsidP="004513B4">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6391615D" w14:textId="77777777" w:rsidR="00EA7BD4" w:rsidRPr="00E36113" w:rsidRDefault="00EA7BD4" w:rsidP="004513B4">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4631BF">
        <w:tc>
          <w:tcPr>
            <w:tcW w:w="3853" w:type="dxa"/>
          </w:tcPr>
          <w:p w14:paraId="616EC2D1" w14:textId="77777777" w:rsidR="00EA7BD4" w:rsidRPr="00DC3658" w:rsidRDefault="00EA7BD4" w:rsidP="004513B4">
            <w:pPr>
              <w:rPr>
                <w:rFonts w:cs="Arial"/>
              </w:rPr>
            </w:pPr>
            <w:r w:rsidRPr="00DC3658">
              <w:rPr>
                <w:rFonts w:cs="Arial"/>
              </w:rPr>
              <w:t>Poikkeamat</w:t>
            </w:r>
            <w:r w:rsidR="004F1679" w:rsidRPr="00DC3658">
              <w:rPr>
                <w:rFonts w:cs="Arial"/>
              </w:rPr>
              <w:t>:</w:t>
            </w:r>
          </w:p>
          <w:p w14:paraId="46EF7ADC" w14:textId="77777777" w:rsidR="004F1679" w:rsidRPr="00DC3658" w:rsidRDefault="004F1679" w:rsidP="004F1679">
            <w:pPr>
              <w:jc w:val="left"/>
              <w:rPr>
                <w:rFonts w:cs="Arial"/>
              </w:rPr>
            </w:pPr>
            <w:r w:rsidRPr="00DC3658">
              <w:rPr>
                <w:rFonts w:cs="Arial"/>
              </w:rPr>
              <w:t>Asiakas saapunut päivätoimintaa kuljetuspalvelun kyydillä. Autosta noustessaan asiakas horjahtanut, vieden mukanaan häntä auttaneen hoitajankin kumoon.</w:t>
            </w:r>
          </w:p>
          <w:p w14:paraId="4EB2E71C" w14:textId="13C53F73" w:rsidR="004F1679" w:rsidRPr="00DC3658" w:rsidRDefault="004F1679" w:rsidP="004513B4">
            <w:pPr>
              <w:rPr>
                <w:rFonts w:cs="Arial"/>
                <w:i/>
                <w:iCs/>
              </w:rPr>
            </w:pPr>
          </w:p>
        </w:tc>
        <w:tc>
          <w:tcPr>
            <w:tcW w:w="2649" w:type="dxa"/>
          </w:tcPr>
          <w:p w14:paraId="4058EB53" w14:textId="7DFE02EF" w:rsidR="00EA7BD4" w:rsidRPr="00DC3658" w:rsidRDefault="004F1679" w:rsidP="004F1679">
            <w:pPr>
              <w:pStyle w:val="Kuvaotsikko"/>
              <w:keepNext/>
              <w:rPr>
                <w:rFonts w:cs="Arial"/>
                <w:i w:val="0"/>
                <w:iCs w:val="0"/>
                <w:color w:val="auto"/>
                <w:sz w:val="22"/>
                <w:szCs w:val="22"/>
                <w:lang w:val="fi-FI"/>
              </w:rPr>
            </w:pPr>
            <w:r w:rsidRPr="00DC3658">
              <w:rPr>
                <w:rFonts w:cs="Arial"/>
                <w:i w:val="0"/>
                <w:iCs w:val="0"/>
                <w:color w:val="auto"/>
                <w:sz w:val="22"/>
                <w:szCs w:val="22"/>
                <w:lang w:val="fi-FI"/>
              </w:rPr>
              <w:t>Huolehditaan, että asiakkaalla on asianmukainen liikkumisen apuväline mukana päivätoimintaan tullessa.</w:t>
            </w:r>
          </w:p>
        </w:tc>
        <w:tc>
          <w:tcPr>
            <w:tcW w:w="1207" w:type="dxa"/>
          </w:tcPr>
          <w:p w14:paraId="2E4893F0" w14:textId="3046A1EF" w:rsidR="00EA7BD4" w:rsidRPr="00DC3658" w:rsidRDefault="004F1679" w:rsidP="004513B4">
            <w:pPr>
              <w:pStyle w:val="Kuvaotsikko"/>
              <w:keepNext/>
              <w:jc w:val="both"/>
              <w:rPr>
                <w:rFonts w:cs="Arial"/>
                <w:i w:val="0"/>
                <w:iCs w:val="0"/>
                <w:color w:val="auto"/>
                <w:sz w:val="22"/>
                <w:szCs w:val="22"/>
                <w:lang w:val="fi-FI"/>
              </w:rPr>
            </w:pPr>
            <w:r w:rsidRPr="00DC3658">
              <w:rPr>
                <w:rFonts w:cs="Arial"/>
                <w:i w:val="0"/>
                <w:iCs w:val="0"/>
                <w:color w:val="auto"/>
                <w:sz w:val="22"/>
                <w:szCs w:val="22"/>
                <w:lang w:val="fi-FI"/>
              </w:rPr>
              <w:t>Heti</w:t>
            </w:r>
          </w:p>
        </w:tc>
        <w:tc>
          <w:tcPr>
            <w:tcW w:w="950" w:type="dxa"/>
          </w:tcPr>
          <w:p w14:paraId="31602E49" w14:textId="3DF99BA3" w:rsidR="00EA7BD4" w:rsidRPr="00DC3658" w:rsidRDefault="004F1679" w:rsidP="004513B4">
            <w:pPr>
              <w:pStyle w:val="Kuvaotsikko"/>
              <w:keepNext/>
              <w:jc w:val="both"/>
              <w:rPr>
                <w:rFonts w:cs="Arial"/>
                <w:i w:val="0"/>
                <w:iCs w:val="0"/>
                <w:color w:val="auto"/>
                <w:sz w:val="22"/>
                <w:szCs w:val="22"/>
                <w:lang w:val="fi-FI"/>
              </w:rPr>
            </w:pPr>
            <w:r w:rsidRPr="00DC3658">
              <w:rPr>
                <w:rFonts w:cs="Arial"/>
                <w:i w:val="0"/>
                <w:iCs w:val="0"/>
                <w:color w:val="auto"/>
                <w:sz w:val="22"/>
                <w:szCs w:val="22"/>
                <w:lang w:val="fi-FI"/>
              </w:rPr>
              <w:t>Ohjaa</w:t>
            </w:r>
            <w:r w:rsidR="00247A6D">
              <w:rPr>
                <w:rFonts w:cs="Arial"/>
                <w:i w:val="0"/>
                <w:iCs w:val="0"/>
                <w:color w:val="auto"/>
                <w:sz w:val="22"/>
                <w:szCs w:val="22"/>
                <w:lang w:val="fi-FI"/>
              </w:rPr>
              <w:t>-</w:t>
            </w:r>
            <w:r w:rsidRPr="00DC3658">
              <w:rPr>
                <w:rFonts w:cs="Arial"/>
                <w:i w:val="0"/>
                <w:iCs w:val="0"/>
                <w:color w:val="auto"/>
                <w:sz w:val="22"/>
                <w:szCs w:val="22"/>
                <w:lang w:val="fi-FI"/>
              </w:rPr>
              <w:t>jat</w:t>
            </w:r>
          </w:p>
        </w:tc>
        <w:tc>
          <w:tcPr>
            <w:tcW w:w="2114" w:type="dxa"/>
          </w:tcPr>
          <w:p w14:paraId="51DC8707" w14:textId="12C09B9E" w:rsidR="00EA7BD4" w:rsidRPr="00DC3658" w:rsidRDefault="004F1679" w:rsidP="004513B4">
            <w:pPr>
              <w:pStyle w:val="Kuvaotsikko"/>
              <w:keepNext/>
              <w:jc w:val="both"/>
              <w:rPr>
                <w:rFonts w:cs="Arial"/>
                <w:i w:val="0"/>
                <w:iCs w:val="0"/>
                <w:color w:val="auto"/>
                <w:sz w:val="22"/>
                <w:szCs w:val="22"/>
                <w:lang w:val="fi-FI"/>
              </w:rPr>
            </w:pPr>
            <w:r w:rsidRPr="00DC3658">
              <w:rPr>
                <w:rFonts w:cs="Arial"/>
                <w:i w:val="0"/>
                <w:iCs w:val="0"/>
                <w:color w:val="000000" w:themeColor="text1"/>
                <w:sz w:val="22"/>
                <w:szCs w:val="22"/>
                <w:lang w:val="fi-FI"/>
              </w:rPr>
              <w:t>Jatkuva</w:t>
            </w:r>
          </w:p>
        </w:tc>
      </w:tr>
      <w:tr w:rsidR="00EA7BD4" w:rsidRPr="00726A10" w14:paraId="1F16371C" w14:textId="77777777" w:rsidTr="004631BF">
        <w:tc>
          <w:tcPr>
            <w:tcW w:w="3853" w:type="dxa"/>
          </w:tcPr>
          <w:p w14:paraId="62BC9E6F" w14:textId="77777777" w:rsidR="004F1679" w:rsidRPr="00DC3658" w:rsidRDefault="00EA7BD4" w:rsidP="004513B4">
            <w:pPr>
              <w:rPr>
                <w:rFonts w:cs="Arial"/>
              </w:rPr>
            </w:pPr>
            <w:r w:rsidRPr="00DC3658">
              <w:rPr>
                <w:rFonts w:cs="Arial"/>
              </w:rPr>
              <w:t>Asiakaspalaute</w:t>
            </w:r>
            <w:r w:rsidR="004F1679" w:rsidRPr="00DC3658">
              <w:rPr>
                <w:rFonts w:cs="Arial"/>
              </w:rPr>
              <w:t>:</w:t>
            </w:r>
          </w:p>
          <w:p w14:paraId="36131487" w14:textId="7DA8D40E" w:rsidR="00DC3658" w:rsidRDefault="00DC3658" w:rsidP="00DC3658">
            <w:pPr>
              <w:jc w:val="left"/>
              <w:rPr>
                <w:rFonts w:cs="Arial"/>
              </w:rPr>
            </w:pPr>
            <w:r w:rsidRPr="00DC3658">
              <w:rPr>
                <w:rFonts w:cs="Arial"/>
              </w:rPr>
              <w:t>Asiakaspalautekyselyissä asiakkaat vastasivat olevansa 4,41/5.0 tyytyväinen päivätoiminnan laatuun.</w:t>
            </w:r>
          </w:p>
          <w:p w14:paraId="47FF725A" w14:textId="77777777" w:rsidR="00DC3658" w:rsidRPr="00DC3658" w:rsidRDefault="00DC3658" w:rsidP="00DC3658">
            <w:pPr>
              <w:jc w:val="left"/>
              <w:rPr>
                <w:rFonts w:cs="Arial"/>
              </w:rPr>
            </w:pPr>
          </w:p>
          <w:p w14:paraId="2919EC14" w14:textId="77777777" w:rsidR="00EA7BD4" w:rsidRPr="00DC3658" w:rsidRDefault="004F1679" w:rsidP="00DC3658">
            <w:pPr>
              <w:jc w:val="left"/>
              <w:rPr>
                <w:rFonts w:cs="Arial"/>
              </w:rPr>
            </w:pPr>
            <w:r w:rsidRPr="00DC3658">
              <w:rPr>
                <w:rFonts w:cs="Arial"/>
              </w:rPr>
              <w:t>Läheispalautteena tullut esille, ettei saa riittävästi tietoa läheisensä päivästä päivätoiminnassa.</w:t>
            </w:r>
          </w:p>
          <w:p w14:paraId="4DD81160" w14:textId="56000F19" w:rsidR="004F1679" w:rsidRPr="00DC3658" w:rsidRDefault="004F1679" w:rsidP="004513B4">
            <w:pPr>
              <w:rPr>
                <w:rFonts w:cs="Arial"/>
              </w:rPr>
            </w:pPr>
          </w:p>
        </w:tc>
        <w:tc>
          <w:tcPr>
            <w:tcW w:w="2649" w:type="dxa"/>
          </w:tcPr>
          <w:p w14:paraId="3AB1866B" w14:textId="77777777" w:rsidR="00DC3658" w:rsidRPr="00DC3658" w:rsidRDefault="00DC3658" w:rsidP="00DC3658"/>
          <w:p w14:paraId="5F868BF8" w14:textId="77777777" w:rsidR="00DC3658" w:rsidRDefault="00DC3658" w:rsidP="00812A28">
            <w:pPr>
              <w:pStyle w:val="Kuvaotsikko"/>
              <w:keepNext/>
              <w:rPr>
                <w:rFonts w:cs="Arial"/>
                <w:i w:val="0"/>
                <w:iCs w:val="0"/>
                <w:color w:val="auto"/>
                <w:sz w:val="22"/>
                <w:szCs w:val="22"/>
                <w:lang w:val="fi-FI"/>
              </w:rPr>
            </w:pPr>
          </w:p>
          <w:p w14:paraId="77B8C6D3" w14:textId="77777777" w:rsidR="00DC3658" w:rsidRDefault="00DC3658" w:rsidP="00812A28">
            <w:pPr>
              <w:pStyle w:val="Kuvaotsikko"/>
              <w:keepNext/>
              <w:rPr>
                <w:rFonts w:cs="Arial"/>
                <w:i w:val="0"/>
                <w:iCs w:val="0"/>
                <w:color w:val="auto"/>
                <w:sz w:val="22"/>
                <w:szCs w:val="22"/>
                <w:lang w:val="fi-FI"/>
              </w:rPr>
            </w:pPr>
          </w:p>
          <w:p w14:paraId="751F7F71" w14:textId="47B4A207" w:rsidR="00EA7BD4" w:rsidRPr="00DC3658" w:rsidRDefault="00812A28" w:rsidP="00812A28">
            <w:pPr>
              <w:pStyle w:val="Kuvaotsikko"/>
              <w:keepNext/>
              <w:rPr>
                <w:rFonts w:cs="Arial"/>
                <w:i w:val="0"/>
                <w:iCs w:val="0"/>
                <w:color w:val="auto"/>
                <w:sz w:val="22"/>
                <w:szCs w:val="22"/>
                <w:lang w:val="fi-FI"/>
              </w:rPr>
            </w:pPr>
            <w:r w:rsidRPr="00DC3658">
              <w:rPr>
                <w:rFonts w:cs="Arial"/>
                <w:i w:val="0"/>
                <w:iCs w:val="0"/>
                <w:color w:val="auto"/>
                <w:sz w:val="22"/>
                <w:szCs w:val="22"/>
                <w:lang w:val="fi-FI"/>
              </w:rPr>
              <w:t>Asiakkaan päivittäisten kuulumisen kertominen omaiselle</w:t>
            </w:r>
            <w:r w:rsidR="004F1679" w:rsidRPr="00DC3658">
              <w:rPr>
                <w:rFonts w:cs="Arial"/>
                <w:i w:val="0"/>
                <w:iCs w:val="0"/>
                <w:color w:val="auto"/>
                <w:sz w:val="22"/>
                <w:szCs w:val="22"/>
                <w:lang w:val="fi-FI"/>
              </w:rPr>
              <w:t>, joko kertomalla tai viestivihkon avulla.</w:t>
            </w:r>
          </w:p>
        </w:tc>
        <w:tc>
          <w:tcPr>
            <w:tcW w:w="1207" w:type="dxa"/>
          </w:tcPr>
          <w:p w14:paraId="5468FDA6" w14:textId="72B602B0" w:rsidR="00EA7BD4" w:rsidRPr="00DC3658" w:rsidRDefault="00812A28" w:rsidP="004513B4">
            <w:pPr>
              <w:pStyle w:val="Kuvaotsikko"/>
              <w:keepNext/>
              <w:jc w:val="both"/>
              <w:rPr>
                <w:rFonts w:cs="Arial"/>
                <w:i w:val="0"/>
                <w:iCs w:val="0"/>
                <w:color w:val="auto"/>
                <w:sz w:val="22"/>
                <w:szCs w:val="22"/>
                <w:lang w:val="fi-FI"/>
              </w:rPr>
            </w:pPr>
            <w:r w:rsidRPr="00DC3658">
              <w:rPr>
                <w:rFonts w:cs="Arial"/>
                <w:i w:val="0"/>
                <w:iCs w:val="0"/>
                <w:color w:val="auto"/>
                <w:sz w:val="22"/>
                <w:szCs w:val="22"/>
                <w:lang w:val="fi-FI"/>
              </w:rPr>
              <w:t>Alkuvuosi 2026</w:t>
            </w:r>
          </w:p>
        </w:tc>
        <w:tc>
          <w:tcPr>
            <w:tcW w:w="950" w:type="dxa"/>
          </w:tcPr>
          <w:p w14:paraId="5AD79CD9" w14:textId="6B412A1D" w:rsidR="00EA7BD4" w:rsidRPr="00DC3658" w:rsidRDefault="00812A28" w:rsidP="004513B4">
            <w:pPr>
              <w:pStyle w:val="Kuvaotsikko"/>
              <w:keepNext/>
              <w:jc w:val="both"/>
              <w:rPr>
                <w:rFonts w:cs="Arial"/>
                <w:i w:val="0"/>
                <w:iCs w:val="0"/>
                <w:color w:val="auto"/>
                <w:sz w:val="22"/>
                <w:szCs w:val="22"/>
                <w:lang w:val="fi-FI"/>
              </w:rPr>
            </w:pPr>
            <w:r w:rsidRPr="00DC3658">
              <w:rPr>
                <w:rFonts w:cs="Arial"/>
                <w:i w:val="0"/>
                <w:iCs w:val="0"/>
                <w:color w:val="auto"/>
                <w:sz w:val="22"/>
                <w:szCs w:val="22"/>
                <w:lang w:val="fi-FI"/>
              </w:rPr>
              <w:t>Ohjaa</w:t>
            </w:r>
            <w:r w:rsidR="00247A6D">
              <w:rPr>
                <w:rFonts w:cs="Arial"/>
                <w:i w:val="0"/>
                <w:iCs w:val="0"/>
                <w:color w:val="auto"/>
                <w:sz w:val="22"/>
                <w:szCs w:val="22"/>
                <w:lang w:val="fi-FI"/>
              </w:rPr>
              <w:t>-</w:t>
            </w:r>
            <w:r w:rsidRPr="00DC3658">
              <w:rPr>
                <w:rFonts w:cs="Arial"/>
                <w:i w:val="0"/>
                <w:iCs w:val="0"/>
                <w:color w:val="auto"/>
                <w:sz w:val="22"/>
                <w:szCs w:val="22"/>
                <w:lang w:val="fi-FI"/>
              </w:rPr>
              <w:t>jat</w:t>
            </w:r>
          </w:p>
        </w:tc>
        <w:tc>
          <w:tcPr>
            <w:tcW w:w="2114" w:type="dxa"/>
          </w:tcPr>
          <w:p w14:paraId="1CA91EFB" w14:textId="08D33090" w:rsidR="00EA7BD4" w:rsidRPr="00DC3658" w:rsidRDefault="00812A28" w:rsidP="004513B4">
            <w:pPr>
              <w:pStyle w:val="Kuvaotsikko"/>
              <w:keepNext/>
              <w:jc w:val="both"/>
              <w:rPr>
                <w:rFonts w:cs="Arial"/>
                <w:i w:val="0"/>
                <w:iCs w:val="0"/>
                <w:color w:val="auto"/>
                <w:sz w:val="22"/>
                <w:szCs w:val="22"/>
                <w:lang w:val="fi-FI"/>
              </w:rPr>
            </w:pPr>
            <w:r w:rsidRPr="00DC3658">
              <w:rPr>
                <w:rFonts w:cs="Arial"/>
                <w:i w:val="0"/>
                <w:iCs w:val="0"/>
                <w:color w:val="auto"/>
                <w:sz w:val="22"/>
                <w:szCs w:val="22"/>
                <w:lang w:val="fi-FI"/>
              </w:rPr>
              <w:t>Omaisten tyytyväisyyskysely 2026.</w:t>
            </w:r>
          </w:p>
        </w:tc>
      </w:tr>
      <w:tr w:rsidR="00EA7BD4" w:rsidRPr="00726A10" w14:paraId="35B12FAD" w14:textId="77777777" w:rsidTr="004631BF">
        <w:tc>
          <w:tcPr>
            <w:tcW w:w="3853" w:type="dxa"/>
          </w:tcPr>
          <w:p w14:paraId="1175E212" w14:textId="77777777" w:rsidR="00EA7BD4" w:rsidRPr="00DC3658" w:rsidRDefault="00EA7BD4" w:rsidP="004513B4">
            <w:pPr>
              <w:rPr>
                <w:rFonts w:cs="Arial"/>
              </w:rPr>
            </w:pPr>
            <w:r w:rsidRPr="00DC3658">
              <w:rPr>
                <w:rFonts w:cs="Arial"/>
              </w:rPr>
              <w:t xml:space="preserve">Henkilöstöpalaute </w:t>
            </w:r>
          </w:p>
          <w:p w14:paraId="324D024B" w14:textId="7E0A891B" w:rsidR="00A67A5B" w:rsidRPr="00DC3658" w:rsidRDefault="006B75BA" w:rsidP="006B75BA">
            <w:pPr>
              <w:jc w:val="left"/>
              <w:rPr>
                <w:rFonts w:cs="Arial"/>
              </w:rPr>
            </w:pPr>
            <w:r w:rsidRPr="00DC3658">
              <w:rPr>
                <w:rFonts w:cs="Arial"/>
              </w:rPr>
              <w:t>Kaivataan aikaa päivätoiminnan toiminnan suunnitteluun.</w:t>
            </w:r>
          </w:p>
        </w:tc>
        <w:tc>
          <w:tcPr>
            <w:tcW w:w="2649" w:type="dxa"/>
          </w:tcPr>
          <w:p w14:paraId="1E4BEC2A" w14:textId="5AD92670" w:rsidR="006B75BA" w:rsidRPr="00DC3658" w:rsidRDefault="006B75BA" w:rsidP="006B75BA">
            <w:pPr>
              <w:jc w:val="left"/>
              <w:rPr>
                <w:rFonts w:cs="Arial"/>
              </w:rPr>
            </w:pPr>
            <w:r w:rsidRPr="00DC3658">
              <w:rPr>
                <w:rFonts w:cs="Arial"/>
              </w:rPr>
              <w:t xml:space="preserve">Tiimin esihenkilö järjestää ohjaajille asiakastyön ulkopuolista aikaa toiminnan </w:t>
            </w:r>
            <w:r w:rsidRPr="00DC3658">
              <w:rPr>
                <w:rFonts w:cs="Arial"/>
              </w:rPr>
              <w:lastRenderedPageBreak/>
              <w:t>suunnittelulle ja kehittämiselle noin puolivuosittain sekä tarvittaessa</w:t>
            </w:r>
            <w:r w:rsidR="00DC3658">
              <w:rPr>
                <w:rFonts w:cs="Arial"/>
              </w:rPr>
              <w:t>.</w:t>
            </w:r>
          </w:p>
          <w:p w14:paraId="4F5DB7E9" w14:textId="78D1A8F6" w:rsidR="00EA7BD4" w:rsidRPr="00DC3658" w:rsidRDefault="00EA7BD4" w:rsidP="00A67A5B">
            <w:pPr>
              <w:pStyle w:val="Kuvaotsikko"/>
              <w:keepNext/>
              <w:rPr>
                <w:rFonts w:cs="Arial"/>
                <w:i w:val="0"/>
                <w:iCs w:val="0"/>
                <w:color w:val="auto"/>
                <w:sz w:val="22"/>
                <w:szCs w:val="22"/>
                <w:lang w:val="fi-FI"/>
              </w:rPr>
            </w:pPr>
          </w:p>
        </w:tc>
        <w:tc>
          <w:tcPr>
            <w:tcW w:w="1207" w:type="dxa"/>
          </w:tcPr>
          <w:p w14:paraId="5965361E" w14:textId="16BF3B90" w:rsidR="00EA7BD4" w:rsidRPr="00DC3658" w:rsidRDefault="006B75BA" w:rsidP="004513B4">
            <w:pPr>
              <w:pStyle w:val="Kuvaotsikko"/>
              <w:keepNext/>
              <w:jc w:val="both"/>
              <w:rPr>
                <w:rFonts w:cs="Arial"/>
                <w:i w:val="0"/>
                <w:iCs w:val="0"/>
                <w:color w:val="auto"/>
                <w:sz w:val="22"/>
                <w:szCs w:val="22"/>
                <w:lang w:val="fi-FI"/>
              </w:rPr>
            </w:pPr>
            <w:r w:rsidRPr="00DC3658">
              <w:rPr>
                <w:rFonts w:cs="Arial"/>
                <w:i w:val="0"/>
                <w:iCs w:val="0"/>
                <w:color w:val="auto"/>
                <w:sz w:val="22"/>
                <w:szCs w:val="22"/>
                <w:lang w:val="fi-FI"/>
              </w:rPr>
              <w:lastRenderedPageBreak/>
              <w:t>Seuraavat työvuoroli</w:t>
            </w:r>
            <w:r w:rsidRPr="00DC3658">
              <w:rPr>
                <w:rFonts w:cs="Arial"/>
                <w:i w:val="0"/>
                <w:iCs w:val="0"/>
                <w:color w:val="auto"/>
                <w:sz w:val="22"/>
                <w:szCs w:val="22"/>
                <w:lang w:val="fi-FI"/>
              </w:rPr>
              <w:lastRenderedPageBreak/>
              <w:t>stat / Jatkuva</w:t>
            </w:r>
          </w:p>
        </w:tc>
        <w:tc>
          <w:tcPr>
            <w:tcW w:w="950" w:type="dxa"/>
          </w:tcPr>
          <w:p w14:paraId="1AD9F9E3" w14:textId="2BD494DB" w:rsidR="00EA7BD4" w:rsidRPr="00DC3658" w:rsidRDefault="006B75BA" w:rsidP="004513B4">
            <w:pPr>
              <w:pStyle w:val="Kuvaotsikko"/>
              <w:keepNext/>
              <w:jc w:val="both"/>
              <w:rPr>
                <w:rFonts w:cs="Arial"/>
                <w:i w:val="0"/>
                <w:iCs w:val="0"/>
                <w:color w:val="auto"/>
                <w:sz w:val="22"/>
                <w:szCs w:val="22"/>
                <w:lang w:val="fi-FI"/>
              </w:rPr>
            </w:pPr>
            <w:r w:rsidRPr="00DC3658">
              <w:rPr>
                <w:rFonts w:cs="Arial"/>
                <w:i w:val="0"/>
                <w:iCs w:val="0"/>
                <w:color w:val="auto"/>
                <w:sz w:val="22"/>
                <w:szCs w:val="22"/>
                <w:lang w:val="fi-FI"/>
              </w:rPr>
              <w:lastRenderedPageBreak/>
              <w:t>Tiimin esihen</w:t>
            </w:r>
            <w:r w:rsidR="00247A6D">
              <w:rPr>
                <w:rFonts w:cs="Arial"/>
                <w:i w:val="0"/>
                <w:iCs w:val="0"/>
                <w:color w:val="auto"/>
                <w:sz w:val="22"/>
                <w:szCs w:val="22"/>
                <w:lang w:val="fi-FI"/>
              </w:rPr>
              <w:t>-</w:t>
            </w:r>
            <w:r w:rsidRPr="00DC3658">
              <w:rPr>
                <w:rFonts w:cs="Arial"/>
                <w:i w:val="0"/>
                <w:iCs w:val="0"/>
                <w:color w:val="auto"/>
                <w:sz w:val="22"/>
                <w:szCs w:val="22"/>
                <w:lang w:val="fi-FI"/>
              </w:rPr>
              <w:t>kilö</w:t>
            </w:r>
          </w:p>
        </w:tc>
        <w:tc>
          <w:tcPr>
            <w:tcW w:w="2114" w:type="dxa"/>
          </w:tcPr>
          <w:p w14:paraId="37543CE7" w14:textId="275DAB78" w:rsidR="00EA7BD4" w:rsidRPr="00DC3658" w:rsidRDefault="006B75BA" w:rsidP="004513B4">
            <w:pPr>
              <w:pStyle w:val="Kuvaotsikko"/>
              <w:keepNext/>
              <w:jc w:val="both"/>
              <w:rPr>
                <w:rFonts w:cs="Arial"/>
                <w:i w:val="0"/>
                <w:iCs w:val="0"/>
                <w:color w:val="auto"/>
                <w:sz w:val="22"/>
                <w:szCs w:val="22"/>
                <w:lang w:val="fi-FI"/>
              </w:rPr>
            </w:pPr>
            <w:r w:rsidRPr="00DC3658">
              <w:rPr>
                <w:rFonts w:cs="Arial"/>
                <w:i w:val="0"/>
                <w:iCs w:val="0"/>
                <w:color w:val="auto"/>
                <w:sz w:val="22"/>
                <w:szCs w:val="22"/>
                <w:lang w:val="fi-FI"/>
              </w:rPr>
              <w:t>Jatkuva.</w:t>
            </w:r>
          </w:p>
        </w:tc>
      </w:tr>
      <w:tr w:rsidR="00EA7BD4" w:rsidRPr="00726A10" w14:paraId="63411CCB" w14:textId="77777777" w:rsidTr="004631BF">
        <w:tc>
          <w:tcPr>
            <w:tcW w:w="3853" w:type="dxa"/>
          </w:tcPr>
          <w:p w14:paraId="490F1C1A" w14:textId="77777777" w:rsidR="00EA7BD4" w:rsidRPr="00DC3658" w:rsidRDefault="00EA7BD4" w:rsidP="004513B4">
            <w:pPr>
              <w:rPr>
                <w:rFonts w:cs="Arial"/>
              </w:rPr>
            </w:pPr>
            <w:r w:rsidRPr="00DC3658">
              <w:rPr>
                <w:rFonts w:cs="Arial"/>
              </w:rPr>
              <w:t xml:space="preserve">Omavalvontakysely-itsearviointi </w:t>
            </w:r>
          </w:p>
          <w:p w14:paraId="63B5F6AC" w14:textId="758E8605" w:rsidR="00A67A5B" w:rsidRPr="00DC3658" w:rsidRDefault="00247A6D" w:rsidP="00A67A5B">
            <w:pPr>
              <w:jc w:val="left"/>
              <w:rPr>
                <w:rFonts w:cs="Arial"/>
              </w:rPr>
            </w:pPr>
            <w:r>
              <w:rPr>
                <w:rFonts w:cs="Arial"/>
              </w:rPr>
              <w:t>Noussut esille poikkeamien vähäinen kirjaaminen.</w:t>
            </w:r>
          </w:p>
          <w:p w14:paraId="697EDDCE" w14:textId="77777777" w:rsidR="00A67A5B" w:rsidRPr="00DC3658" w:rsidRDefault="00A67A5B" w:rsidP="004513B4">
            <w:pPr>
              <w:rPr>
                <w:rFonts w:cs="Arial"/>
                <w:i/>
                <w:iCs/>
              </w:rPr>
            </w:pPr>
          </w:p>
        </w:tc>
        <w:tc>
          <w:tcPr>
            <w:tcW w:w="2649" w:type="dxa"/>
          </w:tcPr>
          <w:p w14:paraId="43101F7F" w14:textId="0F0DE199" w:rsidR="00EA7BD4" w:rsidRPr="00247A6D" w:rsidRDefault="00247A6D" w:rsidP="00247A6D">
            <w:pPr>
              <w:pStyle w:val="Kuvaotsikko"/>
              <w:keepNext/>
              <w:rPr>
                <w:rFonts w:cs="Arial"/>
                <w:i w:val="0"/>
                <w:iCs w:val="0"/>
                <w:color w:val="auto"/>
                <w:sz w:val="22"/>
                <w:szCs w:val="22"/>
                <w:lang w:val="fi-FI"/>
              </w:rPr>
            </w:pPr>
            <w:r w:rsidRPr="00247A6D">
              <w:rPr>
                <w:rFonts w:cs="Arial"/>
                <w:i w:val="0"/>
                <w:iCs w:val="0"/>
                <w:color w:val="auto"/>
                <w:sz w:val="22"/>
                <w:szCs w:val="22"/>
                <w:lang w:val="fi-FI"/>
              </w:rPr>
              <w:t>Käydään tiimissä läpi, kuinka kirjata poikkeamia ja mistä kirjataan?</w:t>
            </w:r>
          </w:p>
        </w:tc>
        <w:tc>
          <w:tcPr>
            <w:tcW w:w="1207" w:type="dxa"/>
          </w:tcPr>
          <w:p w14:paraId="5C95280C" w14:textId="75138E0C" w:rsidR="00EA7BD4" w:rsidRPr="00247A6D" w:rsidRDefault="00247A6D" w:rsidP="004513B4">
            <w:pPr>
              <w:pStyle w:val="Kuvaotsikko"/>
              <w:keepNext/>
              <w:jc w:val="both"/>
              <w:rPr>
                <w:rFonts w:cs="Arial"/>
                <w:i w:val="0"/>
                <w:iCs w:val="0"/>
                <w:color w:val="auto"/>
                <w:sz w:val="22"/>
                <w:szCs w:val="22"/>
                <w:lang w:val="fi-FI"/>
              </w:rPr>
            </w:pPr>
            <w:r w:rsidRPr="00247A6D">
              <w:rPr>
                <w:rFonts w:cs="Arial"/>
                <w:i w:val="0"/>
                <w:iCs w:val="0"/>
                <w:color w:val="auto"/>
                <w:sz w:val="22"/>
                <w:szCs w:val="22"/>
                <w:lang w:val="fi-FI"/>
              </w:rPr>
              <w:t>Helmikuu 2026</w:t>
            </w:r>
          </w:p>
        </w:tc>
        <w:tc>
          <w:tcPr>
            <w:tcW w:w="950" w:type="dxa"/>
          </w:tcPr>
          <w:p w14:paraId="612E3730" w14:textId="5B44CFB6" w:rsidR="00EA7BD4" w:rsidRPr="00247A6D" w:rsidRDefault="00247A6D" w:rsidP="004513B4">
            <w:pPr>
              <w:pStyle w:val="Kuvaotsikko"/>
              <w:keepNext/>
              <w:jc w:val="both"/>
              <w:rPr>
                <w:rFonts w:cs="Arial"/>
                <w:i w:val="0"/>
                <w:iCs w:val="0"/>
                <w:color w:val="auto"/>
                <w:sz w:val="22"/>
                <w:szCs w:val="22"/>
                <w:lang w:val="fi-FI"/>
              </w:rPr>
            </w:pPr>
            <w:r w:rsidRPr="00247A6D">
              <w:rPr>
                <w:rFonts w:cs="Arial"/>
                <w:i w:val="0"/>
                <w:iCs w:val="0"/>
                <w:color w:val="auto"/>
                <w:sz w:val="22"/>
                <w:szCs w:val="22"/>
                <w:lang w:val="fi-FI"/>
              </w:rPr>
              <w:t>Tiimin esihen</w:t>
            </w:r>
            <w:r>
              <w:rPr>
                <w:rFonts w:cs="Arial"/>
                <w:i w:val="0"/>
                <w:iCs w:val="0"/>
                <w:color w:val="auto"/>
                <w:sz w:val="22"/>
                <w:szCs w:val="22"/>
                <w:lang w:val="fi-FI"/>
              </w:rPr>
              <w:t>-</w:t>
            </w:r>
            <w:r w:rsidRPr="00247A6D">
              <w:rPr>
                <w:rFonts w:cs="Arial"/>
                <w:i w:val="0"/>
                <w:iCs w:val="0"/>
                <w:color w:val="auto"/>
                <w:sz w:val="22"/>
                <w:szCs w:val="22"/>
                <w:lang w:val="fi-FI"/>
              </w:rPr>
              <w:t>kilö</w:t>
            </w:r>
          </w:p>
        </w:tc>
        <w:tc>
          <w:tcPr>
            <w:tcW w:w="2114" w:type="dxa"/>
          </w:tcPr>
          <w:p w14:paraId="45081CAE" w14:textId="05B82852" w:rsidR="00EA7BD4" w:rsidRPr="00247A6D" w:rsidRDefault="00247A6D" w:rsidP="004513B4">
            <w:pPr>
              <w:pStyle w:val="Kuvaotsikko"/>
              <w:keepNext/>
              <w:jc w:val="both"/>
              <w:rPr>
                <w:rFonts w:cs="Arial"/>
                <w:i w:val="0"/>
                <w:iCs w:val="0"/>
                <w:color w:val="auto"/>
                <w:sz w:val="22"/>
                <w:szCs w:val="22"/>
                <w:lang w:val="fi-FI"/>
              </w:rPr>
            </w:pPr>
            <w:r w:rsidRPr="00247A6D">
              <w:rPr>
                <w:rFonts w:cs="Arial"/>
                <w:i w:val="0"/>
                <w:iCs w:val="0"/>
                <w:color w:val="auto"/>
                <w:sz w:val="22"/>
                <w:szCs w:val="22"/>
                <w:lang w:val="fi-FI"/>
              </w:rPr>
              <w:t>Jatkuva.</w:t>
            </w:r>
          </w:p>
        </w:tc>
      </w:tr>
      <w:tr w:rsidR="00EA7BD4" w:rsidRPr="00726A10" w14:paraId="599204A0" w14:textId="77777777" w:rsidTr="004631BF">
        <w:tc>
          <w:tcPr>
            <w:tcW w:w="3853" w:type="dxa"/>
          </w:tcPr>
          <w:p w14:paraId="53FA92ED" w14:textId="031A5C66" w:rsidR="00EA7BD4" w:rsidRPr="00DC3658" w:rsidRDefault="00EA7BD4" w:rsidP="004513B4">
            <w:pPr>
              <w:rPr>
                <w:rFonts w:cs="Arial"/>
              </w:rPr>
            </w:pPr>
            <w:r w:rsidRPr="00DC3658">
              <w:rPr>
                <w:rFonts w:cs="Arial"/>
              </w:rPr>
              <w:t>Auditointi</w:t>
            </w:r>
            <w:r w:rsidR="006C4BF6" w:rsidRPr="00DC3658">
              <w:rPr>
                <w:rFonts w:cs="Arial"/>
              </w:rPr>
              <w:t xml:space="preserve"> ja </w:t>
            </w:r>
          </w:p>
          <w:p w14:paraId="37067AD9" w14:textId="77777777" w:rsidR="00EA7BD4" w:rsidRPr="00DC3658" w:rsidRDefault="00EA7BD4" w:rsidP="004513B4">
            <w:pPr>
              <w:rPr>
                <w:rFonts w:cs="Arial"/>
              </w:rPr>
            </w:pPr>
            <w:r w:rsidRPr="00DC3658">
              <w:rPr>
                <w:rFonts w:cs="Arial"/>
              </w:rPr>
              <w:t>omavalvontapäivä</w:t>
            </w:r>
          </w:p>
          <w:p w14:paraId="01FB7F4D" w14:textId="77777777" w:rsidR="00A67A5B" w:rsidRPr="00DC3658" w:rsidRDefault="00A67A5B" w:rsidP="004513B4">
            <w:pPr>
              <w:rPr>
                <w:rFonts w:cs="Arial"/>
              </w:rPr>
            </w:pPr>
            <w:r w:rsidRPr="00DC3658">
              <w:rPr>
                <w:rFonts w:cs="Arial"/>
              </w:rPr>
              <w:t>Suunnitelmissa omavalvontapäivä 5.2.2026.</w:t>
            </w:r>
          </w:p>
          <w:p w14:paraId="4EE37F9D" w14:textId="28269A6A" w:rsidR="00A67A5B" w:rsidRPr="00DC3658" w:rsidRDefault="00A67A5B" w:rsidP="004513B4">
            <w:pPr>
              <w:rPr>
                <w:rFonts w:cs="Arial"/>
                <w:i/>
                <w:iCs/>
              </w:rPr>
            </w:pPr>
          </w:p>
        </w:tc>
        <w:tc>
          <w:tcPr>
            <w:tcW w:w="2649" w:type="dxa"/>
          </w:tcPr>
          <w:p w14:paraId="08A38AFF" w14:textId="5DBB43C8" w:rsidR="00EA7BD4" w:rsidRPr="00726A10" w:rsidRDefault="00A67A5B" w:rsidP="004513B4">
            <w:pPr>
              <w:pStyle w:val="Kuvaotsikko"/>
              <w:keepNext/>
              <w:jc w:val="both"/>
              <w:rPr>
                <w:rFonts w:cs="Arial"/>
                <w:i w:val="0"/>
                <w:iCs w:val="0"/>
                <w:color w:val="auto"/>
                <w:lang w:val="fi-FI"/>
              </w:rPr>
            </w:pPr>
            <w:r>
              <w:rPr>
                <w:rFonts w:cs="Arial"/>
                <w:i w:val="0"/>
                <w:iCs w:val="0"/>
                <w:color w:val="auto"/>
                <w:lang w:val="fi-FI"/>
              </w:rPr>
              <w:t>-</w:t>
            </w:r>
          </w:p>
        </w:tc>
        <w:tc>
          <w:tcPr>
            <w:tcW w:w="1207" w:type="dxa"/>
          </w:tcPr>
          <w:p w14:paraId="05180DC4" w14:textId="3360D5C6" w:rsidR="00EA7BD4" w:rsidRPr="00726A10" w:rsidRDefault="00A67A5B" w:rsidP="004513B4">
            <w:pPr>
              <w:pStyle w:val="Kuvaotsikko"/>
              <w:keepNext/>
              <w:jc w:val="both"/>
              <w:rPr>
                <w:rFonts w:cs="Arial"/>
                <w:i w:val="0"/>
                <w:iCs w:val="0"/>
                <w:color w:val="auto"/>
                <w:lang w:val="fi-FI"/>
              </w:rPr>
            </w:pPr>
            <w:r>
              <w:rPr>
                <w:rFonts w:cs="Arial"/>
                <w:i w:val="0"/>
                <w:iCs w:val="0"/>
                <w:color w:val="auto"/>
                <w:lang w:val="fi-FI"/>
              </w:rPr>
              <w:t>-</w:t>
            </w:r>
          </w:p>
        </w:tc>
        <w:tc>
          <w:tcPr>
            <w:tcW w:w="950" w:type="dxa"/>
          </w:tcPr>
          <w:p w14:paraId="06D4C35E" w14:textId="53490565" w:rsidR="00EA7BD4" w:rsidRPr="00726A10" w:rsidRDefault="00A67A5B" w:rsidP="004513B4">
            <w:pPr>
              <w:pStyle w:val="Kuvaotsikko"/>
              <w:keepNext/>
              <w:jc w:val="both"/>
              <w:rPr>
                <w:rFonts w:cs="Arial"/>
                <w:i w:val="0"/>
                <w:iCs w:val="0"/>
                <w:color w:val="auto"/>
                <w:lang w:val="fi-FI"/>
              </w:rPr>
            </w:pPr>
            <w:r>
              <w:rPr>
                <w:rFonts w:cs="Arial"/>
                <w:i w:val="0"/>
                <w:iCs w:val="0"/>
                <w:color w:val="auto"/>
                <w:lang w:val="fi-FI"/>
              </w:rPr>
              <w:t>-</w:t>
            </w:r>
          </w:p>
        </w:tc>
        <w:tc>
          <w:tcPr>
            <w:tcW w:w="2114" w:type="dxa"/>
          </w:tcPr>
          <w:p w14:paraId="2B57923D" w14:textId="29DE6157" w:rsidR="00EA7BD4" w:rsidRPr="00812A28" w:rsidRDefault="00A67A5B" w:rsidP="004513B4">
            <w:pPr>
              <w:pStyle w:val="Kuvaotsikko"/>
              <w:keepNext/>
              <w:jc w:val="both"/>
              <w:rPr>
                <w:rFonts w:cs="Arial"/>
                <w:i w:val="0"/>
                <w:iCs w:val="0"/>
                <w:color w:val="auto"/>
                <w:lang w:val="fi-FI"/>
              </w:rPr>
            </w:pPr>
            <w:r>
              <w:rPr>
                <w:rFonts w:cs="Arial"/>
                <w:i w:val="0"/>
                <w:iCs w:val="0"/>
                <w:color w:val="auto"/>
                <w:lang w:val="fi-FI"/>
              </w:rPr>
              <w:t>-</w:t>
            </w:r>
          </w:p>
        </w:tc>
      </w:tr>
      <w:tr w:rsidR="00EA7BD4" w:rsidRPr="00726A10" w14:paraId="16F0094C" w14:textId="77777777" w:rsidTr="004631BF">
        <w:tc>
          <w:tcPr>
            <w:tcW w:w="3853" w:type="dxa"/>
          </w:tcPr>
          <w:p w14:paraId="08452CAE" w14:textId="77777777" w:rsidR="00EA7BD4" w:rsidRPr="00DC3658" w:rsidRDefault="00441E67" w:rsidP="004513B4">
            <w:pPr>
              <w:rPr>
                <w:rFonts w:cs="Arial"/>
              </w:rPr>
            </w:pPr>
            <w:r w:rsidRPr="00DC3658">
              <w:rPr>
                <w:rFonts w:cs="Arial"/>
              </w:rPr>
              <w:t>Ohjaus- ja valvontakäyn</w:t>
            </w:r>
            <w:r w:rsidR="008C472E" w:rsidRPr="00DC3658">
              <w:rPr>
                <w:rFonts w:cs="Arial"/>
              </w:rPr>
              <w:t>nit</w:t>
            </w:r>
          </w:p>
          <w:p w14:paraId="43BED7FC" w14:textId="77777777" w:rsidR="00A67A5B" w:rsidRPr="00DC3658" w:rsidRDefault="00A67A5B" w:rsidP="004513B4">
            <w:pPr>
              <w:rPr>
                <w:rFonts w:cs="Arial"/>
              </w:rPr>
            </w:pPr>
            <w:r w:rsidRPr="00DC3658">
              <w:rPr>
                <w:rFonts w:cs="Arial"/>
              </w:rPr>
              <w:t>Ei toteutuneista käyntejä.</w:t>
            </w:r>
          </w:p>
          <w:p w14:paraId="51C85F7E" w14:textId="26B6404D" w:rsidR="00A67A5B" w:rsidRPr="00DC3658" w:rsidRDefault="00A67A5B" w:rsidP="004513B4">
            <w:pPr>
              <w:rPr>
                <w:rFonts w:cs="Arial"/>
                <w:i/>
                <w:iCs/>
              </w:rPr>
            </w:pPr>
          </w:p>
        </w:tc>
        <w:tc>
          <w:tcPr>
            <w:tcW w:w="2649" w:type="dxa"/>
          </w:tcPr>
          <w:p w14:paraId="0F0437CC" w14:textId="74242B84" w:rsidR="00EA7BD4" w:rsidRPr="00726A10" w:rsidRDefault="00A67A5B" w:rsidP="004513B4">
            <w:pPr>
              <w:pStyle w:val="Kuvaotsikko"/>
              <w:keepNext/>
              <w:jc w:val="both"/>
              <w:rPr>
                <w:rFonts w:cs="Arial"/>
                <w:i w:val="0"/>
                <w:iCs w:val="0"/>
                <w:color w:val="auto"/>
                <w:lang w:val="fi-FI"/>
              </w:rPr>
            </w:pPr>
            <w:r>
              <w:rPr>
                <w:rFonts w:cs="Arial"/>
                <w:i w:val="0"/>
                <w:iCs w:val="0"/>
                <w:color w:val="auto"/>
                <w:lang w:val="fi-FI"/>
              </w:rPr>
              <w:t>-</w:t>
            </w:r>
          </w:p>
        </w:tc>
        <w:tc>
          <w:tcPr>
            <w:tcW w:w="1207" w:type="dxa"/>
          </w:tcPr>
          <w:p w14:paraId="2FDD4A7A" w14:textId="24F5DDDB" w:rsidR="00EA7BD4" w:rsidRPr="00726A10" w:rsidRDefault="00A67A5B" w:rsidP="004513B4">
            <w:pPr>
              <w:pStyle w:val="Kuvaotsikko"/>
              <w:keepNext/>
              <w:jc w:val="both"/>
              <w:rPr>
                <w:rFonts w:cs="Arial"/>
                <w:i w:val="0"/>
                <w:iCs w:val="0"/>
                <w:color w:val="auto"/>
                <w:lang w:val="fi-FI"/>
              </w:rPr>
            </w:pPr>
            <w:r>
              <w:rPr>
                <w:rFonts w:cs="Arial"/>
                <w:i w:val="0"/>
                <w:iCs w:val="0"/>
                <w:color w:val="auto"/>
                <w:lang w:val="fi-FI"/>
              </w:rPr>
              <w:t>-</w:t>
            </w:r>
          </w:p>
        </w:tc>
        <w:tc>
          <w:tcPr>
            <w:tcW w:w="950" w:type="dxa"/>
          </w:tcPr>
          <w:p w14:paraId="577EFB18" w14:textId="61D82B84" w:rsidR="00EA7BD4" w:rsidRPr="00726A10" w:rsidRDefault="00A67A5B" w:rsidP="004513B4">
            <w:pPr>
              <w:pStyle w:val="Kuvaotsikko"/>
              <w:keepNext/>
              <w:jc w:val="both"/>
              <w:rPr>
                <w:rFonts w:cs="Arial"/>
                <w:i w:val="0"/>
                <w:iCs w:val="0"/>
                <w:color w:val="auto"/>
                <w:lang w:val="fi-FI"/>
              </w:rPr>
            </w:pPr>
            <w:r>
              <w:rPr>
                <w:rFonts w:cs="Arial"/>
                <w:i w:val="0"/>
                <w:iCs w:val="0"/>
                <w:color w:val="auto"/>
                <w:lang w:val="fi-FI"/>
              </w:rPr>
              <w:t>-</w:t>
            </w:r>
          </w:p>
        </w:tc>
        <w:tc>
          <w:tcPr>
            <w:tcW w:w="2114" w:type="dxa"/>
          </w:tcPr>
          <w:p w14:paraId="3D739A37" w14:textId="3D0A4F1B" w:rsidR="00EA7BD4" w:rsidRPr="00812A28" w:rsidRDefault="00A67A5B" w:rsidP="004513B4">
            <w:pPr>
              <w:pStyle w:val="Kuvaotsikko"/>
              <w:keepNext/>
              <w:jc w:val="both"/>
              <w:rPr>
                <w:rFonts w:cs="Arial"/>
                <w:i w:val="0"/>
                <w:iCs w:val="0"/>
                <w:color w:val="auto"/>
                <w:lang w:val="fi-FI"/>
              </w:rPr>
            </w:pPr>
            <w:r>
              <w:rPr>
                <w:rFonts w:cs="Arial"/>
                <w:i w:val="0"/>
                <w:iCs w:val="0"/>
                <w:color w:val="auto"/>
                <w:lang w:val="fi-FI"/>
              </w:rPr>
              <w:t>-</w:t>
            </w:r>
          </w:p>
        </w:tc>
      </w:tr>
      <w:tr w:rsidR="00EA7BD4" w:rsidRPr="00726A10" w14:paraId="4F875F5F" w14:textId="77777777" w:rsidTr="004631BF">
        <w:tc>
          <w:tcPr>
            <w:tcW w:w="3853" w:type="dxa"/>
          </w:tcPr>
          <w:p w14:paraId="11A16FDF" w14:textId="77777777" w:rsidR="00EA7BD4" w:rsidRPr="00DC3658" w:rsidRDefault="00EA7BD4" w:rsidP="004513B4">
            <w:pPr>
              <w:rPr>
                <w:rFonts w:cs="Arial"/>
              </w:rPr>
            </w:pPr>
            <w:r w:rsidRPr="00DC3658">
              <w:rPr>
                <w:rFonts w:cs="Arial"/>
              </w:rPr>
              <w:t>Muistutus/kantelu/muutoksenhaku</w:t>
            </w:r>
          </w:p>
          <w:p w14:paraId="76259FCF" w14:textId="77777777" w:rsidR="00EA7BD4" w:rsidRPr="00DC3658" w:rsidRDefault="00EA7BD4" w:rsidP="004513B4">
            <w:pPr>
              <w:rPr>
                <w:rFonts w:cs="Arial"/>
              </w:rPr>
            </w:pPr>
            <w:r w:rsidRPr="00DC3658">
              <w:rPr>
                <w:rFonts w:cs="Arial"/>
              </w:rPr>
              <w:t>valvontalaki 29§</w:t>
            </w:r>
          </w:p>
          <w:p w14:paraId="2E5A6271" w14:textId="5F5E66CF" w:rsidR="00A67A5B" w:rsidRPr="00DC3658" w:rsidRDefault="00A67A5B" w:rsidP="00A67A5B">
            <w:pPr>
              <w:jc w:val="left"/>
              <w:rPr>
                <w:rFonts w:cs="Arial"/>
              </w:rPr>
            </w:pPr>
            <w:r w:rsidRPr="00DC3658">
              <w:rPr>
                <w:rFonts w:cs="Arial"/>
              </w:rPr>
              <w:t>Ei muistutuksia tai kanteluita kyseisenä ajanjaksona.</w:t>
            </w:r>
          </w:p>
          <w:p w14:paraId="794D6785" w14:textId="77777777" w:rsidR="00A67A5B" w:rsidRPr="00DC3658" w:rsidRDefault="00A67A5B" w:rsidP="004513B4">
            <w:pPr>
              <w:rPr>
                <w:rFonts w:cs="Arial"/>
                <w:i/>
                <w:iCs/>
              </w:rPr>
            </w:pPr>
          </w:p>
        </w:tc>
        <w:tc>
          <w:tcPr>
            <w:tcW w:w="2649" w:type="dxa"/>
          </w:tcPr>
          <w:p w14:paraId="29894B49" w14:textId="2AA65B52" w:rsidR="00EA7BD4" w:rsidRPr="00726A10" w:rsidRDefault="00A67A5B" w:rsidP="004513B4">
            <w:pPr>
              <w:pStyle w:val="Kuvaotsikko"/>
              <w:keepNext/>
              <w:jc w:val="both"/>
              <w:rPr>
                <w:rFonts w:cs="Arial"/>
                <w:i w:val="0"/>
                <w:iCs w:val="0"/>
                <w:color w:val="auto"/>
                <w:lang w:val="fi-FI"/>
              </w:rPr>
            </w:pPr>
            <w:r>
              <w:rPr>
                <w:rFonts w:cs="Arial"/>
                <w:i w:val="0"/>
                <w:iCs w:val="0"/>
                <w:color w:val="auto"/>
                <w:lang w:val="fi-FI"/>
              </w:rPr>
              <w:t>-</w:t>
            </w:r>
          </w:p>
        </w:tc>
        <w:tc>
          <w:tcPr>
            <w:tcW w:w="1207" w:type="dxa"/>
          </w:tcPr>
          <w:p w14:paraId="1319EDA3" w14:textId="074CD4A2" w:rsidR="00EA7BD4" w:rsidRPr="00726A10" w:rsidRDefault="00A67A5B" w:rsidP="004513B4">
            <w:pPr>
              <w:pStyle w:val="Kuvaotsikko"/>
              <w:keepNext/>
              <w:jc w:val="both"/>
              <w:rPr>
                <w:rFonts w:cs="Arial"/>
                <w:i w:val="0"/>
                <w:iCs w:val="0"/>
                <w:color w:val="auto"/>
                <w:lang w:val="fi-FI"/>
              </w:rPr>
            </w:pPr>
            <w:r>
              <w:rPr>
                <w:rFonts w:cs="Arial"/>
                <w:i w:val="0"/>
                <w:iCs w:val="0"/>
                <w:color w:val="auto"/>
                <w:lang w:val="fi-FI"/>
              </w:rPr>
              <w:t>-</w:t>
            </w:r>
          </w:p>
        </w:tc>
        <w:tc>
          <w:tcPr>
            <w:tcW w:w="950" w:type="dxa"/>
          </w:tcPr>
          <w:p w14:paraId="64BE4FF1" w14:textId="5B4ADB9E" w:rsidR="00EA7BD4" w:rsidRPr="00726A10" w:rsidRDefault="00A67A5B" w:rsidP="004513B4">
            <w:pPr>
              <w:pStyle w:val="Kuvaotsikko"/>
              <w:keepNext/>
              <w:jc w:val="both"/>
              <w:rPr>
                <w:rFonts w:cs="Arial"/>
                <w:i w:val="0"/>
                <w:iCs w:val="0"/>
                <w:color w:val="auto"/>
                <w:lang w:val="fi-FI"/>
              </w:rPr>
            </w:pPr>
            <w:r>
              <w:rPr>
                <w:rFonts w:cs="Arial"/>
                <w:i w:val="0"/>
                <w:iCs w:val="0"/>
                <w:color w:val="auto"/>
                <w:lang w:val="fi-FI"/>
              </w:rPr>
              <w:t>-</w:t>
            </w:r>
          </w:p>
        </w:tc>
        <w:tc>
          <w:tcPr>
            <w:tcW w:w="2114" w:type="dxa"/>
          </w:tcPr>
          <w:p w14:paraId="740DC68F" w14:textId="4F8984B7" w:rsidR="00EA7BD4" w:rsidRPr="00812A28" w:rsidRDefault="00A67A5B" w:rsidP="004513B4">
            <w:pPr>
              <w:pStyle w:val="Kuvaotsikko"/>
              <w:keepNext/>
              <w:jc w:val="both"/>
              <w:rPr>
                <w:rFonts w:cs="Arial"/>
                <w:i w:val="0"/>
                <w:iCs w:val="0"/>
                <w:color w:val="auto"/>
                <w:lang w:val="fi-FI"/>
              </w:rPr>
            </w:pPr>
            <w:r>
              <w:rPr>
                <w:rFonts w:cs="Arial"/>
                <w:i w:val="0"/>
                <w:iCs w:val="0"/>
                <w:color w:val="auto"/>
                <w:lang w:val="fi-FI"/>
              </w:rPr>
              <w:t>-</w:t>
            </w:r>
          </w:p>
        </w:tc>
      </w:tr>
      <w:tr w:rsidR="00EA7BD4" w:rsidRPr="00726A10" w14:paraId="6D20A80C" w14:textId="77777777" w:rsidTr="004631BF">
        <w:tc>
          <w:tcPr>
            <w:tcW w:w="3853" w:type="dxa"/>
          </w:tcPr>
          <w:p w14:paraId="40173B89" w14:textId="797097A8" w:rsidR="00EA7BD4" w:rsidRDefault="00EA7BD4" w:rsidP="004513B4">
            <w:pPr>
              <w:rPr>
                <w:rFonts w:cs="Arial"/>
              </w:rPr>
            </w:pPr>
            <w:r w:rsidRPr="006C4BF6">
              <w:rPr>
                <w:rFonts w:cs="Arial"/>
              </w:rPr>
              <w:t>RAI-arviointi</w:t>
            </w:r>
          </w:p>
          <w:p w14:paraId="3C9668AD" w14:textId="3B917B44" w:rsidR="00A67A5B" w:rsidRPr="006C4BF6" w:rsidRDefault="00A67A5B" w:rsidP="004513B4">
            <w:pPr>
              <w:rPr>
                <w:rFonts w:cs="Arial"/>
                <w:i/>
                <w:iCs/>
                <w:color w:val="FF0000"/>
              </w:rPr>
            </w:pPr>
            <w:r w:rsidRPr="00A67A5B">
              <w:rPr>
                <w:rFonts w:cs="Arial"/>
                <w:sz w:val="18"/>
                <w:szCs w:val="18"/>
              </w:rPr>
              <w:t>RAI-arviointeja ei toteuteta</w:t>
            </w:r>
            <w:r>
              <w:rPr>
                <w:rFonts w:cs="Arial"/>
              </w:rPr>
              <w:t>.</w:t>
            </w:r>
          </w:p>
          <w:p w14:paraId="5653CCDC" w14:textId="77777777" w:rsidR="00EA7BD4" w:rsidRPr="006C4BF6" w:rsidRDefault="00EA7BD4" w:rsidP="004513B4">
            <w:pPr>
              <w:rPr>
                <w:rFonts w:cs="Arial"/>
                <w:i/>
                <w:iCs/>
              </w:rPr>
            </w:pPr>
          </w:p>
          <w:p w14:paraId="04E16FD2" w14:textId="77777777" w:rsidR="00EA7BD4" w:rsidRDefault="00EA7BD4" w:rsidP="004513B4">
            <w:pPr>
              <w:rPr>
                <w:rFonts w:cs="Arial"/>
              </w:rPr>
            </w:pPr>
            <w:r w:rsidRPr="006C4BF6">
              <w:rPr>
                <w:rFonts w:cs="Arial"/>
              </w:rPr>
              <w:t>Palveluiden toteuttamissuunnitelma</w:t>
            </w:r>
            <w:r w:rsidR="004513B4">
              <w:rPr>
                <w:rFonts w:cs="Arial"/>
              </w:rPr>
              <w:t>t</w:t>
            </w:r>
          </w:p>
          <w:p w14:paraId="2549D4D4" w14:textId="6F790F75" w:rsidR="00A67A5B" w:rsidRPr="006C4BF6" w:rsidRDefault="00A67A5B" w:rsidP="004513B4">
            <w:pPr>
              <w:rPr>
                <w:rFonts w:cs="Arial"/>
                <w:i/>
                <w:iCs/>
              </w:rPr>
            </w:pPr>
            <w:r w:rsidRPr="00A67A5B">
              <w:rPr>
                <w:rFonts w:cs="Arial"/>
                <w:sz w:val="18"/>
                <w:szCs w:val="18"/>
              </w:rPr>
              <w:t>Päivitykset tammi-helmikuussa 2026</w:t>
            </w:r>
            <w:r>
              <w:rPr>
                <w:rFonts w:cs="Arial"/>
              </w:rPr>
              <w:t>.</w:t>
            </w:r>
          </w:p>
        </w:tc>
        <w:tc>
          <w:tcPr>
            <w:tcW w:w="2649" w:type="dxa"/>
          </w:tcPr>
          <w:p w14:paraId="1C768483" w14:textId="4B0A0FB6" w:rsidR="00EA7BD4" w:rsidRPr="00726A10" w:rsidRDefault="00A67A5B" w:rsidP="004513B4">
            <w:pPr>
              <w:pStyle w:val="Kuvaotsikko"/>
              <w:keepNext/>
              <w:jc w:val="both"/>
              <w:rPr>
                <w:rFonts w:cs="Arial"/>
                <w:i w:val="0"/>
                <w:iCs w:val="0"/>
                <w:color w:val="auto"/>
                <w:lang w:val="fi-FI"/>
              </w:rPr>
            </w:pPr>
            <w:r>
              <w:rPr>
                <w:rFonts w:cs="Arial"/>
                <w:i w:val="0"/>
                <w:iCs w:val="0"/>
                <w:color w:val="auto"/>
                <w:lang w:val="fi-FI"/>
              </w:rPr>
              <w:t>-</w:t>
            </w:r>
          </w:p>
        </w:tc>
        <w:tc>
          <w:tcPr>
            <w:tcW w:w="1207" w:type="dxa"/>
          </w:tcPr>
          <w:p w14:paraId="09C6519C" w14:textId="2985F590" w:rsidR="00EA7BD4" w:rsidRPr="00726A10" w:rsidRDefault="00A67A5B" w:rsidP="004513B4">
            <w:pPr>
              <w:pStyle w:val="Kuvaotsikko"/>
              <w:keepNext/>
              <w:jc w:val="both"/>
              <w:rPr>
                <w:rFonts w:cs="Arial"/>
                <w:i w:val="0"/>
                <w:iCs w:val="0"/>
                <w:color w:val="auto"/>
                <w:lang w:val="fi-FI"/>
              </w:rPr>
            </w:pPr>
            <w:r>
              <w:rPr>
                <w:rFonts w:cs="Arial"/>
                <w:i w:val="0"/>
                <w:iCs w:val="0"/>
                <w:color w:val="auto"/>
                <w:lang w:val="fi-FI"/>
              </w:rPr>
              <w:t>-</w:t>
            </w:r>
          </w:p>
        </w:tc>
        <w:tc>
          <w:tcPr>
            <w:tcW w:w="950" w:type="dxa"/>
          </w:tcPr>
          <w:p w14:paraId="1835941B" w14:textId="132A5D52" w:rsidR="00EA7BD4" w:rsidRPr="00726A10" w:rsidRDefault="00A67A5B" w:rsidP="004513B4">
            <w:pPr>
              <w:pStyle w:val="Kuvaotsikko"/>
              <w:keepNext/>
              <w:jc w:val="both"/>
              <w:rPr>
                <w:rFonts w:cs="Arial"/>
                <w:i w:val="0"/>
                <w:iCs w:val="0"/>
                <w:color w:val="auto"/>
                <w:lang w:val="fi-FI"/>
              </w:rPr>
            </w:pPr>
            <w:r>
              <w:rPr>
                <w:rFonts w:cs="Arial"/>
                <w:i w:val="0"/>
                <w:iCs w:val="0"/>
                <w:color w:val="auto"/>
                <w:lang w:val="fi-FI"/>
              </w:rPr>
              <w:t>-</w:t>
            </w:r>
          </w:p>
        </w:tc>
        <w:tc>
          <w:tcPr>
            <w:tcW w:w="2114" w:type="dxa"/>
          </w:tcPr>
          <w:p w14:paraId="5A7F9FC1" w14:textId="69B54C60" w:rsidR="00EA7BD4" w:rsidRPr="00812A28" w:rsidRDefault="00A67A5B" w:rsidP="004513B4">
            <w:pPr>
              <w:pStyle w:val="Kuvaotsikko"/>
              <w:keepNext/>
              <w:jc w:val="both"/>
              <w:rPr>
                <w:rFonts w:cs="Arial"/>
                <w:i w:val="0"/>
                <w:iCs w:val="0"/>
                <w:color w:val="auto"/>
                <w:lang w:val="fi-FI"/>
              </w:rPr>
            </w:pPr>
            <w:r>
              <w:rPr>
                <w:rFonts w:cs="Arial"/>
                <w:i w:val="0"/>
                <w:iCs w:val="0"/>
                <w:color w:val="auto"/>
                <w:lang w:val="fi-FI"/>
              </w:rPr>
              <w:t>-</w:t>
            </w:r>
          </w:p>
        </w:tc>
      </w:tr>
      <w:tr w:rsidR="00EA7BD4" w:rsidRPr="00726A10" w14:paraId="674EFFB1" w14:textId="77777777" w:rsidTr="004631BF">
        <w:tc>
          <w:tcPr>
            <w:tcW w:w="3853" w:type="dxa"/>
            <w:shd w:val="clear" w:color="auto" w:fill="FFFFFF" w:themeFill="background1"/>
          </w:tcPr>
          <w:p w14:paraId="0EA590E9" w14:textId="77777777" w:rsidR="00EA7BD4" w:rsidRDefault="00EA7BD4" w:rsidP="004513B4">
            <w:pPr>
              <w:rPr>
                <w:rFonts w:cs="Arial"/>
              </w:rPr>
            </w:pPr>
            <w:r w:rsidRPr="006C4BF6">
              <w:rPr>
                <w:rFonts w:cs="Arial"/>
              </w:rPr>
              <w:t>Muut havainnot</w:t>
            </w:r>
          </w:p>
          <w:p w14:paraId="18DBB4A5" w14:textId="37DC6B1E" w:rsidR="00A67A5B" w:rsidRPr="00A67A5B" w:rsidRDefault="00A67A5B" w:rsidP="004513B4">
            <w:pPr>
              <w:rPr>
                <w:rFonts w:cs="Arial"/>
                <w:sz w:val="18"/>
                <w:szCs w:val="18"/>
              </w:rPr>
            </w:pPr>
            <w:r w:rsidRPr="00A67A5B">
              <w:rPr>
                <w:rFonts w:cs="Arial"/>
                <w:sz w:val="18"/>
                <w:szCs w:val="18"/>
              </w:rPr>
              <w:t>Ei muita havaintoja.</w:t>
            </w:r>
          </w:p>
        </w:tc>
        <w:tc>
          <w:tcPr>
            <w:tcW w:w="2649" w:type="dxa"/>
          </w:tcPr>
          <w:p w14:paraId="3FADE127" w14:textId="104D0B61" w:rsidR="00EA7BD4" w:rsidRPr="00726A10" w:rsidRDefault="00A67A5B" w:rsidP="004513B4">
            <w:pPr>
              <w:pStyle w:val="Kuvaotsikko"/>
              <w:keepNext/>
              <w:jc w:val="both"/>
              <w:rPr>
                <w:rFonts w:cs="Arial"/>
                <w:i w:val="0"/>
                <w:iCs w:val="0"/>
                <w:color w:val="auto"/>
                <w:lang w:val="fi-FI"/>
              </w:rPr>
            </w:pPr>
            <w:r>
              <w:rPr>
                <w:rFonts w:cs="Arial"/>
                <w:i w:val="0"/>
                <w:iCs w:val="0"/>
                <w:color w:val="auto"/>
                <w:lang w:val="fi-FI"/>
              </w:rPr>
              <w:t>-</w:t>
            </w:r>
          </w:p>
        </w:tc>
        <w:tc>
          <w:tcPr>
            <w:tcW w:w="1207" w:type="dxa"/>
          </w:tcPr>
          <w:p w14:paraId="0CA36C63" w14:textId="76BA5453" w:rsidR="00EA7BD4" w:rsidRPr="00726A10" w:rsidRDefault="00A67A5B" w:rsidP="004513B4">
            <w:pPr>
              <w:pStyle w:val="Kuvaotsikko"/>
              <w:keepNext/>
              <w:jc w:val="both"/>
              <w:rPr>
                <w:rFonts w:cs="Arial"/>
                <w:i w:val="0"/>
                <w:iCs w:val="0"/>
                <w:color w:val="auto"/>
                <w:lang w:val="fi-FI"/>
              </w:rPr>
            </w:pPr>
            <w:r>
              <w:rPr>
                <w:rFonts w:cs="Arial"/>
                <w:i w:val="0"/>
                <w:iCs w:val="0"/>
                <w:color w:val="auto"/>
                <w:lang w:val="fi-FI"/>
              </w:rPr>
              <w:t>-</w:t>
            </w:r>
          </w:p>
        </w:tc>
        <w:tc>
          <w:tcPr>
            <w:tcW w:w="950" w:type="dxa"/>
          </w:tcPr>
          <w:p w14:paraId="7481D5EC" w14:textId="6541F2AB" w:rsidR="00EA7BD4" w:rsidRPr="00726A10" w:rsidRDefault="00A67A5B" w:rsidP="004513B4">
            <w:pPr>
              <w:pStyle w:val="Kuvaotsikko"/>
              <w:keepNext/>
              <w:jc w:val="both"/>
              <w:rPr>
                <w:rFonts w:cs="Arial"/>
                <w:i w:val="0"/>
                <w:iCs w:val="0"/>
                <w:color w:val="auto"/>
                <w:lang w:val="fi-FI"/>
              </w:rPr>
            </w:pPr>
            <w:r>
              <w:rPr>
                <w:rFonts w:cs="Arial"/>
                <w:i w:val="0"/>
                <w:iCs w:val="0"/>
                <w:color w:val="auto"/>
                <w:lang w:val="fi-FI"/>
              </w:rPr>
              <w:t>-</w:t>
            </w:r>
          </w:p>
        </w:tc>
        <w:tc>
          <w:tcPr>
            <w:tcW w:w="2114" w:type="dxa"/>
          </w:tcPr>
          <w:p w14:paraId="33F8B546" w14:textId="2E076BC1" w:rsidR="00EA7BD4" w:rsidRPr="00812A28" w:rsidRDefault="00A67A5B" w:rsidP="004513B4">
            <w:pPr>
              <w:pStyle w:val="Kuvaotsikko"/>
              <w:keepNext/>
              <w:jc w:val="both"/>
              <w:rPr>
                <w:rFonts w:cs="Arial"/>
                <w:i w:val="0"/>
                <w:iCs w:val="0"/>
                <w:color w:val="auto"/>
                <w:lang w:val="fi-FI"/>
              </w:rPr>
            </w:pPr>
            <w:r>
              <w:rPr>
                <w:rFonts w:cs="Arial"/>
                <w:i w:val="0"/>
                <w:iCs w:val="0"/>
                <w:color w:val="auto"/>
                <w:lang w:val="fi-FI"/>
              </w:rPr>
              <w:t>-</w:t>
            </w:r>
          </w:p>
        </w:tc>
      </w:tr>
    </w:tbl>
    <w:p w14:paraId="0D57DE7F" w14:textId="77777777" w:rsidR="00847F3E" w:rsidRDefault="00847F3E" w:rsidP="004513B4">
      <w:pPr>
        <w:rPr>
          <w:highlight w:val="yellow"/>
        </w:rPr>
      </w:pPr>
    </w:p>
    <w:p w14:paraId="4F77FFA8" w14:textId="00EEA468" w:rsidR="008C0AD2" w:rsidRDefault="008C0AD2" w:rsidP="004513B4">
      <w:pPr>
        <w:pStyle w:val="Otsikko1"/>
        <w:jc w:val="both"/>
      </w:pPr>
      <w:bookmarkStart w:id="120" w:name="_Toc216771221"/>
      <w:r w:rsidRPr="00177923">
        <w:t>Omavalvontasuunnitelman</w:t>
      </w:r>
      <w:r>
        <w:t xml:space="preserve"> </w:t>
      </w:r>
      <w:r w:rsidR="00E36113">
        <w:t xml:space="preserve">ja raportoinnin </w:t>
      </w:r>
      <w:r>
        <w:t>hyväksyminen</w:t>
      </w:r>
      <w:bookmarkEnd w:id="119"/>
      <w:bookmarkEnd w:id="120"/>
    </w:p>
    <w:p w14:paraId="59206FE8" w14:textId="2959F7D7" w:rsidR="008C0AD2" w:rsidRPr="004272DE" w:rsidRDefault="008C0AD2" w:rsidP="004513B4">
      <w:r w:rsidRPr="004272DE">
        <w:t xml:space="preserve">Tämän omavalvontasuunnitelman </w:t>
      </w:r>
      <w:r w:rsidR="00E36113">
        <w:t xml:space="preserve">ja raportoinnin </w:t>
      </w:r>
      <w:r w:rsidRPr="004272DE">
        <w:t xml:space="preserve">hyväksyy ja vahvistaa </w:t>
      </w:r>
      <w:r w:rsidR="004513B4" w:rsidRPr="004513B4">
        <w:t>Ikääntyneiden päivätoiminnan</w:t>
      </w:r>
      <w:r w:rsidRPr="004513B4">
        <w:t xml:space="preserve"> </w:t>
      </w:r>
      <w:r w:rsidRPr="004272DE">
        <w:t xml:space="preserve">vastuuhenkilö. </w:t>
      </w:r>
    </w:p>
    <w:p w14:paraId="4C720FFE" w14:textId="33D1B5A0" w:rsidR="008C0AD2" w:rsidRDefault="004513B4" w:rsidP="004513B4">
      <w:r>
        <w:t xml:space="preserve">Oulu </w:t>
      </w:r>
      <w:r w:rsidR="00247A6D">
        <w:t>2</w:t>
      </w:r>
      <w:r w:rsidR="00A67A5B">
        <w:t>9</w:t>
      </w:r>
      <w:r w:rsidR="00E50355">
        <w:t>.1</w:t>
      </w:r>
      <w:r>
        <w:t>.202</w:t>
      </w:r>
      <w:r w:rsidR="00812A28">
        <w:t>6</w:t>
      </w:r>
    </w:p>
    <w:p w14:paraId="5667B958" w14:textId="6CCA7DF0" w:rsidR="004513B4" w:rsidRDefault="008C0AD2" w:rsidP="004513B4">
      <w:r w:rsidRPr="004272DE">
        <w:t>Paikka ja päiväys</w:t>
      </w:r>
    </w:p>
    <w:p w14:paraId="45803FE7" w14:textId="4EF50F12" w:rsidR="004513B4" w:rsidRPr="004272DE" w:rsidRDefault="004513B4" w:rsidP="004513B4">
      <w:r>
        <w:t>Jenni Torkell</w:t>
      </w:r>
    </w:p>
    <w:p w14:paraId="37E30406" w14:textId="33981781" w:rsidR="00DC25C8" w:rsidRPr="00812A28" w:rsidRDefault="008C0AD2" w:rsidP="004513B4">
      <w:r w:rsidRPr="004272DE">
        <w:t>Vastuuhenkilön nimi</w:t>
      </w:r>
    </w:p>
    <w:sectPr w:rsidR="00DC25C8" w:rsidRPr="00812A28" w:rsidSect="00D102AD">
      <w:headerReference w:type="even" r:id="rId15"/>
      <w:headerReference w:type="default" r:id="rId16"/>
      <w:footerReference w:type="even" r:id="rId17"/>
      <w:footerReference w:type="default" r:id="rId18"/>
      <w:headerReference w:type="first" r:id="rId19"/>
      <w:footerReference w:type="first" r:id="rId20"/>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D2EBA" w14:textId="77777777" w:rsidR="003B1DAB" w:rsidRDefault="003B1DAB" w:rsidP="0069208C">
      <w:pPr>
        <w:spacing w:after="0" w:line="240" w:lineRule="auto"/>
      </w:pPr>
      <w:r>
        <w:separator/>
      </w:r>
    </w:p>
  </w:endnote>
  <w:endnote w:type="continuationSeparator" w:id="0">
    <w:p w14:paraId="6571E81D" w14:textId="77777777" w:rsidR="003B1DAB" w:rsidRDefault="003B1DAB" w:rsidP="0069208C">
      <w:pPr>
        <w:spacing w:after="0" w:line="240" w:lineRule="auto"/>
      </w:pPr>
      <w:r>
        <w:continuationSeparator/>
      </w:r>
    </w:p>
  </w:endnote>
  <w:endnote w:type="continuationNotice" w:id="1">
    <w:p w14:paraId="57324761" w14:textId="77777777" w:rsidR="003B1DAB" w:rsidRDefault="003B1D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7E16C" w14:textId="77777777" w:rsidR="003B1DAB" w:rsidRDefault="003B1DAB" w:rsidP="0069208C">
      <w:pPr>
        <w:spacing w:after="0" w:line="240" w:lineRule="auto"/>
      </w:pPr>
      <w:r>
        <w:separator/>
      </w:r>
    </w:p>
  </w:footnote>
  <w:footnote w:type="continuationSeparator" w:id="0">
    <w:p w14:paraId="4DB887F7" w14:textId="77777777" w:rsidR="003B1DAB" w:rsidRDefault="003B1DAB" w:rsidP="0069208C">
      <w:pPr>
        <w:spacing w:after="0" w:line="240" w:lineRule="auto"/>
      </w:pPr>
      <w:r>
        <w:continuationSeparator/>
      </w:r>
    </w:p>
  </w:footnote>
  <w:footnote w:type="continuationNotice" w:id="1">
    <w:p w14:paraId="5C4AA9D7" w14:textId="77777777" w:rsidR="003B1DAB" w:rsidRDefault="003B1DA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51AB8"/>
    <w:multiLevelType w:val="hybridMultilevel"/>
    <w:tmpl w:val="7198636E"/>
    <w:lvl w:ilvl="0" w:tplc="FFFFFFFF">
      <w:start w:val="1"/>
      <w:numFmt w:val="bullet"/>
      <w:lvlText w:val=""/>
      <w:lvlJc w:val="left"/>
      <w:pPr>
        <w:ind w:left="720" w:hanging="360"/>
      </w:pPr>
      <w:rPr>
        <w:rFonts w:ascii="Symbol" w:hAnsi="Symbol" w:hint="default"/>
      </w:rPr>
    </w:lvl>
    <w:lvl w:ilvl="1" w:tplc="040B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2504343"/>
    <w:multiLevelType w:val="hybridMultilevel"/>
    <w:tmpl w:val="36721DA2"/>
    <w:lvl w:ilvl="0" w:tplc="554EFE22">
      <w:start w:val="1"/>
      <w:numFmt w:val="bullet"/>
      <w:lvlText w:val=""/>
      <w:lvlJc w:val="left"/>
      <w:pPr>
        <w:ind w:left="720" w:hanging="360"/>
      </w:pPr>
      <w:rPr>
        <w:rFonts w:ascii="Symbol" w:hAnsi="Symbol"/>
      </w:rPr>
    </w:lvl>
    <w:lvl w:ilvl="1" w:tplc="E6C2620E">
      <w:start w:val="1"/>
      <w:numFmt w:val="bullet"/>
      <w:lvlText w:val=""/>
      <w:lvlJc w:val="left"/>
      <w:pPr>
        <w:ind w:left="720" w:hanging="360"/>
      </w:pPr>
      <w:rPr>
        <w:rFonts w:ascii="Symbol" w:hAnsi="Symbol"/>
      </w:rPr>
    </w:lvl>
    <w:lvl w:ilvl="2" w:tplc="0EC01782">
      <w:start w:val="1"/>
      <w:numFmt w:val="bullet"/>
      <w:lvlText w:val=""/>
      <w:lvlJc w:val="left"/>
      <w:pPr>
        <w:ind w:left="720" w:hanging="360"/>
      </w:pPr>
      <w:rPr>
        <w:rFonts w:ascii="Symbol" w:hAnsi="Symbol"/>
      </w:rPr>
    </w:lvl>
    <w:lvl w:ilvl="3" w:tplc="51605798">
      <w:start w:val="1"/>
      <w:numFmt w:val="bullet"/>
      <w:lvlText w:val=""/>
      <w:lvlJc w:val="left"/>
      <w:pPr>
        <w:ind w:left="720" w:hanging="360"/>
      </w:pPr>
      <w:rPr>
        <w:rFonts w:ascii="Symbol" w:hAnsi="Symbol"/>
      </w:rPr>
    </w:lvl>
    <w:lvl w:ilvl="4" w:tplc="F2DA3CB2">
      <w:start w:val="1"/>
      <w:numFmt w:val="bullet"/>
      <w:lvlText w:val=""/>
      <w:lvlJc w:val="left"/>
      <w:pPr>
        <w:ind w:left="720" w:hanging="360"/>
      </w:pPr>
      <w:rPr>
        <w:rFonts w:ascii="Symbol" w:hAnsi="Symbol"/>
      </w:rPr>
    </w:lvl>
    <w:lvl w:ilvl="5" w:tplc="E69EF0D6">
      <w:start w:val="1"/>
      <w:numFmt w:val="bullet"/>
      <w:lvlText w:val=""/>
      <w:lvlJc w:val="left"/>
      <w:pPr>
        <w:ind w:left="720" w:hanging="360"/>
      </w:pPr>
      <w:rPr>
        <w:rFonts w:ascii="Symbol" w:hAnsi="Symbol"/>
      </w:rPr>
    </w:lvl>
    <w:lvl w:ilvl="6" w:tplc="F32ED24A">
      <w:start w:val="1"/>
      <w:numFmt w:val="bullet"/>
      <w:lvlText w:val=""/>
      <w:lvlJc w:val="left"/>
      <w:pPr>
        <w:ind w:left="720" w:hanging="360"/>
      </w:pPr>
      <w:rPr>
        <w:rFonts w:ascii="Symbol" w:hAnsi="Symbol"/>
      </w:rPr>
    </w:lvl>
    <w:lvl w:ilvl="7" w:tplc="FA506312">
      <w:start w:val="1"/>
      <w:numFmt w:val="bullet"/>
      <w:lvlText w:val=""/>
      <w:lvlJc w:val="left"/>
      <w:pPr>
        <w:ind w:left="720" w:hanging="360"/>
      </w:pPr>
      <w:rPr>
        <w:rFonts w:ascii="Symbol" w:hAnsi="Symbol"/>
      </w:rPr>
    </w:lvl>
    <w:lvl w:ilvl="8" w:tplc="15060FA8">
      <w:start w:val="1"/>
      <w:numFmt w:val="bullet"/>
      <w:lvlText w:val=""/>
      <w:lvlJc w:val="left"/>
      <w:pPr>
        <w:ind w:left="720" w:hanging="360"/>
      </w:pPr>
      <w:rPr>
        <w:rFonts w:ascii="Symbol" w:hAnsi="Symbol"/>
      </w:rPr>
    </w:lvl>
  </w:abstractNum>
  <w:abstractNum w:abstractNumId="2"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1A4E5B34"/>
    <w:multiLevelType w:val="hybridMultilevel"/>
    <w:tmpl w:val="6212C6AC"/>
    <w:lvl w:ilvl="0" w:tplc="5D4E1450">
      <w:start w:val="1"/>
      <w:numFmt w:val="bullet"/>
      <w:lvlText w:val=""/>
      <w:lvlJc w:val="left"/>
      <w:pPr>
        <w:ind w:left="720" w:hanging="360"/>
      </w:pPr>
      <w:rPr>
        <w:rFonts w:ascii="Symbol" w:hAnsi="Symbol"/>
      </w:rPr>
    </w:lvl>
    <w:lvl w:ilvl="1" w:tplc="AD1EF560">
      <w:start w:val="1"/>
      <w:numFmt w:val="bullet"/>
      <w:lvlText w:val=""/>
      <w:lvlJc w:val="left"/>
      <w:pPr>
        <w:ind w:left="720" w:hanging="360"/>
      </w:pPr>
      <w:rPr>
        <w:rFonts w:ascii="Symbol" w:hAnsi="Symbol"/>
      </w:rPr>
    </w:lvl>
    <w:lvl w:ilvl="2" w:tplc="F528CA94">
      <w:start w:val="1"/>
      <w:numFmt w:val="bullet"/>
      <w:lvlText w:val=""/>
      <w:lvlJc w:val="left"/>
      <w:pPr>
        <w:ind w:left="720" w:hanging="360"/>
      </w:pPr>
      <w:rPr>
        <w:rFonts w:ascii="Symbol" w:hAnsi="Symbol"/>
      </w:rPr>
    </w:lvl>
    <w:lvl w:ilvl="3" w:tplc="3C76CB66">
      <w:start w:val="1"/>
      <w:numFmt w:val="bullet"/>
      <w:lvlText w:val=""/>
      <w:lvlJc w:val="left"/>
      <w:pPr>
        <w:ind w:left="720" w:hanging="360"/>
      </w:pPr>
      <w:rPr>
        <w:rFonts w:ascii="Symbol" w:hAnsi="Symbol"/>
      </w:rPr>
    </w:lvl>
    <w:lvl w:ilvl="4" w:tplc="AA46B01A">
      <w:start w:val="1"/>
      <w:numFmt w:val="bullet"/>
      <w:lvlText w:val=""/>
      <w:lvlJc w:val="left"/>
      <w:pPr>
        <w:ind w:left="720" w:hanging="360"/>
      </w:pPr>
      <w:rPr>
        <w:rFonts w:ascii="Symbol" w:hAnsi="Symbol"/>
      </w:rPr>
    </w:lvl>
    <w:lvl w:ilvl="5" w:tplc="57F6D370">
      <w:start w:val="1"/>
      <w:numFmt w:val="bullet"/>
      <w:lvlText w:val=""/>
      <w:lvlJc w:val="left"/>
      <w:pPr>
        <w:ind w:left="720" w:hanging="360"/>
      </w:pPr>
      <w:rPr>
        <w:rFonts w:ascii="Symbol" w:hAnsi="Symbol"/>
      </w:rPr>
    </w:lvl>
    <w:lvl w:ilvl="6" w:tplc="0B225126">
      <w:start w:val="1"/>
      <w:numFmt w:val="bullet"/>
      <w:lvlText w:val=""/>
      <w:lvlJc w:val="left"/>
      <w:pPr>
        <w:ind w:left="720" w:hanging="360"/>
      </w:pPr>
      <w:rPr>
        <w:rFonts w:ascii="Symbol" w:hAnsi="Symbol"/>
      </w:rPr>
    </w:lvl>
    <w:lvl w:ilvl="7" w:tplc="AE8A6CC0">
      <w:start w:val="1"/>
      <w:numFmt w:val="bullet"/>
      <w:lvlText w:val=""/>
      <w:lvlJc w:val="left"/>
      <w:pPr>
        <w:ind w:left="720" w:hanging="360"/>
      </w:pPr>
      <w:rPr>
        <w:rFonts w:ascii="Symbol" w:hAnsi="Symbol"/>
      </w:rPr>
    </w:lvl>
    <w:lvl w:ilvl="8" w:tplc="A432888E">
      <w:start w:val="1"/>
      <w:numFmt w:val="bullet"/>
      <w:lvlText w:val=""/>
      <w:lvlJc w:val="left"/>
      <w:pPr>
        <w:ind w:left="720" w:hanging="360"/>
      </w:pPr>
      <w:rPr>
        <w:rFonts w:ascii="Symbol" w:hAnsi="Symbol"/>
      </w:rPr>
    </w:lvl>
  </w:abstractNum>
  <w:abstractNum w:abstractNumId="4" w15:restartNumberingAfterBreak="0">
    <w:nsid w:val="1BAF418F"/>
    <w:multiLevelType w:val="hybridMultilevel"/>
    <w:tmpl w:val="BAFAA3BE"/>
    <w:lvl w:ilvl="0" w:tplc="1C5092E4">
      <w:start w:val="1"/>
      <w:numFmt w:val="bullet"/>
      <w:lvlText w:val=""/>
      <w:lvlJc w:val="left"/>
      <w:pPr>
        <w:ind w:left="720" w:hanging="360"/>
      </w:pPr>
      <w:rPr>
        <w:rFonts w:ascii="Symbol" w:hAnsi="Symbol"/>
      </w:rPr>
    </w:lvl>
    <w:lvl w:ilvl="1" w:tplc="A9E2E330">
      <w:start w:val="1"/>
      <w:numFmt w:val="bullet"/>
      <w:lvlText w:val=""/>
      <w:lvlJc w:val="left"/>
      <w:pPr>
        <w:ind w:left="720" w:hanging="360"/>
      </w:pPr>
      <w:rPr>
        <w:rFonts w:ascii="Symbol" w:hAnsi="Symbol"/>
      </w:rPr>
    </w:lvl>
    <w:lvl w:ilvl="2" w:tplc="675A3EFE">
      <w:start w:val="1"/>
      <w:numFmt w:val="bullet"/>
      <w:lvlText w:val=""/>
      <w:lvlJc w:val="left"/>
      <w:pPr>
        <w:ind w:left="720" w:hanging="360"/>
      </w:pPr>
      <w:rPr>
        <w:rFonts w:ascii="Symbol" w:hAnsi="Symbol"/>
      </w:rPr>
    </w:lvl>
    <w:lvl w:ilvl="3" w:tplc="FB406068">
      <w:start w:val="1"/>
      <w:numFmt w:val="bullet"/>
      <w:lvlText w:val=""/>
      <w:lvlJc w:val="left"/>
      <w:pPr>
        <w:ind w:left="720" w:hanging="360"/>
      </w:pPr>
      <w:rPr>
        <w:rFonts w:ascii="Symbol" w:hAnsi="Symbol"/>
      </w:rPr>
    </w:lvl>
    <w:lvl w:ilvl="4" w:tplc="D3667E8A">
      <w:start w:val="1"/>
      <w:numFmt w:val="bullet"/>
      <w:lvlText w:val=""/>
      <w:lvlJc w:val="left"/>
      <w:pPr>
        <w:ind w:left="720" w:hanging="360"/>
      </w:pPr>
      <w:rPr>
        <w:rFonts w:ascii="Symbol" w:hAnsi="Symbol"/>
      </w:rPr>
    </w:lvl>
    <w:lvl w:ilvl="5" w:tplc="0D387FA4">
      <w:start w:val="1"/>
      <w:numFmt w:val="bullet"/>
      <w:lvlText w:val=""/>
      <w:lvlJc w:val="left"/>
      <w:pPr>
        <w:ind w:left="720" w:hanging="360"/>
      </w:pPr>
      <w:rPr>
        <w:rFonts w:ascii="Symbol" w:hAnsi="Symbol"/>
      </w:rPr>
    </w:lvl>
    <w:lvl w:ilvl="6" w:tplc="26D4ED7E">
      <w:start w:val="1"/>
      <w:numFmt w:val="bullet"/>
      <w:lvlText w:val=""/>
      <w:lvlJc w:val="left"/>
      <w:pPr>
        <w:ind w:left="720" w:hanging="360"/>
      </w:pPr>
      <w:rPr>
        <w:rFonts w:ascii="Symbol" w:hAnsi="Symbol"/>
      </w:rPr>
    </w:lvl>
    <w:lvl w:ilvl="7" w:tplc="A0FC51C6">
      <w:start w:val="1"/>
      <w:numFmt w:val="bullet"/>
      <w:lvlText w:val=""/>
      <w:lvlJc w:val="left"/>
      <w:pPr>
        <w:ind w:left="720" w:hanging="360"/>
      </w:pPr>
      <w:rPr>
        <w:rFonts w:ascii="Symbol" w:hAnsi="Symbol"/>
      </w:rPr>
    </w:lvl>
    <w:lvl w:ilvl="8" w:tplc="B41E7BD8">
      <w:start w:val="1"/>
      <w:numFmt w:val="bullet"/>
      <w:lvlText w:val=""/>
      <w:lvlJc w:val="left"/>
      <w:pPr>
        <w:ind w:left="720" w:hanging="360"/>
      </w:pPr>
      <w:rPr>
        <w:rFonts w:ascii="Symbol" w:hAnsi="Symbol"/>
      </w:rPr>
    </w:lvl>
  </w:abstractNum>
  <w:abstractNum w:abstractNumId="5" w15:restartNumberingAfterBreak="0">
    <w:nsid w:val="1C3965D7"/>
    <w:multiLevelType w:val="hybridMultilevel"/>
    <w:tmpl w:val="27D0A6E2"/>
    <w:lvl w:ilvl="0" w:tplc="CE30C220">
      <w:start w:val="1"/>
      <w:numFmt w:val="bullet"/>
      <w:lvlText w:val=""/>
      <w:lvlJc w:val="left"/>
      <w:pPr>
        <w:ind w:left="720" w:hanging="360"/>
      </w:pPr>
      <w:rPr>
        <w:rFonts w:ascii="Symbol" w:hAnsi="Symbol"/>
      </w:rPr>
    </w:lvl>
    <w:lvl w:ilvl="1" w:tplc="BB983BD8">
      <w:start w:val="1"/>
      <w:numFmt w:val="bullet"/>
      <w:lvlText w:val=""/>
      <w:lvlJc w:val="left"/>
      <w:pPr>
        <w:ind w:left="720" w:hanging="360"/>
      </w:pPr>
      <w:rPr>
        <w:rFonts w:ascii="Symbol" w:hAnsi="Symbol"/>
      </w:rPr>
    </w:lvl>
    <w:lvl w:ilvl="2" w:tplc="6C0ECCE2">
      <w:start w:val="1"/>
      <w:numFmt w:val="bullet"/>
      <w:lvlText w:val=""/>
      <w:lvlJc w:val="left"/>
      <w:pPr>
        <w:ind w:left="720" w:hanging="360"/>
      </w:pPr>
      <w:rPr>
        <w:rFonts w:ascii="Symbol" w:hAnsi="Symbol"/>
      </w:rPr>
    </w:lvl>
    <w:lvl w:ilvl="3" w:tplc="82B6F85A">
      <w:start w:val="1"/>
      <w:numFmt w:val="bullet"/>
      <w:lvlText w:val=""/>
      <w:lvlJc w:val="left"/>
      <w:pPr>
        <w:ind w:left="720" w:hanging="360"/>
      </w:pPr>
      <w:rPr>
        <w:rFonts w:ascii="Symbol" w:hAnsi="Symbol"/>
      </w:rPr>
    </w:lvl>
    <w:lvl w:ilvl="4" w:tplc="3EE8DC7A">
      <w:start w:val="1"/>
      <w:numFmt w:val="bullet"/>
      <w:lvlText w:val=""/>
      <w:lvlJc w:val="left"/>
      <w:pPr>
        <w:ind w:left="720" w:hanging="360"/>
      </w:pPr>
      <w:rPr>
        <w:rFonts w:ascii="Symbol" w:hAnsi="Symbol"/>
      </w:rPr>
    </w:lvl>
    <w:lvl w:ilvl="5" w:tplc="C47669DE">
      <w:start w:val="1"/>
      <w:numFmt w:val="bullet"/>
      <w:lvlText w:val=""/>
      <w:lvlJc w:val="left"/>
      <w:pPr>
        <w:ind w:left="720" w:hanging="360"/>
      </w:pPr>
      <w:rPr>
        <w:rFonts w:ascii="Symbol" w:hAnsi="Symbol"/>
      </w:rPr>
    </w:lvl>
    <w:lvl w:ilvl="6" w:tplc="DED8AE8E">
      <w:start w:val="1"/>
      <w:numFmt w:val="bullet"/>
      <w:lvlText w:val=""/>
      <w:lvlJc w:val="left"/>
      <w:pPr>
        <w:ind w:left="720" w:hanging="360"/>
      </w:pPr>
      <w:rPr>
        <w:rFonts w:ascii="Symbol" w:hAnsi="Symbol"/>
      </w:rPr>
    </w:lvl>
    <w:lvl w:ilvl="7" w:tplc="260869FA">
      <w:start w:val="1"/>
      <w:numFmt w:val="bullet"/>
      <w:lvlText w:val=""/>
      <w:lvlJc w:val="left"/>
      <w:pPr>
        <w:ind w:left="720" w:hanging="360"/>
      </w:pPr>
      <w:rPr>
        <w:rFonts w:ascii="Symbol" w:hAnsi="Symbol"/>
      </w:rPr>
    </w:lvl>
    <w:lvl w:ilvl="8" w:tplc="22625584">
      <w:start w:val="1"/>
      <w:numFmt w:val="bullet"/>
      <w:lvlText w:val=""/>
      <w:lvlJc w:val="left"/>
      <w:pPr>
        <w:ind w:left="720" w:hanging="360"/>
      </w:pPr>
      <w:rPr>
        <w:rFonts w:ascii="Symbol" w:hAnsi="Symbol"/>
      </w:rPr>
    </w:lvl>
  </w:abstractNum>
  <w:abstractNum w:abstractNumId="6" w15:restartNumberingAfterBreak="0">
    <w:nsid w:val="1CD72846"/>
    <w:multiLevelType w:val="hybridMultilevel"/>
    <w:tmpl w:val="8E1A0228"/>
    <w:lvl w:ilvl="0" w:tplc="37425AD8">
      <w:start w:val="1"/>
      <w:numFmt w:val="bullet"/>
      <w:lvlText w:val=""/>
      <w:lvlJc w:val="left"/>
      <w:pPr>
        <w:ind w:left="720" w:hanging="360"/>
      </w:pPr>
      <w:rPr>
        <w:rFonts w:ascii="Symbol" w:hAnsi="Symbol"/>
      </w:rPr>
    </w:lvl>
    <w:lvl w:ilvl="1" w:tplc="71FC56A8">
      <w:start w:val="1"/>
      <w:numFmt w:val="bullet"/>
      <w:lvlText w:val=""/>
      <w:lvlJc w:val="left"/>
      <w:pPr>
        <w:ind w:left="720" w:hanging="360"/>
      </w:pPr>
      <w:rPr>
        <w:rFonts w:ascii="Symbol" w:hAnsi="Symbol"/>
      </w:rPr>
    </w:lvl>
    <w:lvl w:ilvl="2" w:tplc="E5C09D26">
      <w:start w:val="1"/>
      <w:numFmt w:val="bullet"/>
      <w:lvlText w:val=""/>
      <w:lvlJc w:val="left"/>
      <w:pPr>
        <w:ind w:left="720" w:hanging="360"/>
      </w:pPr>
      <w:rPr>
        <w:rFonts w:ascii="Symbol" w:hAnsi="Symbol"/>
      </w:rPr>
    </w:lvl>
    <w:lvl w:ilvl="3" w:tplc="2DE06FDE">
      <w:start w:val="1"/>
      <w:numFmt w:val="bullet"/>
      <w:lvlText w:val=""/>
      <w:lvlJc w:val="left"/>
      <w:pPr>
        <w:ind w:left="720" w:hanging="360"/>
      </w:pPr>
      <w:rPr>
        <w:rFonts w:ascii="Symbol" w:hAnsi="Symbol"/>
      </w:rPr>
    </w:lvl>
    <w:lvl w:ilvl="4" w:tplc="13842692">
      <w:start w:val="1"/>
      <w:numFmt w:val="bullet"/>
      <w:lvlText w:val=""/>
      <w:lvlJc w:val="left"/>
      <w:pPr>
        <w:ind w:left="720" w:hanging="360"/>
      </w:pPr>
      <w:rPr>
        <w:rFonts w:ascii="Symbol" w:hAnsi="Symbol"/>
      </w:rPr>
    </w:lvl>
    <w:lvl w:ilvl="5" w:tplc="0B90FD54">
      <w:start w:val="1"/>
      <w:numFmt w:val="bullet"/>
      <w:lvlText w:val=""/>
      <w:lvlJc w:val="left"/>
      <w:pPr>
        <w:ind w:left="720" w:hanging="360"/>
      </w:pPr>
      <w:rPr>
        <w:rFonts w:ascii="Symbol" w:hAnsi="Symbol"/>
      </w:rPr>
    </w:lvl>
    <w:lvl w:ilvl="6" w:tplc="1584A616">
      <w:start w:val="1"/>
      <w:numFmt w:val="bullet"/>
      <w:lvlText w:val=""/>
      <w:lvlJc w:val="left"/>
      <w:pPr>
        <w:ind w:left="720" w:hanging="360"/>
      </w:pPr>
      <w:rPr>
        <w:rFonts w:ascii="Symbol" w:hAnsi="Symbol"/>
      </w:rPr>
    </w:lvl>
    <w:lvl w:ilvl="7" w:tplc="1242B59E">
      <w:start w:val="1"/>
      <w:numFmt w:val="bullet"/>
      <w:lvlText w:val=""/>
      <w:lvlJc w:val="left"/>
      <w:pPr>
        <w:ind w:left="720" w:hanging="360"/>
      </w:pPr>
      <w:rPr>
        <w:rFonts w:ascii="Symbol" w:hAnsi="Symbol"/>
      </w:rPr>
    </w:lvl>
    <w:lvl w:ilvl="8" w:tplc="E8B04EC4">
      <w:start w:val="1"/>
      <w:numFmt w:val="bullet"/>
      <w:lvlText w:val=""/>
      <w:lvlJc w:val="left"/>
      <w:pPr>
        <w:ind w:left="720" w:hanging="360"/>
      </w:pPr>
      <w:rPr>
        <w:rFonts w:ascii="Symbol" w:hAnsi="Symbol"/>
      </w:rPr>
    </w:lvl>
  </w:abstractNum>
  <w:abstractNum w:abstractNumId="7" w15:restartNumberingAfterBreak="0">
    <w:nsid w:val="1FBC25C0"/>
    <w:multiLevelType w:val="hybridMultilevel"/>
    <w:tmpl w:val="0150D504"/>
    <w:lvl w:ilvl="0" w:tplc="AD38EF14">
      <w:start w:val="1"/>
      <w:numFmt w:val="bullet"/>
      <w:lvlText w:val=""/>
      <w:lvlJc w:val="left"/>
      <w:pPr>
        <w:ind w:left="720" w:hanging="360"/>
      </w:pPr>
      <w:rPr>
        <w:rFonts w:ascii="Symbol" w:hAnsi="Symbol"/>
      </w:rPr>
    </w:lvl>
    <w:lvl w:ilvl="1" w:tplc="9200A134">
      <w:start w:val="1"/>
      <w:numFmt w:val="bullet"/>
      <w:lvlText w:val=""/>
      <w:lvlJc w:val="left"/>
      <w:pPr>
        <w:ind w:left="720" w:hanging="360"/>
      </w:pPr>
      <w:rPr>
        <w:rFonts w:ascii="Symbol" w:hAnsi="Symbol"/>
      </w:rPr>
    </w:lvl>
    <w:lvl w:ilvl="2" w:tplc="E3328696">
      <w:start w:val="1"/>
      <w:numFmt w:val="bullet"/>
      <w:lvlText w:val=""/>
      <w:lvlJc w:val="left"/>
      <w:pPr>
        <w:ind w:left="720" w:hanging="360"/>
      </w:pPr>
      <w:rPr>
        <w:rFonts w:ascii="Symbol" w:hAnsi="Symbol"/>
      </w:rPr>
    </w:lvl>
    <w:lvl w:ilvl="3" w:tplc="A2E2349A">
      <w:start w:val="1"/>
      <w:numFmt w:val="bullet"/>
      <w:lvlText w:val=""/>
      <w:lvlJc w:val="left"/>
      <w:pPr>
        <w:ind w:left="720" w:hanging="360"/>
      </w:pPr>
      <w:rPr>
        <w:rFonts w:ascii="Symbol" w:hAnsi="Symbol"/>
      </w:rPr>
    </w:lvl>
    <w:lvl w:ilvl="4" w:tplc="5C64D814">
      <w:start w:val="1"/>
      <w:numFmt w:val="bullet"/>
      <w:lvlText w:val=""/>
      <w:lvlJc w:val="left"/>
      <w:pPr>
        <w:ind w:left="720" w:hanging="360"/>
      </w:pPr>
      <w:rPr>
        <w:rFonts w:ascii="Symbol" w:hAnsi="Symbol"/>
      </w:rPr>
    </w:lvl>
    <w:lvl w:ilvl="5" w:tplc="F724D944">
      <w:start w:val="1"/>
      <w:numFmt w:val="bullet"/>
      <w:lvlText w:val=""/>
      <w:lvlJc w:val="left"/>
      <w:pPr>
        <w:ind w:left="720" w:hanging="360"/>
      </w:pPr>
      <w:rPr>
        <w:rFonts w:ascii="Symbol" w:hAnsi="Symbol"/>
      </w:rPr>
    </w:lvl>
    <w:lvl w:ilvl="6" w:tplc="8F7611F4">
      <w:start w:val="1"/>
      <w:numFmt w:val="bullet"/>
      <w:lvlText w:val=""/>
      <w:lvlJc w:val="left"/>
      <w:pPr>
        <w:ind w:left="720" w:hanging="360"/>
      </w:pPr>
      <w:rPr>
        <w:rFonts w:ascii="Symbol" w:hAnsi="Symbol"/>
      </w:rPr>
    </w:lvl>
    <w:lvl w:ilvl="7" w:tplc="0EAAD2E4">
      <w:start w:val="1"/>
      <w:numFmt w:val="bullet"/>
      <w:lvlText w:val=""/>
      <w:lvlJc w:val="left"/>
      <w:pPr>
        <w:ind w:left="720" w:hanging="360"/>
      </w:pPr>
      <w:rPr>
        <w:rFonts w:ascii="Symbol" w:hAnsi="Symbol"/>
      </w:rPr>
    </w:lvl>
    <w:lvl w:ilvl="8" w:tplc="2AA45AAC">
      <w:start w:val="1"/>
      <w:numFmt w:val="bullet"/>
      <w:lvlText w:val=""/>
      <w:lvlJc w:val="left"/>
      <w:pPr>
        <w:ind w:left="720" w:hanging="360"/>
      </w:pPr>
      <w:rPr>
        <w:rFonts w:ascii="Symbol" w:hAnsi="Symbol"/>
      </w:rPr>
    </w:lvl>
  </w:abstractNum>
  <w:abstractNum w:abstractNumId="8"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1532BED"/>
    <w:multiLevelType w:val="hybridMultilevel"/>
    <w:tmpl w:val="21400864"/>
    <w:lvl w:ilvl="0" w:tplc="6F8E2662">
      <w:start w:val="1"/>
      <w:numFmt w:val="bullet"/>
      <w:lvlText w:val=""/>
      <w:lvlJc w:val="left"/>
      <w:pPr>
        <w:ind w:left="720" w:hanging="360"/>
      </w:pPr>
      <w:rPr>
        <w:rFonts w:ascii="Symbol" w:hAnsi="Symbol"/>
      </w:rPr>
    </w:lvl>
    <w:lvl w:ilvl="1" w:tplc="396C4D1C">
      <w:start w:val="1"/>
      <w:numFmt w:val="bullet"/>
      <w:lvlText w:val=""/>
      <w:lvlJc w:val="left"/>
      <w:pPr>
        <w:ind w:left="720" w:hanging="360"/>
      </w:pPr>
      <w:rPr>
        <w:rFonts w:ascii="Symbol" w:hAnsi="Symbol"/>
      </w:rPr>
    </w:lvl>
    <w:lvl w:ilvl="2" w:tplc="51382A28">
      <w:start w:val="1"/>
      <w:numFmt w:val="bullet"/>
      <w:lvlText w:val=""/>
      <w:lvlJc w:val="left"/>
      <w:pPr>
        <w:ind w:left="720" w:hanging="360"/>
      </w:pPr>
      <w:rPr>
        <w:rFonts w:ascii="Symbol" w:hAnsi="Symbol"/>
      </w:rPr>
    </w:lvl>
    <w:lvl w:ilvl="3" w:tplc="C000387A">
      <w:start w:val="1"/>
      <w:numFmt w:val="bullet"/>
      <w:lvlText w:val=""/>
      <w:lvlJc w:val="left"/>
      <w:pPr>
        <w:ind w:left="720" w:hanging="360"/>
      </w:pPr>
      <w:rPr>
        <w:rFonts w:ascii="Symbol" w:hAnsi="Symbol"/>
      </w:rPr>
    </w:lvl>
    <w:lvl w:ilvl="4" w:tplc="F6D84536">
      <w:start w:val="1"/>
      <w:numFmt w:val="bullet"/>
      <w:lvlText w:val=""/>
      <w:lvlJc w:val="left"/>
      <w:pPr>
        <w:ind w:left="720" w:hanging="360"/>
      </w:pPr>
      <w:rPr>
        <w:rFonts w:ascii="Symbol" w:hAnsi="Symbol"/>
      </w:rPr>
    </w:lvl>
    <w:lvl w:ilvl="5" w:tplc="981E2608">
      <w:start w:val="1"/>
      <w:numFmt w:val="bullet"/>
      <w:lvlText w:val=""/>
      <w:lvlJc w:val="left"/>
      <w:pPr>
        <w:ind w:left="720" w:hanging="360"/>
      </w:pPr>
      <w:rPr>
        <w:rFonts w:ascii="Symbol" w:hAnsi="Symbol"/>
      </w:rPr>
    </w:lvl>
    <w:lvl w:ilvl="6" w:tplc="7F4AD73C">
      <w:start w:val="1"/>
      <w:numFmt w:val="bullet"/>
      <w:lvlText w:val=""/>
      <w:lvlJc w:val="left"/>
      <w:pPr>
        <w:ind w:left="720" w:hanging="360"/>
      </w:pPr>
      <w:rPr>
        <w:rFonts w:ascii="Symbol" w:hAnsi="Symbol"/>
      </w:rPr>
    </w:lvl>
    <w:lvl w:ilvl="7" w:tplc="CC0EB1A0">
      <w:start w:val="1"/>
      <w:numFmt w:val="bullet"/>
      <w:lvlText w:val=""/>
      <w:lvlJc w:val="left"/>
      <w:pPr>
        <w:ind w:left="720" w:hanging="360"/>
      </w:pPr>
      <w:rPr>
        <w:rFonts w:ascii="Symbol" w:hAnsi="Symbol"/>
      </w:rPr>
    </w:lvl>
    <w:lvl w:ilvl="8" w:tplc="F6B41812">
      <w:start w:val="1"/>
      <w:numFmt w:val="bullet"/>
      <w:lvlText w:val=""/>
      <w:lvlJc w:val="left"/>
      <w:pPr>
        <w:ind w:left="720" w:hanging="360"/>
      </w:pPr>
      <w:rPr>
        <w:rFonts w:ascii="Symbol" w:hAnsi="Symbol"/>
      </w:rPr>
    </w:lvl>
  </w:abstractNum>
  <w:abstractNum w:abstractNumId="10" w15:restartNumberingAfterBreak="0">
    <w:nsid w:val="237F0ACF"/>
    <w:multiLevelType w:val="hybridMultilevel"/>
    <w:tmpl w:val="AEDA4CB8"/>
    <w:lvl w:ilvl="0" w:tplc="AB2C3434">
      <w:start w:val="1"/>
      <w:numFmt w:val="bullet"/>
      <w:lvlText w:val=""/>
      <w:lvlJc w:val="left"/>
      <w:pPr>
        <w:ind w:left="720" w:hanging="360"/>
      </w:pPr>
      <w:rPr>
        <w:rFonts w:ascii="Symbol" w:hAnsi="Symbol"/>
      </w:rPr>
    </w:lvl>
    <w:lvl w:ilvl="1" w:tplc="2B466946">
      <w:start w:val="1"/>
      <w:numFmt w:val="bullet"/>
      <w:lvlText w:val=""/>
      <w:lvlJc w:val="left"/>
      <w:pPr>
        <w:ind w:left="720" w:hanging="360"/>
      </w:pPr>
      <w:rPr>
        <w:rFonts w:ascii="Symbol" w:hAnsi="Symbol"/>
      </w:rPr>
    </w:lvl>
    <w:lvl w:ilvl="2" w:tplc="0C1C03F6">
      <w:start w:val="1"/>
      <w:numFmt w:val="bullet"/>
      <w:lvlText w:val=""/>
      <w:lvlJc w:val="left"/>
      <w:pPr>
        <w:ind w:left="720" w:hanging="360"/>
      </w:pPr>
      <w:rPr>
        <w:rFonts w:ascii="Symbol" w:hAnsi="Symbol"/>
      </w:rPr>
    </w:lvl>
    <w:lvl w:ilvl="3" w:tplc="53706918">
      <w:start w:val="1"/>
      <w:numFmt w:val="bullet"/>
      <w:lvlText w:val=""/>
      <w:lvlJc w:val="left"/>
      <w:pPr>
        <w:ind w:left="720" w:hanging="360"/>
      </w:pPr>
      <w:rPr>
        <w:rFonts w:ascii="Symbol" w:hAnsi="Symbol"/>
      </w:rPr>
    </w:lvl>
    <w:lvl w:ilvl="4" w:tplc="488A3A0E">
      <w:start w:val="1"/>
      <w:numFmt w:val="bullet"/>
      <w:lvlText w:val=""/>
      <w:lvlJc w:val="left"/>
      <w:pPr>
        <w:ind w:left="720" w:hanging="360"/>
      </w:pPr>
      <w:rPr>
        <w:rFonts w:ascii="Symbol" w:hAnsi="Symbol"/>
      </w:rPr>
    </w:lvl>
    <w:lvl w:ilvl="5" w:tplc="7F044744">
      <w:start w:val="1"/>
      <w:numFmt w:val="bullet"/>
      <w:lvlText w:val=""/>
      <w:lvlJc w:val="left"/>
      <w:pPr>
        <w:ind w:left="720" w:hanging="360"/>
      </w:pPr>
      <w:rPr>
        <w:rFonts w:ascii="Symbol" w:hAnsi="Symbol"/>
      </w:rPr>
    </w:lvl>
    <w:lvl w:ilvl="6" w:tplc="86BC3F34">
      <w:start w:val="1"/>
      <w:numFmt w:val="bullet"/>
      <w:lvlText w:val=""/>
      <w:lvlJc w:val="left"/>
      <w:pPr>
        <w:ind w:left="720" w:hanging="360"/>
      </w:pPr>
      <w:rPr>
        <w:rFonts w:ascii="Symbol" w:hAnsi="Symbol"/>
      </w:rPr>
    </w:lvl>
    <w:lvl w:ilvl="7" w:tplc="F84E6576">
      <w:start w:val="1"/>
      <w:numFmt w:val="bullet"/>
      <w:lvlText w:val=""/>
      <w:lvlJc w:val="left"/>
      <w:pPr>
        <w:ind w:left="720" w:hanging="360"/>
      </w:pPr>
      <w:rPr>
        <w:rFonts w:ascii="Symbol" w:hAnsi="Symbol"/>
      </w:rPr>
    </w:lvl>
    <w:lvl w:ilvl="8" w:tplc="B90EF720">
      <w:start w:val="1"/>
      <w:numFmt w:val="bullet"/>
      <w:lvlText w:val=""/>
      <w:lvlJc w:val="left"/>
      <w:pPr>
        <w:ind w:left="720" w:hanging="360"/>
      </w:pPr>
      <w:rPr>
        <w:rFonts w:ascii="Symbol" w:hAnsi="Symbol"/>
      </w:rPr>
    </w:lvl>
  </w:abstractNum>
  <w:abstractNum w:abstractNumId="11" w15:restartNumberingAfterBreak="0">
    <w:nsid w:val="26900EC0"/>
    <w:multiLevelType w:val="hybridMultilevel"/>
    <w:tmpl w:val="0C54636A"/>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2" w15:restartNumberingAfterBreak="0">
    <w:nsid w:val="28556FFD"/>
    <w:multiLevelType w:val="hybridMultilevel"/>
    <w:tmpl w:val="C472F92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9485AA7"/>
    <w:multiLevelType w:val="hybridMultilevel"/>
    <w:tmpl w:val="22A225A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CA26C5B"/>
    <w:multiLevelType w:val="hybridMultilevel"/>
    <w:tmpl w:val="35AA0A66"/>
    <w:lvl w:ilvl="0" w:tplc="6458F92E">
      <w:start w:val="1"/>
      <w:numFmt w:val="bullet"/>
      <w:lvlText w:val=""/>
      <w:lvlJc w:val="left"/>
      <w:pPr>
        <w:ind w:left="720" w:hanging="360"/>
      </w:pPr>
      <w:rPr>
        <w:rFonts w:ascii="Symbol" w:hAnsi="Symbol"/>
      </w:rPr>
    </w:lvl>
    <w:lvl w:ilvl="1" w:tplc="F05810E6">
      <w:start w:val="1"/>
      <w:numFmt w:val="bullet"/>
      <w:lvlText w:val=""/>
      <w:lvlJc w:val="left"/>
      <w:pPr>
        <w:ind w:left="720" w:hanging="360"/>
      </w:pPr>
      <w:rPr>
        <w:rFonts w:ascii="Symbol" w:hAnsi="Symbol"/>
      </w:rPr>
    </w:lvl>
    <w:lvl w:ilvl="2" w:tplc="BD10BEC2">
      <w:start w:val="1"/>
      <w:numFmt w:val="bullet"/>
      <w:lvlText w:val=""/>
      <w:lvlJc w:val="left"/>
      <w:pPr>
        <w:ind w:left="720" w:hanging="360"/>
      </w:pPr>
      <w:rPr>
        <w:rFonts w:ascii="Symbol" w:hAnsi="Symbol"/>
      </w:rPr>
    </w:lvl>
    <w:lvl w:ilvl="3" w:tplc="D0840FD8">
      <w:start w:val="1"/>
      <w:numFmt w:val="bullet"/>
      <w:lvlText w:val=""/>
      <w:lvlJc w:val="left"/>
      <w:pPr>
        <w:ind w:left="720" w:hanging="360"/>
      </w:pPr>
      <w:rPr>
        <w:rFonts w:ascii="Symbol" w:hAnsi="Symbol"/>
      </w:rPr>
    </w:lvl>
    <w:lvl w:ilvl="4" w:tplc="3C6EBE62">
      <w:start w:val="1"/>
      <w:numFmt w:val="bullet"/>
      <w:lvlText w:val=""/>
      <w:lvlJc w:val="left"/>
      <w:pPr>
        <w:ind w:left="720" w:hanging="360"/>
      </w:pPr>
      <w:rPr>
        <w:rFonts w:ascii="Symbol" w:hAnsi="Symbol"/>
      </w:rPr>
    </w:lvl>
    <w:lvl w:ilvl="5" w:tplc="65085E36">
      <w:start w:val="1"/>
      <w:numFmt w:val="bullet"/>
      <w:lvlText w:val=""/>
      <w:lvlJc w:val="left"/>
      <w:pPr>
        <w:ind w:left="720" w:hanging="360"/>
      </w:pPr>
      <w:rPr>
        <w:rFonts w:ascii="Symbol" w:hAnsi="Symbol"/>
      </w:rPr>
    </w:lvl>
    <w:lvl w:ilvl="6" w:tplc="A3604142">
      <w:start w:val="1"/>
      <w:numFmt w:val="bullet"/>
      <w:lvlText w:val=""/>
      <w:lvlJc w:val="left"/>
      <w:pPr>
        <w:ind w:left="720" w:hanging="360"/>
      </w:pPr>
      <w:rPr>
        <w:rFonts w:ascii="Symbol" w:hAnsi="Symbol"/>
      </w:rPr>
    </w:lvl>
    <w:lvl w:ilvl="7" w:tplc="DCE60946">
      <w:start w:val="1"/>
      <w:numFmt w:val="bullet"/>
      <w:lvlText w:val=""/>
      <w:lvlJc w:val="left"/>
      <w:pPr>
        <w:ind w:left="720" w:hanging="360"/>
      </w:pPr>
      <w:rPr>
        <w:rFonts w:ascii="Symbol" w:hAnsi="Symbol"/>
      </w:rPr>
    </w:lvl>
    <w:lvl w:ilvl="8" w:tplc="10362A00">
      <w:start w:val="1"/>
      <w:numFmt w:val="bullet"/>
      <w:lvlText w:val=""/>
      <w:lvlJc w:val="left"/>
      <w:pPr>
        <w:ind w:left="720" w:hanging="360"/>
      </w:pPr>
      <w:rPr>
        <w:rFonts w:ascii="Symbol" w:hAnsi="Symbol"/>
      </w:rPr>
    </w:lvl>
  </w:abstractNum>
  <w:abstractNum w:abstractNumId="15" w15:restartNumberingAfterBreak="0">
    <w:nsid w:val="2F743577"/>
    <w:multiLevelType w:val="hybridMultilevel"/>
    <w:tmpl w:val="82E03FE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1C6C4E"/>
    <w:multiLevelType w:val="hybridMultilevel"/>
    <w:tmpl w:val="89A4F294"/>
    <w:lvl w:ilvl="0" w:tplc="CB7CD5B2">
      <w:start w:val="1"/>
      <w:numFmt w:val="bullet"/>
      <w:lvlText w:val=""/>
      <w:lvlJc w:val="left"/>
      <w:pPr>
        <w:ind w:left="720" w:hanging="360"/>
      </w:pPr>
      <w:rPr>
        <w:rFonts w:ascii="Symbol" w:hAnsi="Symbol"/>
      </w:rPr>
    </w:lvl>
    <w:lvl w:ilvl="1" w:tplc="CACC864E">
      <w:start w:val="1"/>
      <w:numFmt w:val="bullet"/>
      <w:lvlText w:val=""/>
      <w:lvlJc w:val="left"/>
      <w:pPr>
        <w:ind w:left="720" w:hanging="360"/>
      </w:pPr>
      <w:rPr>
        <w:rFonts w:ascii="Symbol" w:hAnsi="Symbol"/>
      </w:rPr>
    </w:lvl>
    <w:lvl w:ilvl="2" w:tplc="E608567A">
      <w:start w:val="1"/>
      <w:numFmt w:val="bullet"/>
      <w:lvlText w:val=""/>
      <w:lvlJc w:val="left"/>
      <w:pPr>
        <w:ind w:left="720" w:hanging="360"/>
      </w:pPr>
      <w:rPr>
        <w:rFonts w:ascii="Symbol" w:hAnsi="Symbol"/>
      </w:rPr>
    </w:lvl>
    <w:lvl w:ilvl="3" w:tplc="1FC66F16">
      <w:start w:val="1"/>
      <w:numFmt w:val="bullet"/>
      <w:lvlText w:val=""/>
      <w:lvlJc w:val="left"/>
      <w:pPr>
        <w:ind w:left="720" w:hanging="360"/>
      </w:pPr>
      <w:rPr>
        <w:rFonts w:ascii="Symbol" w:hAnsi="Symbol"/>
      </w:rPr>
    </w:lvl>
    <w:lvl w:ilvl="4" w:tplc="32429EC8">
      <w:start w:val="1"/>
      <w:numFmt w:val="bullet"/>
      <w:lvlText w:val=""/>
      <w:lvlJc w:val="left"/>
      <w:pPr>
        <w:ind w:left="720" w:hanging="360"/>
      </w:pPr>
      <w:rPr>
        <w:rFonts w:ascii="Symbol" w:hAnsi="Symbol"/>
      </w:rPr>
    </w:lvl>
    <w:lvl w:ilvl="5" w:tplc="0DD610D6">
      <w:start w:val="1"/>
      <w:numFmt w:val="bullet"/>
      <w:lvlText w:val=""/>
      <w:lvlJc w:val="left"/>
      <w:pPr>
        <w:ind w:left="720" w:hanging="360"/>
      </w:pPr>
      <w:rPr>
        <w:rFonts w:ascii="Symbol" w:hAnsi="Symbol"/>
      </w:rPr>
    </w:lvl>
    <w:lvl w:ilvl="6" w:tplc="66AE857E">
      <w:start w:val="1"/>
      <w:numFmt w:val="bullet"/>
      <w:lvlText w:val=""/>
      <w:lvlJc w:val="left"/>
      <w:pPr>
        <w:ind w:left="720" w:hanging="360"/>
      </w:pPr>
      <w:rPr>
        <w:rFonts w:ascii="Symbol" w:hAnsi="Symbol"/>
      </w:rPr>
    </w:lvl>
    <w:lvl w:ilvl="7" w:tplc="9378DF5E">
      <w:start w:val="1"/>
      <w:numFmt w:val="bullet"/>
      <w:lvlText w:val=""/>
      <w:lvlJc w:val="left"/>
      <w:pPr>
        <w:ind w:left="720" w:hanging="360"/>
      </w:pPr>
      <w:rPr>
        <w:rFonts w:ascii="Symbol" w:hAnsi="Symbol"/>
      </w:rPr>
    </w:lvl>
    <w:lvl w:ilvl="8" w:tplc="CD8E803A">
      <w:start w:val="1"/>
      <w:numFmt w:val="bullet"/>
      <w:lvlText w:val=""/>
      <w:lvlJc w:val="left"/>
      <w:pPr>
        <w:ind w:left="720" w:hanging="360"/>
      </w:pPr>
      <w:rPr>
        <w:rFonts w:ascii="Symbol" w:hAnsi="Symbol"/>
      </w:rPr>
    </w:lvl>
  </w:abstractNum>
  <w:abstractNum w:abstractNumId="17" w15:restartNumberingAfterBreak="0">
    <w:nsid w:val="34B6774A"/>
    <w:multiLevelType w:val="hybridMultilevel"/>
    <w:tmpl w:val="C8BC6D98"/>
    <w:lvl w:ilvl="0" w:tplc="D7B858EA">
      <w:start w:val="1"/>
      <w:numFmt w:val="bullet"/>
      <w:lvlText w:val=""/>
      <w:lvlJc w:val="left"/>
      <w:pPr>
        <w:ind w:left="720" w:hanging="360"/>
      </w:pPr>
      <w:rPr>
        <w:rFonts w:ascii="Symbol" w:hAnsi="Symbol"/>
      </w:rPr>
    </w:lvl>
    <w:lvl w:ilvl="1" w:tplc="EE5E1264">
      <w:start w:val="1"/>
      <w:numFmt w:val="bullet"/>
      <w:lvlText w:val=""/>
      <w:lvlJc w:val="left"/>
      <w:pPr>
        <w:ind w:left="720" w:hanging="360"/>
      </w:pPr>
      <w:rPr>
        <w:rFonts w:ascii="Symbol" w:hAnsi="Symbol"/>
      </w:rPr>
    </w:lvl>
    <w:lvl w:ilvl="2" w:tplc="0ACC907E">
      <w:start w:val="1"/>
      <w:numFmt w:val="bullet"/>
      <w:lvlText w:val=""/>
      <w:lvlJc w:val="left"/>
      <w:pPr>
        <w:ind w:left="720" w:hanging="360"/>
      </w:pPr>
      <w:rPr>
        <w:rFonts w:ascii="Symbol" w:hAnsi="Symbol"/>
      </w:rPr>
    </w:lvl>
    <w:lvl w:ilvl="3" w:tplc="D55EF21C">
      <w:start w:val="1"/>
      <w:numFmt w:val="bullet"/>
      <w:lvlText w:val=""/>
      <w:lvlJc w:val="left"/>
      <w:pPr>
        <w:ind w:left="720" w:hanging="360"/>
      </w:pPr>
      <w:rPr>
        <w:rFonts w:ascii="Symbol" w:hAnsi="Symbol"/>
      </w:rPr>
    </w:lvl>
    <w:lvl w:ilvl="4" w:tplc="C48817D4">
      <w:start w:val="1"/>
      <w:numFmt w:val="bullet"/>
      <w:lvlText w:val=""/>
      <w:lvlJc w:val="left"/>
      <w:pPr>
        <w:ind w:left="720" w:hanging="360"/>
      </w:pPr>
      <w:rPr>
        <w:rFonts w:ascii="Symbol" w:hAnsi="Symbol"/>
      </w:rPr>
    </w:lvl>
    <w:lvl w:ilvl="5" w:tplc="66983136">
      <w:start w:val="1"/>
      <w:numFmt w:val="bullet"/>
      <w:lvlText w:val=""/>
      <w:lvlJc w:val="left"/>
      <w:pPr>
        <w:ind w:left="720" w:hanging="360"/>
      </w:pPr>
      <w:rPr>
        <w:rFonts w:ascii="Symbol" w:hAnsi="Symbol"/>
      </w:rPr>
    </w:lvl>
    <w:lvl w:ilvl="6" w:tplc="552006EA">
      <w:start w:val="1"/>
      <w:numFmt w:val="bullet"/>
      <w:lvlText w:val=""/>
      <w:lvlJc w:val="left"/>
      <w:pPr>
        <w:ind w:left="720" w:hanging="360"/>
      </w:pPr>
      <w:rPr>
        <w:rFonts w:ascii="Symbol" w:hAnsi="Symbol"/>
      </w:rPr>
    </w:lvl>
    <w:lvl w:ilvl="7" w:tplc="7F4CE8B0">
      <w:start w:val="1"/>
      <w:numFmt w:val="bullet"/>
      <w:lvlText w:val=""/>
      <w:lvlJc w:val="left"/>
      <w:pPr>
        <w:ind w:left="720" w:hanging="360"/>
      </w:pPr>
      <w:rPr>
        <w:rFonts w:ascii="Symbol" w:hAnsi="Symbol"/>
      </w:rPr>
    </w:lvl>
    <w:lvl w:ilvl="8" w:tplc="54FE1BA4">
      <w:start w:val="1"/>
      <w:numFmt w:val="bullet"/>
      <w:lvlText w:val=""/>
      <w:lvlJc w:val="left"/>
      <w:pPr>
        <w:ind w:left="720" w:hanging="360"/>
      </w:pPr>
      <w:rPr>
        <w:rFonts w:ascii="Symbol" w:hAnsi="Symbol"/>
      </w:rPr>
    </w:lvl>
  </w:abstractNum>
  <w:abstractNum w:abstractNumId="18" w15:restartNumberingAfterBreak="0">
    <w:nsid w:val="3F54451F"/>
    <w:multiLevelType w:val="hybridMultilevel"/>
    <w:tmpl w:val="DF0EB296"/>
    <w:lvl w:ilvl="0" w:tplc="B08C93E2">
      <w:start w:val="1"/>
      <w:numFmt w:val="bullet"/>
      <w:lvlText w:val=""/>
      <w:lvlJc w:val="left"/>
      <w:pPr>
        <w:ind w:left="720" w:hanging="360"/>
      </w:pPr>
      <w:rPr>
        <w:rFonts w:ascii="Symbol" w:hAnsi="Symbol"/>
      </w:rPr>
    </w:lvl>
    <w:lvl w:ilvl="1" w:tplc="AB508CCE">
      <w:start w:val="1"/>
      <w:numFmt w:val="bullet"/>
      <w:lvlText w:val=""/>
      <w:lvlJc w:val="left"/>
      <w:pPr>
        <w:ind w:left="720" w:hanging="360"/>
      </w:pPr>
      <w:rPr>
        <w:rFonts w:ascii="Symbol" w:hAnsi="Symbol"/>
      </w:rPr>
    </w:lvl>
    <w:lvl w:ilvl="2" w:tplc="599C5072">
      <w:start w:val="1"/>
      <w:numFmt w:val="bullet"/>
      <w:lvlText w:val=""/>
      <w:lvlJc w:val="left"/>
      <w:pPr>
        <w:ind w:left="720" w:hanging="360"/>
      </w:pPr>
      <w:rPr>
        <w:rFonts w:ascii="Symbol" w:hAnsi="Symbol"/>
      </w:rPr>
    </w:lvl>
    <w:lvl w:ilvl="3" w:tplc="A5621BC8">
      <w:start w:val="1"/>
      <w:numFmt w:val="bullet"/>
      <w:lvlText w:val=""/>
      <w:lvlJc w:val="left"/>
      <w:pPr>
        <w:ind w:left="720" w:hanging="360"/>
      </w:pPr>
      <w:rPr>
        <w:rFonts w:ascii="Symbol" w:hAnsi="Symbol"/>
      </w:rPr>
    </w:lvl>
    <w:lvl w:ilvl="4" w:tplc="4C408D86">
      <w:start w:val="1"/>
      <w:numFmt w:val="bullet"/>
      <w:lvlText w:val=""/>
      <w:lvlJc w:val="left"/>
      <w:pPr>
        <w:ind w:left="720" w:hanging="360"/>
      </w:pPr>
      <w:rPr>
        <w:rFonts w:ascii="Symbol" w:hAnsi="Symbol"/>
      </w:rPr>
    </w:lvl>
    <w:lvl w:ilvl="5" w:tplc="BB5438A8">
      <w:start w:val="1"/>
      <w:numFmt w:val="bullet"/>
      <w:lvlText w:val=""/>
      <w:lvlJc w:val="left"/>
      <w:pPr>
        <w:ind w:left="720" w:hanging="360"/>
      </w:pPr>
      <w:rPr>
        <w:rFonts w:ascii="Symbol" w:hAnsi="Symbol"/>
      </w:rPr>
    </w:lvl>
    <w:lvl w:ilvl="6" w:tplc="F29E2860">
      <w:start w:val="1"/>
      <w:numFmt w:val="bullet"/>
      <w:lvlText w:val=""/>
      <w:lvlJc w:val="left"/>
      <w:pPr>
        <w:ind w:left="720" w:hanging="360"/>
      </w:pPr>
      <w:rPr>
        <w:rFonts w:ascii="Symbol" w:hAnsi="Symbol"/>
      </w:rPr>
    </w:lvl>
    <w:lvl w:ilvl="7" w:tplc="7182167E">
      <w:start w:val="1"/>
      <w:numFmt w:val="bullet"/>
      <w:lvlText w:val=""/>
      <w:lvlJc w:val="left"/>
      <w:pPr>
        <w:ind w:left="720" w:hanging="360"/>
      </w:pPr>
      <w:rPr>
        <w:rFonts w:ascii="Symbol" w:hAnsi="Symbol"/>
      </w:rPr>
    </w:lvl>
    <w:lvl w:ilvl="8" w:tplc="67F20E04">
      <w:start w:val="1"/>
      <w:numFmt w:val="bullet"/>
      <w:lvlText w:val=""/>
      <w:lvlJc w:val="left"/>
      <w:pPr>
        <w:ind w:left="720" w:hanging="360"/>
      </w:pPr>
      <w:rPr>
        <w:rFonts w:ascii="Symbol" w:hAnsi="Symbol"/>
      </w:rPr>
    </w:lvl>
  </w:abstractNum>
  <w:abstractNum w:abstractNumId="19" w15:restartNumberingAfterBreak="0">
    <w:nsid w:val="438C0AC7"/>
    <w:multiLevelType w:val="hybridMultilevel"/>
    <w:tmpl w:val="851ABBB6"/>
    <w:lvl w:ilvl="0" w:tplc="46C08196">
      <w:start w:val="1"/>
      <w:numFmt w:val="bullet"/>
      <w:lvlText w:val=""/>
      <w:lvlJc w:val="left"/>
      <w:pPr>
        <w:ind w:left="720" w:hanging="360"/>
      </w:pPr>
      <w:rPr>
        <w:rFonts w:ascii="Symbol" w:hAnsi="Symbol"/>
      </w:rPr>
    </w:lvl>
    <w:lvl w:ilvl="1" w:tplc="E10075B8">
      <w:start w:val="1"/>
      <w:numFmt w:val="bullet"/>
      <w:lvlText w:val=""/>
      <w:lvlJc w:val="left"/>
      <w:pPr>
        <w:ind w:left="720" w:hanging="360"/>
      </w:pPr>
      <w:rPr>
        <w:rFonts w:ascii="Symbol" w:hAnsi="Symbol"/>
      </w:rPr>
    </w:lvl>
    <w:lvl w:ilvl="2" w:tplc="7748A6DC">
      <w:start w:val="1"/>
      <w:numFmt w:val="bullet"/>
      <w:lvlText w:val=""/>
      <w:lvlJc w:val="left"/>
      <w:pPr>
        <w:ind w:left="720" w:hanging="360"/>
      </w:pPr>
      <w:rPr>
        <w:rFonts w:ascii="Symbol" w:hAnsi="Symbol"/>
      </w:rPr>
    </w:lvl>
    <w:lvl w:ilvl="3" w:tplc="D0A272AC">
      <w:start w:val="1"/>
      <w:numFmt w:val="bullet"/>
      <w:lvlText w:val=""/>
      <w:lvlJc w:val="left"/>
      <w:pPr>
        <w:ind w:left="720" w:hanging="360"/>
      </w:pPr>
      <w:rPr>
        <w:rFonts w:ascii="Symbol" w:hAnsi="Symbol"/>
      </w:rPr>
    </w:lvl>
    <w:lvl w:ilvl="4" w:tplc="C05C3CE6">
      <w:start w:val="1"/>
      <w:numFmt w:val="bullet"/>
      <w:lvlText w:val=""/>
      <w:lvlJc w:val="left"/>
      <w:pPr>
        <w:ind w:left="720" w:hanging="360"/>
      </w:pPr>
      <w:rPr>
        <w:rFonts w:ascii="Symbol" w:hAnsi="Symbol"/>
      </w:rPr>
    </w:lvl>
    <w:lvl w:ilvl="5" w:tplc="A06A960E">
      <w:start w:val="1"/>
      <w:numFmt w:val="bullet"/>
      <w:lvlText w:val=""/>
      <w:lvlJc w:val="left"/>
      <w:pPr>
        <w:ind w:left="720" w:hanging="360"/>
      </w:pPr>
      <w:rPr>
        <w:rFonts w:ascii="Symbol" w:hAnsi="Symbol"/>
      </w:rPr>
    </w:lvl>
    <w:lvl w:ilvl="6" w:tplc="04A6C2CE">
      <w:start w:val="1"/>
      <w:numFmt w:val="bullet"/>
      <w:lvlText w:val=""/>
      <w:lvlJc w:val="left"/>
      <w:pPr>
        <w:ind w:left="720" w:hanging="360"/>
      </w:pPr>
      <w:rPr>
        <w:rFonts w:ascii="Symbol" w:hAnsi="Symbol"/>
      </w:rPr>
    </w:lvl>
    <w:lvl w:ilvl="7" w:tplc="E57EB888">
      <w:start w:val="1"/>
      <w:numFmt w:val="bullet"/>
      <w:lvlText w:val=""/>
      <w:lvlJc w:val="left"/>
      <w:pPr>
        <w:ind w:left="720" w:hanging="360"/>
      </w:pPr>
      <w:rPr>
        <w:rFonts w:ascii="Symbol" w:hAnsi="Symbol"/>
      </w:rPr>
    </w:lvl>
    <w:lvl w:ilvl="8" w:tplc="D074A57A">
      <w:start w:val="1"/>
      <w:numFmt w:val="bullet"/>
      <w:lvlText w:val=""/>
      <w:lvlJc w:val="left"/>
      <w:pPr>
        <w:ind w:left="720" w:hanging="360"/>
      </w:pPr>
      <w:rPr>
        <w:rFonts w:ascii="Symbol" w:hAnsi="Symbol"/>
      </w:rPr>
    </w:lvl>
  </w:abstractNum>
  <w:abstractNum w:abstractNumId="20" w15:restartNumberingAfterBreak="0">
    <w:nsid w:val="43C778C7"/>
    <w:multiLevelType w:val="hybridMultilevel"/>
    <w:tmpl w:val="CC5675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478453F2"/>
    <w:multiLevelType w:val="hybridMultilevel"/>
    <w:tmpl w:val="96023922"/>
    <w:lvl w:ilvl="0" w:tplc="040B0001">
      <w:start w:val="1"/>
      <w:numFmt w:val="bullet"/>
      <w:lvlText w:val=""/>
      <w:lvlJc w:val="left"/>
      <w:pPr>
        <w:ind w:left="720" w:hanging="360"/>
      </w:pPr>
      <w:rPr>
        <w:rFonts w:ascii="Symbol" w:hAnsi="Symbol" w:hint="default"/>
      </w:rPr>
    </w:lvl>
    <w:lvl w:ilvl="1" w:tplc="3AE4BF10">
      <w:numFmt w:val="bullet"/>
      <w:lvlText w:val="-"/>
      <w:lvlJc w:val="left"/>
      <w:pPr>
        <w:ind w:left="1440" w:hanging="360"/>
      </w:pPr>
      <w:rPr>
        <w:rFonts w:ascii="Arial" w:eastAsiaTheme="minorHAnsi"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E304FEF"/>
    <w:multiLevelType w:val="hybridMultilevel"/>
    <w:tmpl w:val="B5946CCE"/>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3" w15:restartNumberingAfterBreak="0">
    <w:nsid w:val="4E7242DC"/>
    <w:multiLevelType w:val="hybridMultilevel"/>
    <w:tmpl w:val="6EF4068A"/>
    <w:lvl w:ilvl="0" w:tplc="30BE5C7A">
      <w:start w:val="1"/>
      <w:numFmt w:val="bullet"/>
      <w:lvlText w:val=""/>
      <w:lvlJc w:val="left"/>
      <w:pPr>
        <w:ind w:left="720" w:hanging="360"/>
      </w:pPr>
      <w:rPr>
        <w:rFonts w:ascii="Symbol" w:hAnsi="Symbol"/>
      </w:rPr>
    </w:lvl>
    <w:lvl w:ilvl="1" w:tplc="34E83770">
      <w:start w:val="1"/>
      <w:numFmt w:val="bullet"/>
      <w:lvlText w:val=""/>
      <w:lvlJc w:val="left"/>
      <w:pPr>
        <w:ind w:left="720" w:hanging="360"/>
      </w:pPr>
      <w:rPr>
        <w:rFonts w:ascii="Symbol" w:hAnsi="Symbol"/>
      </w:rPr>
    </w:lvl>
    <w:lvl w:ilvl="2" w:tplc="4DCE28F6">
      <w:start w:val="1"/>
      <w:numFmt w:val="bullet"/>
      <w:lvlText w:val=""/>
      <w:lvlJc w:val="left"/>
      <w:pPr>
        <w:ind w:left="720" w:hanging="360"/>
      </w:pPr>
      <w:rPr>
        <w:rFonts w:ascii="Symbol" w:hAnsi="Symbol"/>
      </w:rPr>
    </w:lvl>
    <w:lvl w:ilvl="3" w:tplc="C3D690E8">
      <w:start w:val="1"/>
      <w:numFmt w:val="bullet"/>
      <w:lvlText w:val=""/>
      <w:lvlJc w:val="left"/>
      <w:pPr>
        <w:ind w:left="720" w:hanging="360"/>
      </w:pPr>
      <w:rPr>
        <w:rFonts w:ascii="Symbol" w:hAnsi="Symbol"/>
      </w:rPr>
    </w:lvl>
    <w:lvl w:ilvl="4" w:tplc="B9EE7AF8">
      <w:start w:val="1"/>
      <w:numFmt w:val="bullet"/>
      <w:lvlText w:val=""/>
      <w:lvlJc w:val="left"/>
      <w:pPr>
        <w:ind w:left="720" w:hanging="360"/>
      </w:pPr>
      <w:rPr>
        <w:rFonts w:ascii="Symbol" w:hAnsi="Symbol"/>
      </w:rPr>
    </w:lvl>
    <w:lvl w:ilvl="5" w:tplc="FABA3924">
      <w:start w:val="1"/>
      <w:numFmt w:val="bullet"/>
      <w:lvlText w:val=""/>
      <w:lvlJc w:val="left"/>
      <w:pPr>
        <w:ind w:left="720" w:hanging="360"/>
      </w:pPr>
      <w:rPr>
        <w:rFonts w:ascii="Symbol" w:hAnsi="Symbol"/>
      </w:rPr>
    </w:lvl>
    <w:lvl w:ilvl="6" w:tplc="8AD6AC28">
      <w:start w:val="1"/>
      <w:numFmt w:val="bullet"/>
      <w:lvlText w:val=""/>
      <w:lvlJc w:val="left"/>
      <w:pPr>
        <w:ind w:left="720" w:hanging="360"/>
      </w:pPr>
      <w:rPr>
        <w:rFonts w:ascii="Symbol" w:hAnsi="Symbol"/>
      </w:rPr>
    </w:lvl>
    <w:lvl w:ilvl="7" w:tplc="04E2C8F8">
      <w:start w:val="1"/>
      <w:numFmt w:val="bullet"/>
      <w:lvlText w:val=""/>
      <w:lvlJc w:val="left"/>
      <w:pPr>
        <w:ind w:left="720" w:hanging="360"/>
      </w:pPr>
      <w:rPr>
        <w:rFonts w:ascii="Symbol" w:hAnsi="Symbol"/>
      </w:rPr>
    </w:lvl>
    <w:lvl w:ilvl="8" w:tplc="7CFC3466">
      <w:start w:val="1"/>
      <w:numFmt w:val="bullet"/>
      <w:lvlText w:val=""/>
      <w:lvlJc w:val="left"/>
      <w:pPr>
        <w:ind w:left="720" w:hanging="360"/>
      </w:pPr>
      <w:rPr>
        <w:rFonts w:ascii="Symbol" w:hAnsi="Symbol"/>
      </w:rPr>
    </w:lvl>
  </w:abstractNum>
  <w:abstractNum w:abstractNumId="24" w15:restartNumberingAfterBreak="0">
    <w:nsid w:val="4F23494E"/>
    <w:multiLevelType w:val="hybridMultilevel"/>
    <w:tmpl w:val="0D605620"/>
    <w:lvl w:ilvl="0" w:tplc="2DBE24A6">
      <w:start w:val="1"/>
      <w:numFmt w:val="bullet"/>
      <w:lvlText w:val=""/>
      <w:lvlJc w:val="left"/>
      <w:pPr>
        <w:ind w:left="720" w:hanging="360"/>
      </w:pPr>
      <w:rPr>
        <w:rFonts w:ascii="Symbol" w:hAnsi="Symbol"/>
      </w:rPr>
    </w:lvl>
    <w:lvl w:ilvl="1" w:tplc="79ECEC92">
      <w:start w:val="1"/>
      <w:numFmt w:val="bullet"/>
      <w:lvlText w:val=""/>
      <w:lvlJc w:val="left"/>
      <w:pPr>
        <w:ind w:left="720" w:hanging="360"/>
      </w:pPr>
      <w:rPr>
        <w:rFonts w:ascii="Symbol" w:hAnsi="Symbol"/>
      </w:rPr>
    </w:lvl>
    <w:lvl w:ilvl="2" w:tplc="A156FB6A">
      <w:start w:val="1"/>
      <w:numFmt w:val="bullet"/>
      <w:lvlText w:val=""/>
      <w:lvlJc w:val="left"/>
      <w:pPr>
        <w:ind w:left="720" w:hanging="360"/>
      </w:pPr>
      <w:rPr>
        <w:rFonts w:ascii="Symbol" w:hAnsi="Symbol"/>
      </w:rPr>
    </w:lvl>
    <w:lvl w:ilvl="3" w:tplc="9D7AD294">
      <w:start w:val="1"/>
      <w:numFmt w:val="bullet"/>
      <w:lvlText w:val=""/>
      <w:lvlJc w:val="left"/>
      <w:pPr>
        <w:ind w:left="720" w:hanging="360"/>
      </w:pPr>
      <w:rPr>
        <w:rFonts w:ascii="Symbol" w:hAnsi="Symbol"/>
      </w:rPr>
    </w:lvl>
    <w:lvl w:ilvl="4" w:tplc="2B280AD4">
      <w:start w:val="1"/>
      <w:numFmt w:val="bullet"/>
      <w:lvlText w:val=""/>
      <w:lvlJc w:val="left"/>
      <w:pPr>
        <w:ind w:left="720" w:hanging="360"/>
      </w:pPr>
      <w:rPr>
        <w:rFonts w:ascii="Symbol" w:hAnsi="Symbol"/>
      </w:rPr>
    </w:lvl>
    <w:lvl w:ilvl="5" w:tplc="AD2CE7E2">
      <w:start w:val="1"/>
      <w:numFmt w:val="bullet"/>
      <w:lvlText w:val=""/>
      <w:lvlJc w:val="left"/>
      <w:pPr>
        <w:ind w:left="720" w:hanging="360"/>
      </w:pPr>
      <w:rPr>
        <w:rFonts w:ascii="Symbol" w:hAnsi="Symbol"/>
      </w:rPr>
    </w:lvl>
    <w:lvl w:ilvl="6" w:tplc="7AB27C14">
      <w:start w:val="1"/>
      <w:numFmt w:val="bullet"/>
      <w:lvlText w:val=""/>
      <w:lvlJc w:val="left"/>
      <w:pPr>
        <w:ind w:left="720" w:hanging="360"/>
      </w:pPr>
      <w:rPr>
        <w:rFonts w:ascii="Symbol" w:hAnsi="Symbol"/>
      </w:rPr>
    </w:lvl>
    <w:lvl w:ilvl="7" w:tplc="A71A34F0">
      <w:start w:val="1"/>
      <w:numFmt w:val="bullet"/>
      <w:lvlText w:val=""/>
      <w:lvlJc w:val="left"/>
      <w:pPr>
        <w:ind w:left="720" w:hanging="360"/>
      </w:pPr>
      <w:rPr>
        <w:rFonts w:ascii="Symbol" w:hAnsi="Symbol"/>
      </w:rPr>
    </w:lvl>
    <w:lvl w:ilvl="8" w:tplc="52002D9E">
      <w:start w:val="1"/>
      <w:numFmt w:val="bullet"/>
      <w:lvlText w:val=""/>
      <w:lvlJc w:val="left"/>
      <w:pPr>
        <w:ind w:left="720" w:hanging="360"/>
      </w:pPr>
      <w:rPr>
        <w:rFonts w:ascii="Symbol" w:hAnsi="Symbol"/>
      </w:rPr>
    </w:lvl>
  </w:abstractNum>
  <w:abstractNum w:abstractNumId="25" w15:restartNumberingAfterBreak="0">
    <w:nsid w:val="51100D5D"/>
    <w:multiLevelType w:val="hybridMultilevel"/>
    <w:tmpl w:val="A03234EC"/>
    <w:lvl w:ilvl="0" w:tplc="8E04D6B0">
      <w:start w:val="1"/>
      <w:numFmt w:val="bullet"/>
      <w:lvlText w:val=""/>
      <w:lvlJc w:val="left"/>
      <w:pPr>
        <w:ind w:left="720" w:hanging="360"/>
      </w:pPr>
      <w:rPr>
        <w:rFonts w:ascii="Symbol" w:hAnsi="Symbol"/>
      </w:rPr>
    </w:lvl>
    <w:lvl w:ilvl="1" w:tplc="C4963684">
      <w:start w:val="1"/>
      <w:numFmt w:val="bullet"/>
      <w:lvlText w:val=""/>
      <w:lvlJc w:val="left"/>
      <w:pPr>
        <w:ind w:left="720" w:hanging="360"/>
      </w:pPr>
      <w:rPr>
        <w:rFonts w:ascii="Symbol" w:hAnsi="Symbol"/>
      </w:rPr>
    </w:lvl>
    <w:lvl w:ilvl="2" w:tplc="B5807296">
      <w:start w:val="1"/>
      <w:numFmt w:val="bullet"/>
      <w:lvlText w:val=""/>
      <w:lvlJc w:val="left"/>
      <w:pPr>
        <w:ind w:left="720" w:hanging="360"/>
      </w:pPr>
      <w:rPr>
        <w:rFonts w:ascii="Symbol" w:hAnsi="Symbol"/>
      </w:rPr>
    </w:lvl>
    <w:lvl w:ilvl="3" w:tplc="4F782EC4">
      <w:start w:val="1"/>
      <w:numFmt w:val="bullet"/>
      <w:lvlText w:val=""/>
      <w:lvlJc w:val="left"/>
      <w:pPr>
        <w:ind w:left="720" w:hanging="360"/>
      </w:pPr>
      <w:rPr>
        <w:rFonts w:ascii="Symbol" w:hAnsi="Symbol"/>
      </w:rPr>
    </w:lvl>
    <w:lvl w:ilvl="4" w:tplc="745EABE4">
      <w:start w:val="1"/>
      <w:numFmt w:val="bullet"/>
      <w:lvlText w:val=""/>
      <w:lvlJc w:val="left"/>
      <w:pPr>
        <w:ind w:left="720" w:hanging="360"/>
      </w:pPr>
      <w:rPr>
        <w:rFonts w:ascii="Symbol" w:hAnsi="Symbol"/>
      </w:rPr>
    </w:lvl>
    <w:lvl w:ilvl="5" w:tplc="E4CAA38A">
      <w:start w:val="1"/>
      <w:numFmt w:val="bullet"/>
      <w:lvlText w:val=""/>
      <w:lvlJc w:val="left"/>
      <w:pPr>
        <w:ind w:left="720" w:hanging="360"/>
      </w:pPr>
      <w:rPr>
        <w:rFonts w:ascii="Symbol" w:hAnsi="Symbol"/>
      </w:rPr>
    </w:lvl>
    <w:lvl w:ilvl="6" w:tplc="5492EEBA">
      <w:start w:val="1"/>
      <w:numFmt w:val="bullet"/>
      <w:lvlText w:val=""/>
      <w:lvlJc w:val="left"/>
      <w:pPr>
        <w:ind w:left="720" w:hanging="360"/>
      </w:pPr>
      <w:rPr>
        <w:rFonts w:ascii="Symbol" w:hAnsi="Symbol"/>
      </w:rPr>
    </w:lvl>
    <w:lvl w:ilvl="7" w:tplc="1DA6DB40">
      <w:start w:val="1"/>
      <w:numFmt w:val="bullet"/>
      <w:lvlText w:val=""/>
      <w:lvlJc w:val="left"/>
      <w:pPr>
        <w:ind w:left="720" w:hanging="360"/>
      </w:pPr>
      <w:rPr>
        <w:rFonts w:ascii="Symbol" w:hAnsi="Symbol"/>
      </w:rPr>
    </w:lvl>
    <w:lvl w:ilvl="8" w:tplc="AC7808B6">
      <w:start w:val="1"/>
      <w:numFmt w:val="bullet"/>
      <w:lvlText w:val=""/>
      <w:lvlJc w:val="left"/>
      <w:pPr>
        <w:ind w:left="720" w:hanging="360"/>
      </w:pPr>
      <w:rPr>
        <w:rFonts w:ascii="Symbol" w:hAnsi="Symbol"/>
      </w:rPr>
    </w:lvl>
  </w:abstractNum>
  <w:abstractNum w:abstractNumId="26" w15:restartNumberingAfterBreak="0">
    <w:nsid w:val="53E01065"/>
    <w:multiLevelType w:val="hybridMultilevel"/>
    <w:tmpl w:val="26AC0622"/>
    <w:lvl w:ilvl="0" w:tplc="CAEE80CA">
      <w:start w:val="1"/>
      <w:numFmt w:val="bullet"/>
      <w:lvlText w:val=""/>
      <w:lvlJc w:val="left"/>
      <w:pPr>
        <w:ind w:left="720" w:hanging="360"/>
      </w:pPr>
      <w:rPr>
        <w:rFonts w:ascii="Symbol" w:hAnsi="Symbol"/>
      </w:rPr>
    </w:lvl>
    <w:lvl w:ilvl="1" w:tplc="32569CCC">
      <w:start w:val="1"/>
      <w:numFmt w:val="bullet"/>
      <w:lvlText w:val=""/>
      <w:lvlJc w:val="left"/>
      <w:pPr>
        <w:ind w:left="720" w:hanging="360"/>
      </w:pPr>
      <w:rPr>
        <w:rFonts w:ascii="Symbol" w:hAnsi="Symbol"/>
      </w:rPr>
    </w:lvl>
    <w:lvl w:ilvl="2" w:tplc="B8484FF2">
      <w:start w:val="1"/>
      <w:numFmt w:val="bullet"/>
      <w:lvlText w:val=""/>
      <w:lvlJc w:val="left"/>
      <w:pPr>
        <w:ind w:left="720" w:hanging="360"/>
      </w:pPr>
      <w:rPr>
        <w:rFonts w:ascii="Symbol" w:hAnsi="Symbol"/>
      </w:rPr>
    </w:lvl>
    <w:lvl w:ilvl="3" w:tplc="58FC5194">
      <w:start w:val="1"/>
      <w:numFmt w:val="bullet"/>
      <w:lvlText w:val=""/>
      <w:lvlJc w:val="left"/>
      <w:pPr>
        <w:ind w:left="720" w:hanging="360"/>
      </w:pPr>
      <w:rPr>
        <w:rFonts w:ascii="Symbol" w:hAnsi="Symbol"/>
      </w:rPr>
    </w:lvl>
    <w:lvl w:ilvl="4" w:tplc="FB4C51CA">
      <w:start w:val="1"/>
      <w:numFmt w:val="bullet"/>
      <w:lvlText w:val=""/>
      <w:lvlJc w:val="left"/>
      <w:pPr>
        <w:ind w:left="720" w:hanging="360"/>
      </w:pPr>
      <w:rPr>
        <w:rFonts w:ascii="Symbol" w:hAnsi="Symbol"/>
      </w:rPr>
    </w:lvl>
    <w:lvl w:ilvl="5" w:tplc="07107290">
      <w:start w:val="1"/>
      <w:numFmt w:val="bullet"/>
      <w:lvlText w:val=""/>
      <w:lvlJc w:val="left"/>
      <w:pPr>
        <w:ind w:left="720" w:hanging="360"/>
      </w:pPr>
      <w:rPr>
        <w:rFonts w:ascii="Symbol" w:hAnsi="Symbol"/>
      </w:rPr>
    </w:lvl>
    <w:lvl w:ilvl="6" w:tplc="76CC140E">
      <w:start w:val="1"/>
      <w:numFmt w:val="bullet"/>
      <w:lvlText w:val=""/>
      <w:lvlJc w:val="left"/>
      <w:pPr>
        <w:ind w:left="720" w:hanging="360"/>
      </w:pPr>
      <w:rPr>
        <w:rFonts w:ascii="Symbol" w:hAnsi="Symbol"/>
      </w:rPr>
    </w:lvl>
    <w:lvl w:ilvl="7" w:tplc="C1F42BFC">
      <w:start w:val="1"/>
      <w:numFmt w:val="bullet"/>
      <w:lvlText w:val=""/>
      <w:lvlJc w:val="left"/>
      <w:pPr>
        <w:ind w:left="720" w:hanging="360"/>
      </w:pPr>
      <w:rPr>
        <w:rFonts w:ascii="Symbol" w:hAnsi="Symbol"/>
      </w:rPr>
    </w:lvl>
    <w:lvl w:ilvl="8" w:tplc="A66E7E92">
      <w:start w:val="1"/>
      <w:numFmt w:val="bullet"/>
      <w:lvlText w:val=""/>
      <w:lvlJc w:val="left"/>
      <w:pPr>
        <w:ind w:left="720" w:hanging="360"/>
      </w:pPr>
      <w:rPr>
        <w:rFonts w:ascii="Symbol" w:hAnsi="Symbol"/>
      </w:rPr>
    </w:lvl>
  </w:abstractNum>
  <w:abstractNum w:abstractNumId="27" w15:restartNumberingAfterBreak="0">
    <w:nsid w:val="55DE7D19"/>
    <w:multiLevelType w:val="hybridMultilevel"/>
    <w:tmpl w:val="16AAC2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DDB6556"/>
    <w:multiLevelType w:val="hybridMultilevel"/>
    <w:tmpl w:val="3908457A"/>
    <w:lvl w:ilvl="0" w:tplc="E27EB954">
      <w:start w:val="1"/>
      <w:numFmt w:val="bullet"/>
      <w:lvlText w:val=""/>
      <w:lvlJc w:val="left"/>
      <w:pPr>
        <w:ind w:left="720" w:hanging="360"/>
      </w:pPr>
      <w:rPr>
        <w:rFonts w:ascii="Symbol" w:hAnsi="Symbol"/>
      </w:rPr>
    </w:lvl>
    <w:lvl w:ilvl="1" w:tplc="2A16E482">
      <w:start w:val="1"/>
      <w:numFmt w:val="bullet"/>
      <w:lvlText w:val=""/>
      <w:lvlJc w:val="left"/>
      <w:pPr>
        <w:ind w:left="720" w:hanging="360"/>
      </w:pPr>
      <w:rPr>
        <w:rFonts w:ascii="Symbol" w:hAnsi="Symbol"/>
      </w:rPr>
    </w:lvl>
    <w:lvl w:ilvl="2" w:tplc="D0FE49EA">
      <w:start w:val="1"/>
      <w:numFmt w:val="bullet"/>
      <w:lvlText w:val=""/>
      <w:lvlJc w:val="left"/>
      <w:pPr>
        <w:ind w:left="720" w:hanging="360"/>
      </w:pPr>
      <w:rPr>
        <w:rFonts w:ascii="Symbol" w:hAnsi="Symbol"/>
      </w:rPr>
    </w:lvl>
    <w:lvl w:ilvl="3" w:tplc="2258E0EA">
      <w:start w:val="1"/>
      <w:numFmt w:val="bullet"/>
      <w:lvlText w:val=""/>
      <w:lvlJc w:val="left"/>
      <w:pPr>
        <w:ind w:left="720" w:hanging="360"/>
      </w:pPr>
      <w:rPr>
        <w:rFonts w:ascii="Symbol" w:hAnsi="Symbol"/>
      </w:rPr>
    </w:lvl>
    <w:lvl w:ilvl="4" w:tplc="1752EE64">
      <w:start w:val="1"/>
      <w:numFmt w:val="bullet"/>
      <w:lvlText w:val=""/>
      <w:lvlJc w:val="left"/>
      <w:pPr>
        <w:ind w:left="720" w:hanging="360"/>
      </w:pPr>
      <w:rPr>
        <w:rFonts w:ascii="Symbol" w:hAnsi="Symbol"/>
      </w:rPr>
    </w:lvl>
    <w:lvl w:ilvl="5" w:tplc="218438C8">
      <w:start w:val="1"/>
      <w:numFmt w:val="bullet"/>
      <w:lvlText w:val=""/>
      <w:lvlJc w:val="left"/>
      <w:pPr>
        <w:ind w:left="720" w:hanging="360"/>
      </w:pPr>
      <w:rPr>
        <w:rFonts w:ascii="Symbol" w:hAnsi="Symbol"/>
      </w:rPr>
    </w:lvl>
    <w:lvl w:ilvl="6" w:tplc="B8808204">
      <w:start w:val="1"/>
      <w:numFmt w:val="bullet"/>
      <w:lvlText w:val=""/>
      <w:lvlJc w:val="left"/>
      <w:pPr>
        <w:ind w:left="720" w:hanging="360"/>
      </w:pPr>
      <w:rPr>
        <w:rFonts w:ascii="Symbol" w:hAnsi="Symbol"/>
      </w:rPr>
    </w:lvl>
    <w:lvl w:ilvl="7" w:tplc="442CD49C">
      <w:start w:val="1"/>
      <w:numFmt w:val="bullet"/>
      <w:lvlText w:val=""/>
      <w:lvlJc w:val="left"/>
      <w:pPr>
        <w:ind w:left="720" w:hanging="360"/>
      </w:pPr>
      <w:rPr>
        <w:rFonts w:ascii="Symbol" w:hAnsi="Symbol"/>
      </w:rPr>
    </w:lvl>
    <w:lvl w:ilvl="8" w:tplc="0CF8D774">
      <w:start w:val="1"/>
      <w:numFmt w:val="bullet"/>
      <w:lvlText w:val=""/>
      <w:lvlJc w:val="left"/>
      <w:pPr>
        <w:ind w:left="720" w:hanging="360"/>
      </w:pPr>
      <w:rPr>
        <w:rFonts w:ascii="Symbol" w:hAnsi="Symbol"/>
      </w:rPr>
    </w:lvl>
  </w:abstractNum>
  <w:abstractNum w:abstractNumId="30" w15:restartNumberingAfterBreak="0">
    <w:nsid w:val="5E8F6489"/>
    <w:multiLevelType w:val="hybridMultilevel"/>
    <w:tmpl w:val="50C29186"/>
    <w:lvl w:ilvl="0" w:tplc="3B3AB184">
      <w:start w:val="1"/>
      <w:numFmt w:val="bullet"/>
      <w:lvlText w:val=""/>
      <w:lvlJc w:val="left"/>
      <w:pPr>
        <w:ind w:left="720" w:hanging="360"/>
      </w:pPr>
      <w:rPr>
        <w:rFonts w:ascii="Symbol" w:hAnsi="Symbol"/>
      </w:rPr>
    </w:lvl>
    <w:lvl w:ilvl="1" w:tplc="9ADEC186">
      <w:start w:val="1"/>
      <w:numFmt w:val="bullet"/>
      <w:lvlText w:val=""/>
      <w:lvlJc w:val="left"/>
      <w:pPr>
        <w:ind w:left="720" w:hanging="360"/>
      </w:pPr>
      <w:rPr>
        <w:rFonts w:ascii="Symbol" w:hAnsi="Symbol"/>
      </w:rPr>
    </w:lvl>
    <w:lvl w:ilvl="2" w:tplc="E93E8960">
      <w:start w:val="1"/>
      <w:numFmt w:val="bullet"/>
      <w:lvlText w:val=""/>
      <w:lvlJc w:val="left"/>
      <w:pPr>
        <w:ind w:left="720" w:hanging="360"/>
      </w:pPr>
      <w:rPr>
        <w:rFonts w:ascii="Symbol" w:hAnsi="Symbol"/>
      </w:rPr>
    </w:lvl>
    <w:lvl w:ilvl="3" w:tplc="C96A5C00">
      <w:start w:val="1"/>
      <w:numFmt w:val="bullet"/>
      <w:lvlText w:val=""/>
      <w:lvlJc w:val="left"/>
      <w:pPr>
        <w:ind w:left="720" w:hanging="360"/>
      </w:pPr>
      <w:rPr>
        <w:rFonts w:ascii="Symbol" w:hAnsi="Symbol"/>
      </w:rPr>
    </w:lvl>
    <w:lvl w:ilvl="4" w:tplc="0780FBBC">
      <w:start w:val="1"/>
      <w:numFmt w:val="bullet"/>
      <w:lvlText w:val=""/>
      <w:lvlJc w:val="left"/>
      <w:pPr>
        <w:ind w:left="720" w:hanging="360"/>
      </w:pPr>
      <w:rPr>
        <w:rFonts w:ascii="Symbol" w:hAnsi="Symbol"/>
      </w:rPr>
    </w:lvl>
    <w:lvl w:ilvl="5" w:tplc="FC8AC526">
      <w:start w:val="1"/>
      <w:numFmt w:val="bullet"/>
      <w:lvlText w:val=""/>
      <w:lvlJc w:val="left"/>
      <w:pPr>
        <w:ind w:left="720" w:hanging="360"/>
      </w:pPr>
      <w:rPr>
        <w:rFonts w:ascii="Symbol" w:hAnsi="Symbol"/>
      </w:rPr>
    </w:lvl>
    <w:lvl w:ilvl="6" w:tplc="BE30CA7A">
      <w:start w:val="1"/>
      <w:numFmt w:val="bullet"/>
      <w:lvlText w:val=""/>
      <w:lvlJc w:val="left"/>
      <w:pPr>
        <w:ind w:left="720" w:hanging="360"/>
      </w:pPr>
      <w:rPr>
        <w:rFonts w:ascii="Symbol" w:hAnsi="Symbol"/>
      </w:rPr>
    </w:lvl>
    <w:lvl w:ilvl="7" w:tplc="2522F920">
      <w:start w:val="1"/>
      <w:numFmt w:val="bullet"/>
      <w:lvlText w:val=""/>
      <w:lvlJc w:val="left"/>
      <w:pPr>
        <w:ind w:left="720" w:hanging="360"/>
      </w:pPr>
      <w:rPr>
        <w:rFonts w:ascii="Symbol" w:hAnsi="Symbol"/>
      </w:rPr>
    </w:lvl>
    <w:lvl w:ilvl="8" w:tplc="E4EE37D8">
      <w:start w:val="1"/>
      <w:numFmt w:val="bullet"/>
      <w:lvlText w:val=""/>
      <w:lvlJc w:val="left"/>
      <w:pPr>
        <w:ind w:left="720" w:hanging="360"/>
      </w:pPr>
      <w:rPr>
        <w:rFonts w:ascii="Symbol" w:hAnsi="Symbol"/>
      </w:rPr>
    </w:lvl>
  </w:abstractNum>
  <w:abstractNum w:abstractNumId="31" w15:restartNumberingAfterBreak="0">
    <w:nsid w:val="628E2A4C"/>
    <w:multiLevelType w:val="hybridMultilevel"/>
    <w:tmpl w:val="BD40F180"/>
    <w:lvl w:ilvl="0" w:tplc="80188BAC">
      <w:start w:val="1"/>
      <w:numFmt w:val="bullet"/>
      <w:lvlText w:val=""/>
      <w:lvlJc w:val="left"/>
      <w:pPr>
        <w:ind w:left="720" w:hanging="360"/>
      </w:pPr>
      <w:rPr>
        <w:rFonts w:ascii="Symbol" w:hAnsi="Symbol"/>
      </w:rPr>
    </w:lvl>
    <w:lvl w:ilvl="1" w:tplc="B08A525C">
      <w:start w:val="1"/>
      <w:numFmt w:val="bullet"/>
      <w:lvlText w:val=""/>
      <w:lvlJc w:val="left"/>
      <w:pPr>
        <w:ind w:left="720" w:hanging="360"/>
      </w:pPr>
      <w:rPr>
        <w:rFonts w:ascii="Symbol" w:hAnsi="Symbol"/>
      </w:rPr>
    </w:lvl>
    <w:lvl w:ilvl="2" w:tplc="F7E01088">
      <w:start w:val="1"/>
      <w:numFmt w:val="bullet"/>
      <w:lvlText w:val=""/>
      <w:lvlJc w:val="left"/>
      <w:pPr>
        <w:ind w:left="720" w:hanging="360"/>
      </w:pPr>
      <w:rPr>
        <w:rFonts w:ascii="Symbol" w:hAnsi="Symbol"/>
      </w:rPr>
    </w:lvl>
    <w:lvl w:ilvl="3" w:tplc="8AF41264">
      <w:start w:val="1"/>
      <w:numFmt w:val="bullet"/>
      <w:lvlText w:val=""/>
      <w:lvlJc w:val="left"/>
      <w:pPr>
        <w:ind w:left="720" w:hanging="360"/>
      </w:pPr>
      <w:rPr>
        <w:rFonts w:ascii="Symbol" w:hAnsi="Symbol"/>
      </w:rPr>
    </w:lvl>
    <w:lvl w:ilvl="4" w:tplc="FC7E1826">
      <w:start w:val="1"/>
      <w:numFmt w:val="bullet"/>
      <w:lvlText w:val=""/>
      <w:lvlJc w:val="left"/>
      <w:pPr>
        <w:ind w:left="720" w:hanging="360"/>
      </w:pPr>
      <w:rPr>
        <w:rFonts w:ascii="Symbol" w:hAnsi="Symbol"/>
      </w:rPr>
    </w:lvl>
    <w:lvl w:ilvl="5" w:tplc="CCD462FC">
      <w:start w:val="1"/>
      <w:numFmt w:val="bullet"/>
      <w:lvlText w:val=""/>
      <w:lvlJc w:val="left"/>
      <w:pPr>
        <w:ind w:left="720" w:hanging="360"/>
      </w:pPr>
      <w:rPr>
        <w:rFonts w:ascii="Symbol" w:hAnsi="Symbol"/>
      </w:rPr>
    </w:lvl>
    <w:lvl w:ilvl="6" w:tplc="DB3AC1E4">
      <w:start w:val="1"/>
      <w:numFmt w:val="bullet"/>
      <w:lvlText w:val=""/>
      <w:lvlJc w:val="left"/>
      <w:pPr>
        <w:ind w:left="720" w:hanging="360"/>
      </w:pPr>
      <w:rPr>
        <w:rFonts w:ascii="Symbol" w:hAnsi="Symbol"/>
      </w:rPr>
    </w:lvl>
    <w:lvl w:ilvl="7" w:tplc="F7EE06B8">
      <w:start w:val="1"/>
      <w:numFmt w:val="bullet"/>
      <w:lvlText w:val=""/>
      <w:lvlJc w:val="left"/>
      <w:pPr>
        <w:ind w:left="720" w:hanging="360"/>
      </w:pPr>
      <w:rPr>
        <w:rFonts w:ascii="Symbol" w:hAnsi="Symbol"/>
      </w:rPr>
    </w:lvl>
    <w:lvl w:ilvl="8" w:tplc="FB80FDC8">
      <w:start w:val="1"/>
      <w:numFmt w:val="bullet"/>
      <w:lvlText w:val=""/>
      <w:lvlJc w:val="left"/>
      <w:pPr>
        <w:ind w:left="720" w:hanging="360"/>
      </w:pPr>
      <w:rPr>
        <w:rFonts w:ascii="Symbol" w:hAnsi="Symbol"/>
      </w:rPr>
    </w:lvl>
  </w:abstractNum>
  <w:abstractNum w:abstractNumId="32" w15:restartNumberingAfterBreak="0">
    <w:nsid w:val="65397937"/>
    <w:multiLevelType w:val="hybridMultilevel"/>
    <w:tmpl w:val="2B4436A6"/>
    <w:lvl w:ilvl="0" w:tplc="F90E1C16">
      <w:start w:val="1"/>
      <w:numFmt w:val="bullet"/>
      <w:lvlText w:val=""/>
      <w:lvlJc w:val="left"/>
      <w:pPr>
        <w:ind w:left="720" w:hanging="360"/>
      </w:pPr>
      <w:rPr>
        <w:rFonts w:ascii="Symbol" w:hAnsi="Symbol"/>
      </w:rPr>
    </w:lvl>
    <w:lvl w:ilvl="1" w:tplc="F62CA466">
      <w:start w:val="1"/>
      <w:numFmt w:val="bullet"/>
      <w:lvlText w:val=""/>
      <w:lvlJc w:val="left"/>
      <w:pPr>
        <w:ind w:left="720" w:hanging="360"/>
      </w:pPr>
      <w:rPr>
        <w:rFonts w:ascii="Symbol" w:hAnsi="Symbol"/>
      </w:rPr>
    </w:lvl>
    <w:lvl w:ilvl="2" w:tplc="6958E8BE">
      <w:start w:val="1"/>
      <w:numFmt w:val="bullet"/>
      <w:lvlText w:val=""/>
      <w:lvlJc w:val="left"/>
      <w:pPr>
        <w:ind w:left="720" w:hanging="360"/>
      </w:pPr>
      <w:rPr>
        <w:rFonts w:ascii="Symbol" w:hAnsi="Symbol"/>
      </w:rPr>
    </w:lvl>
    <w:lvl w:ilvl="3" w:tplc="5CCA48AE">
      <w:start w:val="1"/>
      <w:numFmt w:val="bullet"/>
      <w:lvlText w:val=""/>
      <w:lvlJc w:val="left"/>
      <w:pPr>
        <w:ind w:left="720" w:hanging="360"/>
      </w:pPr>
      <w:rPr>
        <w:rFonts w:ascii="Symbol" w:hAnsi="Symbol"/>
      </w:rPr>
    </w:lvl>
    <w:lvl w:ilvl="4" w:tplc="AEA6B5E8">
      <w:start w:val="1"/>
      <w:numFmt w:val="bullet"/>
      <w:lvlText w:val=""/>
      <w:lvlJc w:val="left"/>
      <w:pPr>
        <w:ind w:left="720" w:hanging="360"/>
      </w:pPr>
      <w:rPr>
        <w:rFonts w:ascii="Symbol" w:hAnsi="Symbol"/>
      </w:rPr>
    </w:lvl>
    <w:lvl w:ilvl="5" w:tplc="210E7162">
      <w:start w:val="1"/>
      <w:numFmt w:val="bullet"/>
      <w:lvlText w:val=""/>
      <w:lvlJc w:val="left"/>
      <w:pPr>
        <w:ind w:left="720" w:hanging="360"/>
      </w:pPr>
      <w:rPr>
        <w:rFonts w:ascii="Symbol" w:hAnsi="Symbol"/>
      </w:rPr>
    </w:lvl>
    <w:lvl w:ilvl="6" w:tplc="564870D0">
      <w:start w:val="1"/>
      <w:numFmt w:val="bullet"/>
      <w:lvlText w:val=""/>
      <w:lvlJc w:val="left"/>
      <w:pPr>
        <w:ind w:left="720" w:hanging="360"/>
      </w:pPr>
      <w:rPr>
        <w:rFonts w:ascii="Symbol" w:hAnsi="Symbol"/>
      </w:rPr>
    </w:lvl>
    <w:lvl w:ilvl="7" w:tplc="767CF06C">
      <w:start w:val="1"/>
      <w:numFmt w:val="bullet"/>
      <w:lvlText w:val=""/>
      <w:lvlJc w:val="left"/>
      <w:pPr>
        <w:ind w:left="720" w:hanging="360"/>
      </w:pPr>
      <w:rPr>
        <w:rFonts w:ascii="Symbol" w:hAnsi="Symbol"/>
      </w:rPr>
    </w:lvl>
    <w:lvl w:ilvl="8" w:tplc="EEB2D34C">
      <w:start w:val="1"/>
      <w:numFmt w:val="bullet"/>
      <w:lvlText w:val=""/>
      <w:lvlJc w:val="left"/>
      <w:pPr>
        <w:ind w:left="720" w:hanging="360"/>
      </w:pPr>
      <w:rPr>
        <w:rFonts w:ascii="Symbol" w:hAnsi="Symbol"/>
      </w:rPr>
    </w:lvl>
  </w:abstractNum>
  <w:abstractNum w:abstractNumId="33" w15:restartNumberingAfterBreak="0">
    <w:nsid w:val="65AD5D3E"/>
    <w:multiLevelType w:val="hybridMultilevel"/>
    <w:tmpl w:val="A91286C0"/>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34" w15:restartNumberingAfterBreak="0">
    <w:nsid w:val="68B41B4A"/>
    <w:multiLevelType w:val="hybridMultilevel"/>
    <w:tmpl w:val="B21ECD40"/>
    <w:lvl w:ilvl="0" w:tplc="FEA23234">
      <w:start w:val="1"/>
      <w:numFmt w:val="bullet"/>
      <w:lvlText w:val=""/>
      <w:lvlJc w:val="left"/>
      <w:pPr>
        <w:ind w:left="720" w:hanging="360"/>
      </w:pPr>
      <w:rPr>
        <w:rFonts w:ascii="Symbol" w:hAnsi="Symbol"/>
      </w:rPr>
    </w:lvl>
    <w:lvl w:ilvl="1" w:tplc="A7F4CB98">
      <w:start w:val="1"/>
      <w:numFmt w:val="bullet"/>
      <w:lvlText w:val=""/>
      <w:lvlJc w:val="left"/>
      <w:pPr>
        <w:ind w:left="720" w:hanging="360"/>
      </w:pPr>
      <w:rPr>
        <w:rFonts w:ascii="Symbol" w:hAnsi="Symbol"/>
      </w:rPr>
    </w:lvl>
    <w:lvl w:ilvl="2" w:tplc="66B2413E">
      <w:start w:val="1"/>
      <w:numFmt w:val="bullet"/>
      <w:lvlText w:val=""/>
      <w:lvlJc w:val="left"/>
      <w:pPr>
        <w:ind w:left="720" w:hanging="360"/>
      </w:pPr>
      <w:rPr>
        <w:rFonts w:ascii="Symbol" w:hAnsi="Symbol"/>
      </w:rPr>
    </w:lvl>
    <w:lvl w:ilvl="3" w:tplc="6506EC44">
      <w:start w:val="1"/>
      <w:numFmt w:val="bullet"/>
      <w:lvlText w:val=""/>
      <w:lvlJc w:val="left"/>
      <w:pPr>
        <w:ind w:left="720" w:hanging="360"/>
      </w:pPr>
      <w:rPr>
        <w:rFonts w:ascii="Symbol" w:hAnsi="Symbol"/>
      </w:rPr>
    </w:lvl>
    <w:lvl w:ilvl="4" w:tplc="72F0EE90">
      <w:start w:val="1"/>
      <w:numFmt w:val="bullet"/>
      <w:lvlText w:val=""/>
      <w:lvlJc w:val="left"/>
      <w:pPr>
        <w:ind w:left="720" w:hanging="360"/>
      </w:pPr>
      <w:rPr>
        <w:rFonts w:ascii="Symbol" w:hAnsi="Symbol"/>
      </w:rPr>
    </w:lvl>
    <w:lvl w:ilvl="5" w:tplc="CF8CDACE">
      <w:start w:val="1"/>
      <w:numFmt w:val="bullet"/>
      <w:lvlText w:val=""/>
      <w:lvlJc w:val="left"/>
      <w:pPr>
        <w:ind w:left="720" w:hanging="360"/>
      </w:pPr>
      <w:rPr>
        <w:rFonts w:ascii="Symbol" w:hAnsi="Symbol"/>
      </w:rPr>
    </w:lvl>
    <w:lvl w:ilvl="6" w:tplc="D52CA7B6">
      <w:start w:val="1"/>
      <w:numFmt w:val="bullet"/>
      <w:lvlText w:val=""/>
      <w:lvlJc w:val="left"/>
      <w:pPr>
        <w:ind w:left="720" w:hanging="360"/>
      </w:pPr>
      <w:rPr>
        <w:rFonts w:ascii="Symbol" w:hAnsi="Symbol"/>
      </w:rPr>
    </w:lvl>
    <w:lvl w:ilvl="7" w:tplc="78166120">
      <w:start w:val="1"/>
      <w:numFmt w:val="bullet"/>
      <w:lvlText w:val=""/>
      <w:lvlJc w:val="left"/>
      <w:pPr>
        <w:ind w:left="720" w:hanging="360"/>
      </w:pPr>
      <w:rPr>
        <w:rFonts w:ascii="Symbol" w:hAnsi="Symbol"/>
      </w:rPr>
    </w:lvl>
    <w:lvl w:ilvl="8" w:tplc="A73E661A">
      <w:start w:val="1"/>
      <w:numFmt w:val="bullet"/>
      <w:lvlText w:val=""/>
      <w:lvlJc w:val="left"/>
      <w:pPr>
        <w:ind w:left="720" w:hanging="360"/>
      </w:pPr>
      <w:rPr>
        <w:rFonts w:ascii="Symbol" w:hAnsi="Symbol"/>
      </w:rPr>
    </w:lvl>
  </w:abstractNum>
  <w:abstractNum w:abstractNumId="35" w15:restartNumberingAfterBreak="0">
    <w:nsid w:val="6B4625A4"/>
    <w:multiLevelType w:val="hybridMultilevel"/>
    <w:tmpl w:val="5AB4140E"/>
    <w:lvl w:ilvl="0" w:tplc="AA7E3F48">
      <w:start w:val="1"/>
      <w:numFmt w:val="bullet"/>
      <w:lvlText w:val=""/>
      <w:lvlJc w:val="left"/>
      <w:pPr>
        <w:ind w:left="720" w:hanging="360"/>
      </w:pPr>
      <w:rPr>
        <w:rFonts w:ascii="Symbol" w:hAnsi="Symbol"/>
      </w:rPr>
    </w:lvl>
    <w:lvl w:ilvl="1" w:tplc="18026B4E">
      <w:start w:val="1"/>
      <w:numFmt w:val="bullet"/>
      <w:lvlText w:val=""/>
      <w:lvlJc w:val="left"/>
      <w:pPr>
        <w:ind w:left="720" w:hanging="360"/>
      </w:pPr>
      <w:rPr>
        <w:rFonts w:ascii="Symbol" w:hAnsi="Symbol"/>
      </w:rPr>
    </w:lvl>
    <w:lvl w:ilvl="2" w:tplc="2D268268">
      <w:start w:val="1"/>
      <w:numFmt w:val="bullet"/>
      <w:lvlText w:val=""/>
      <w:lvlJc w:val="left"/>
      <w:pPr>
        <w:ind w:left="720" w:hanging="360"/>
      </w:pPr>
      <w:rPr>
        <w:rFonts w:ascii="Symbol" w:hAnsi="Symbol"/>
      </w:rPr>
    </w:lvl>
    <w:lvl w:ilvl="3" w:tplc="568CC95E">
      <w:start w:val="1"/>
      <w:numFmt w:val="bullet"/>
      <w:lvlText w:val=""/>
      <w:lvlJc w:val="left"/>
      <w:pPr>
        <w:ind w:left="720" w:hanging="360"/>
      </w:pPr>
      <w:rPr>
        <w:rFonts w:ascii="Symbol" w:hAnsi="Symbol"/>
      </w:rPr>
    </w:lvl>
    <w:lvl w:ilvl="4" w:tplc="9866EA82">
      <w:start w:val="1"/>
      <w:numFmt w:val="bullet"/>
      <w:lvlText w:val=""/>
      <w:lvlJc w:val="left"/>
      <w:pPr>
        <w:ind w:left="720" w:hanging="360"/>
      </w:pPr>
      <w:rPr>
        <w:rFonts w:ascii="Symbol" w:hAnsi="Symbol"/>
      </w:rPr>
    </w:lvl>
    <w:lvl w:ilvl="5" w:tplc="3ED03E92">
      <w:start w:val="1"/>
      <w:numFmt w:val="bullet"/>
      <w:lvlText w:val=""/>
      <w:lvlJc w:val="left"/>
      <w:pPr>
        <w:ind w:left="720" w:hanging="360"/>
      </w:pPr>
      <w:rPr>
        <w:rFonts w:ascii="Symbol" w:hAnsi="Symbol"/>
      </w:rPr>
    </w:lvl>
    <w:lvl w:ilvl="6" w:tplc="C28E482E">
      <w:start w:val="1"/>
      <w:numFmt w:val="bullet"/>
      <w:lvlText w:val=""/>
      <w:lvlJc w:val="left"/>
      <w:pPr>
        <w:ind w:left="720" w:hanging="360"/>
      </w:pPr>
      <w:rPr>
        <w:rFonts w:ascii="Symbol" w:hAnsi="Symbol"/>
      </w:rPr>
    </w:lvl>
    <w:lvl w:ilvl="7" w:tplc="86BEB5BA">
      <w:start w:val="1"/>
      <w:numFmt w:val="bullet"/>
      <w:lvlText w:val=""/>
      <w:lvlJc w:val="left"/>
      <w:pPr>
        <w:ind w:left="720" w:hanging="360"/>
      </w:pPr>
      <w:rPr>
        <w:rFonts w:ascii="Symbol" w:hAnsi="Symbol"/>
      </w:rPr>
    </w:lvl>
    <w:lvl w:ilvl="8" w:tplc="0D8E65E4">
      <w:start w:val="1"/>
      <w:numFmt w:val="bullet"/>
      <w:lvlText w:val=""/>
      <w:lvlJc w:val="left"/>
      <w:pPr>
        <w:ind w:left="720" w:hanging="360"/>
      </w:pPr>
      <w:rPr>
        <w:rFonts w:ascii="Symbol" w:hAnsi="Symbol"/>
      </w:rPr>
    </w:lvl>
  </w:abstractNum>
  <w:abstractNum w:abstractNumId="36" w15:restartNumberingAfterBreak="0">
    <w:nsid w:val="6D441433"/>
    <w:multiLevelType w:val="hybridMultilevel"/>
    <w:tmpl w:val="2202FEF0"/>
    <w:lvl w:ilvl="0" w:tplc="C7A46C7E">
      <w:start w:val="1"/>
      <w:numFmt w:val="bullet"/>
      <w:lvlText w:val=""/>
      <w:lvlJc w:val="left"/>
      <w:pPr>
        <w:ind w:left="720" w:hanging="360"/>
      </w:pPr>
      <w:rPr>
        <w:rFonts w:ascii="Symbol" w:hAnsi="Symbol"/>
      </w:rPr>
    </w:lvl>
    <w:lvl w:ilvl="1" w:tplc="B8DAFEA2">
      <w:start w:val="1"/>
      <w:numFmt w:val="bullet"/>
      <w:lvlText w:val=""/>
      <w:lvlJc w:val="left"/>
      <w:pPr>
        <w:ind w:left="720" w:hanging="360"/>
      </w:pPr>
      <w:rPr>
        <w:rFonts w:ascii="Symbol" w:hAnsi="Symbol"/>
      </w:rPr>
    </w:lvl>
    <w:lvl w:ilvl="2" w:tplc="57ACC274">
      <w:start w:val="1"/>
      <w:numFmt w:val="bullet"/>
      <w:lvlText w:val=""/>
      <w:lvlJc w:val="left"/>
      <w:pPr>
        <w:ind w:left="720" w:hanging="360"/>
      </w:pPr>
      <w:rPr>
        <w:rFonts w:ascii="Symbol" w:hAnsi="Symbol"/>
      </w:rPr>
    </w:lvl>
    <w:lvl w:ilvl="3" w:tplc="96BE8130">
      <w:start w:val="1"/>
      <w:numFmt w:val="bullet"/>
      <w:lvlText w:val=""/>
      <w:lvlJc w:val="left"/>
      <w:pPr>
        <w:ind w:left="720" w:hanging="360"/>
      </w:pPr>
      <w:rPr>
        <w:rFonts w:ascii="Symbol" w:hAnsi="Symbol"/>
      </w:rPr>
    </w:lvl>
    <w:lvl w:ilvl="4" w:tplc="B504E6B2">
      <w:start w:val="1"/>
      <w:numFmt w:val="bullet"/>
      <w:lvlText w:val=""/>
      <w:lvlJc w:val="left"/>
      <w:pPr>
        <w:ind w:left="720" w:hanging="360"/>
      </w:pPr>
      <w:rPr>
        <w:rFonts w:ascii="Symbol" w:hAnsi="Symbol"/>
      </w:rPr>
    </w:lvl>
    <w:lvl w:ilvl="5" w:tplc="022ED622">
      <w:start w:val="1"/>
      <w:numFmt w:val="bullet"/>
      <w:lvlText w:val=""/>
      <w:lvlJc w:val="left"/>
      <w:pPr>
        <w:ind w:left="720" w:hanging="360"/>
      </w:pPr>
      <w:rPr>
        <w:rFonts w:ascii="Symbol" w:hAnsi="Symbol"/>
      </w:rPr>
    </w:lvl>
    <w:lvl w:ilvl="6" w:tplc="934E9168">
      <w:start w:val="1"/>
      <w:numFmt w:val="bullet"/>
      <w:lvlText w:val=""/>
      <w:lvlJc w:val="left"/>
      <w:pPr>
        <w:ind w:left="720" w:hanging="360"/>
      </w:pPr>
      <w:rPr>
        <w:rFonts w:ascii="Symbol" w:hAnsi="Symbol"/>
      </w:rPr>
    </w:lvl>
    <w:lvl w:ilvl="7" w:tplc="E05842D2">
      <w:start w:val="1"/>
      <w:numFmt w:val="bullet"/>
      <w:lvlText w:val=""/>
      <w:lvlJc w:val="left"/>
      <w:pPr>
        <w:ind w:left="720" w:hanging="360"/>
      </w:pPr>
      <w:rPr>
        <w:rFonts w:ascii="Symbol" w:hAnsi="Symbol"/>
      </w:rPr>
    </w:lvl>
    <w:lvl w:ilvl="8" w:tplc="D48A4282">
      <w:start w:val="1"/>
      <w:numFmt w:val="bullet"/>
      <w:lvlText w:val=""/>
      <w:lvlJc w:val="left"/>
      <w:pPr>
        <w:ind w:left="720" w:hanging="360"/>
      </w:pPr>
      <w:rPr>
        <w:rFonts w:ascii="Symbol" w:hAnsi="Symbol"/>
      </w:rPr>
    </w:lvl>
  </w:abstractNum>
  <w:abstractNum w:abstractNumId="37" w15:restartNumberingAfterBreak="0">
    <w:nsid w:val="712F69BE"/>
    <w:multiLevelType w:val="hybridMultilevel"/>
    <w:tmpl w:val="F0FCBAE4"/>
    <w:lvl w:ilvl="0" w:tplc="578CF202">
      <w:start w:val="1"/>
      <w:numFmt w:val="bullet"/>
      <w:lvlText w:val=""/>
      <w:lvlJc w:val="left"/>
      <w:pPr>
        <w:ind w:left="720" w:hanging="360"/>
      </w:pPr>
      <w:rPr>
        <w:rFonts w:ascii="Symbol" w:hAnsi="Symbol"/>
      </w:rPr>
    </w:lvl>
    <w:lvl w:ilvl="1" w:tplc="EC6A5C6E">
      <w:start w:val="1"/>
      <w:numFmt w:val="bullet"/>
      <w:lvlText w:val=""/>
      <w:lvlJc w:val="left"/>
      <w:pPr>
        <w:ind w:left="720" w:hanging="360"/>
      </w:pPr>
      <w:rPr>
        <w:rFonts w:ascii="Symbol" w:hAnsi="Symbol"/>
      </w:rPr>
    </w:lvl>
    <w:lvl w:ilvl="2" w:tplc="70C80AC6">
      <w:start w:val="1"/>
      <w:numFmt w:val="bullet"/>
      <w:lvlText w:val=""/>
      <w:lvlJc w:val="left"/>
      <w:pPr>
        <w:ind w:left="720" w:hanging="360"/>
      </w:pPr>
      <w:rPr>
        <w:rFonts w:ascii="Symbol" w:hAnsi="Symbol"/>
      </w:rPr>
    </w:lvl>
    <w:lvl w:ilvl="3" w:tplc="AD04E68E">
      <w:start w:val="1"/>
      <w:numFmt w:val="bullet"/>
      <w:lvlText w:val=""/>
      <w:lvlJc w:val="left"/>
      <w:pPr>
        <w:ind w:left="720" w:hanging="360"/>
      </w:pPr>
      <w:rPr>
        <w:rFonts w:ascii="Symbol" w:hAnsi="Symbol"/>
      </w:rPr>
    </w:lvl>
    <w:lvl w:ilvl="4" w:tplc="63A66E16">
      <w:start w:val="1"/>
      <w:numFmt w:val="bullet"/>
      <w:lvlText w:val=""/>
      <w:lvlJc w:val="left"/>
      <w:pPr>
        <w:ind w:left="720" w:hanging="360"/>
      </w:pPr>
      <w:rPr>
        <w:rFonts w:ascii="Symbol" w:hAnsi="Symbol"/>
      </w:rPr>
    </w:lvl>
    <w:lvl w:ilvl="5" w:tplc="AE544B8E">
      <w:start w:val="1"/>
      <w:numFmt w:val="bullet"/>
      <w:lvlText w:val=""/>
      <w:lvlJc w:val="left"/>
      <w:pPr>
        <w:ind w:left="720" w:hanging="360"/>
      </w:pPr>
      <w:rPr>
        <w:rFonts w:ascii="Symbol" w:hAnsi="Symbol"/>
      </w:rPr>
    </w:lvl>
    <w:lvl w:ilvl="6" w:tplc="E21605E6">
      <w:start w:val="1"/>
      <w:numFmt w:val="bullet"/>
      <w:lvlText w:val=""/>
      <w:lvlJc w:val="left"/>
      <w:pPr>
        <w:ind w:left="720" w:hanging="360"/>
      </w:pPr>
      <w:rPr>
        <w:rFonts w:ascii="Symbol" w:hAnsi="Symbol"/>
      </w:rPr>
    </w:lvl>
    <w:lvl w:ilvl="7" w:tplc="CCC2AD94">
      <w:start w:val="1"/>
      <w:numFmt w:val="bullet"/>
      <w:lvlText w:val=""/>
      <w:lvlJc w:val="left"/>
      <w:pPr>
        <w:ind w:left="720" w:hanging="360"/>
      </w:pPr>
      <w:rPr>
        <w:rFonts w:ascii="Symbol" w:hAnsi="Symbol"/>
      </w:rPr>
    </w:lvl>
    <w:lvl w:ilvl="8" w:tplc="85660960">
      <w:start w:val="1"/>
      <w:numFmt w:val="bullet"/>
      <w:lvlText w:val=""/>
      <w:lvlJc w:val="left"/>
      <w:pPr>
        <w:ind w:left="720" w:hanging="360"/>
      </w:pPr>
      <w:rPr>
        <w:rFonts w:ascii="Symbol" w:hAnsi="Symbol"/>
      </w:rPr>
    </w:lvl>
  </w:abstractNum>
  <w:abstractNum w:abstractNumId="38" w15:restartNumberingAfterBreak="0">
    <w:nsid w:val="7279570B"/>
    <w:multiLevelType w:val="hybridMultilevel"/>
    <w:tmpl w:val="7DE89CF2"/>
    <w:lvl w:ilvl="0" w:tplc="5566ACDC">
      <w:start w:val="1"/>
      <w:numFmt w:val="bullet"/>
      <w:lvlText w:val=""/>
      <w:lvlJc w:val="left"/>
      <w:pPr>
        <w:ind w:left="720" w:hanging="360"/>
      </w:pPr>
      <w:rPr>
        <w:rFonts w:ascii="Symbol" w:hAnsi="Symbol"/>
      </w:rPr>
    </w:lvl>
    <w:lvl w:ilvl="1" w:tplc="38D6DB76">
      <w:start w:val="1"/>
      <w:numFmt w:val="bullet"/>
      <w:lvlText w:val=""/>
      <w:lvlJc w:val="left"/>
      <w:pPr>
        <w:ind w:left="720" w:hanging="360"/>
      </w:pPr>
      <w:rPr>
        <w:rFonts w:ascii="Symbol" w:hAnsi="Symbol"/>
      </w:rPr>
    </w:lvl>
    <w:lvl w:ilvl="2" w:tplc="876A4CE8">
      <w:start w:val="1"/>
      <w:numFmt w:val="bullet"/>
      <w:lvlText w:val=""/>
      <w:lvlJc w:val="left"/>
      <w:pPr>
        <w:ind w:left="720" w:hanging="360"/>
      </w:pPr>
      <w:rPr>
        <w:rFonts w:ascii="Symbol" w:hAnsi="Symbol"/>
      </w:rPr>
    </w:lvl>
    <w:lvl w:ilvl="3" w:tplc="0A362E28">
      <w:start w:val="1"/>
      <w:numFmt w:val="bullet"/>
      <w:lvlText w:val=""/>
      <w:lvlJc w:val="left"/>
      <w:pPr>
        <w:ind w:left="720" w:hanging="360"/>
      </w:pPr>
      <w:rPr>
        <w:rFonts w:ascii="Symbol" w:hAnsi="Symbol"/>
      </w:rPr>
    </w:lvl>
    <w:lvl w:ilvl="4" w:tplc="04E63440">
      <w:start w:val="1"/>
      <w:numFmt w:val="bullet"/>
      <w:lvlText w:val=""/>
      <w:lvlJc w:val="left"/>
      <w:pPr>
        <w:ind w:left="720" w:hanging="360"/>
      </w:pPr>
      <w:rPr>
        <w:rFonts w:ascii="Symbol" w:hAnsi="Symbol"/>
      </w:rPr>
    </w:lvl>
    <w:lvl w:ilvl="5" w:tplc="F642DD40">
      <w:start w:val="1"/>
      <w:numFmt w:val="bullet"/>
      <w:lvlText w:val=""/>
      <w:lvlJc w:val="left"/>
      <w:pPr>
        <w:ind w:left="720" w:hanging="360"/>
      </w:pPr>
      <w:rPr>
        <w:rFonts w:ascii="Symbol" w:hAnsi="Symbol"/>
      </w:rPr>
    </w:lvl>
    <w:lvl w:ilvl="6" w:tplc="819A7872">
      <w:start w:val="1"/>
      <w:numFmt w:val="bullet"/>
      <w:lvlText w:val=""/>
      <w:lvlJc w:val="left"/>
      <w:pPr>
        <w:ind w:left="720" w:hanging="360"/>
      </w:pPr>
      <w:rPr>
        <w:rFonts w:ascii="Symbol" w:hAnsi="Symbol"/>
      </w:rPr>
    </w:lvl>
    <w:lvl w:ilvl="7" w:tplc="48A6738A">
      <w:start w:val="1"/>
      <w:numFmt w:val="bullet"/>
      <w:lvlText w:val=""/>
      <w:lvlJc w:val="left"/>
      <w:pPr>
        <w:ind w:left="720" w:hanging="360"/>
      </w:pPr>
      <w:rPr>
        <w:rFonts w:ascii="Symbol" w:hAnsi="Symbol"/>
      </w:rPr>
    </w:lvl>
    <w:lvl w:ilvl="8" w:tplc="D422C194">
      <w:start w:val="1"/>
      <w:numFmt w:val="bullet"/>
      <w:lvlText w:val=""/>
      <w:lvlJc w:val="left"/>
      <w:pPr>
        <w:ind w:left="720" w:hanging="360"/>
      </w:pPr>
      <w:rPr>
        <w:rFonts w:ascii="Symbol" w:hAnsi="Symbol"/>
      </w:rPr>
    </w:lvl>
  </w:abstractNum>
  <w:abstractNum w:abstractNumId="39" w15:restartNumberingAfterBreak="0">
    <w:nsid w:val="74F350BA"/>
    <w:multiLevelType w:val="hybridMultilevel"/>
    <w:tmpl w:val="2AA0C6A0"/>
    <w:lvl w:ilvl="0" w:tplc="6E82D79C">
      <w:start w:val="1"/>
      <w:numFmt w:val="bullet"/>
      <w:lvlText w:val=""/>
      <w:lvlJc w:val="left"/>
      <w:pPr>
        <w:ind w:left="720" w:hanging="360"/>
      </w:pPr>
      <w:rPr>
        <w:rFonts w:ascii="Symbol" w:hAnsi="Symbol"/>
      </w:rPr>
    </w:lvl>
    <w:lvl w:ilvl="1" w:tplc="7D14CA90">
      <w:start w:val="1"/>
      <w:numFmt w:val="bullet"/>
      <w:lvlText w:val=""/>
      <w:lvlJc w:val="left"/>
      <w:pPr>
        <w:ind w:left="720" w:hanging="360"/>
      </w:pPr>
      <w:rPr>
        <w:rFonts w:ascii="Symbol" w:hAnsi="Symbol"/>
      </w:rPr>
    </w:lvl>
    <w:lvl w:ilvl="2" w:tplc="9334B268">
      <w:start w:val="1"/>
      <w:numFmt w:val="bullet"/>
      <w:lvlText w:val=""/>
      <w:lvlJc w:val="left"/>
      <w:pPr>
        <w:ind w:left="720" w:hanging="360"/>
      </w:pPr>
      <w:rPr>
        <w:rFonts w:ascii="Symbol" w:hAnsi="Symbol"/>
      </w:rPr>
    </w:lvl>
    <w:lvl w:ilvl="3" w:tplc="B0D46284">
      <w:start w:val="1"/>
      <w:numFmt w:val="bullet"/>
      <w:lvlText w:val=""/>
      <w:lvlJc w:val="left"/>
      <w:pPr>
        <w:ind w:left="720" w:hanging="360"/>
      </w:pPr>
      <w:rPr>
        <w:rFonts w:ascii="Symbol" w:hAnsi="Symbol"/>
      </w:rPr>
    </w:lvl>
    <w:lvl w:ilvl="4" w:tplc="D4D44AA0">
      <w:start w:val="1"/>
      <w:numFmt w:val="bullet"/>
      <w:lvlText w:val=""/>
      <w:lvlJc w:val="left"/>
      <w:pPr>
        <w:ind w:left="720" w:hanging="360"/>
      </w:pPr>
      <w:rPr>
        <w:rFonts w:ascii="Symbol" w:hAnsi="Symbol"/>
      </w:rPr>
    </w:lvl>
    <w:lvl w:ilvl="5" w:tplc="43D6CEF2">
      <w:start w:val="1"/>
      <w:numFmt w:val="bullet"/>
      <w:lvlText w:val=""/>
      <w:lvlJc w:val="left"/>
      <w:pPr>
        <w:ind w:left="720" w:hanging="360"/>
      </w:pPr>
      <w:rPr>
        <w:rFonts w:ascii="Symbol" w:hAnsi="Symbol"/>
      </w:rPr>
    </w:lvl>
    <w:lvl w:ilvl="6" w:tplc="C00E49D2">
      <w:start w:val="1"/>
      <w:numFmt w:val="bullet"/>
      <w:lvlText w:val=""/>
      <w:lvlJc w:val="left"/>
      <w:pPr>
        <w:ind w:left="720" w:hanging="360"/>
      </w:pPr>
      <w:rPr>
        <w:rFonts w:ascii="Symbol" w:hAnsi="Symbol"/>
      </w:rPr>
    </w:lvl>
    <w:lvl w:ilvl="7" w:tplc="5D34ECB0">
      <w:start w:val="1"/>
      <w:numFmt w:val="bullet"/>
      <w:lvlText w:val=""/>
      <w:lvlJc w:val="left"/>
      <w:pPr>
        <w:ind w:left="720" w:hanging="360"/>
      </w:pPr>
      <w:rPr>
        <w:rFonts w:ascii="Symbol" w:hAnsi="Symbol"/>
      </w:rPr>
    </w:lvl>
    <w:lvl w:ilvl="8" w:tplc="DC88F4D2">
      <w:start w:val="1"/>
      <w:numFmt w:val="bullet"/>
      <w:lvlText w:val=""/>
      <w:lvlJc w:val="left"/>
      <w:pPr>
        <w:ind w:left="720" w:hanging="360"/>
      </w:pPr>
      <w:rPr>
        <w:rFonts w:ascii="Symbol" w:hAnsi="Symbol"/>
      </w:rPr>
    </w:lvl>
  </w:abstractNum>
  <w:abstractNum w:abstractNumId="40"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1" w15:restartNumberingAfterBreak="0">
    <w:nsid w:val="7A8802BD"/>
    <w:multiLevelType w:val="hybridMultilevel"/>
    <w:tmpl w:val="F6DAB6D4"/>
    <w:lvl w:ilvl="0" w:tplc="FEF4691A">
      <w:start w:val="1"/>
      <w:numFmt w:val="bullet"/>
      <w:lvlText w:val=""/>
      <w:lvlJc w:val="left"/>
      <w:pPr>
        <w:ind w:left="720" w:hanging="360"/>
      </w:pPr>
      <w:rPr>
        <w:rFonts w:ascii="Symbol" w:hAnsi="Symbol"/>
      </w:rPr>
    </w:lvl>
    <w:lvl w:ilvl="1" w:tplc="505C70BE">
      <w:start w:val="1"/>
      <w:numFmt w:val="bullet"/>
      <w:lvlText w:val=""/>
      <w:lvlJc w:val="left"/>
      <w:pPr>
        <w:ind w:left="720" w:hanging="360"/>
      </w:pPr>
      <w:rPr>
        <w:rFonts w:ascii="Symbol" w:hAnsi="Symbol"/>
      </w:rPr>
    </w:lvl>
    <w:lvl w:ilvl="2" w:tplc="D0D8A900">
      <w:start w:val="1"/>
      <w:numFmt w:val="bullet"/>
      <w:lvlText w:val=""/>
      <w:lvlJc w:val="left"/>
      <w:pPr>
        <w:ind w:left="720" w:hanging="360"/>
      </w:pPr>
      <w:rPr>
        <w:rFonts w:ascii="Symbol" w:hAnsi="Symbol"/>
      </w:rPr>
    </w:lvl>
    <w:lvl w:ilvl="3" w:tplc="D62E3D7A">
      <w:start w:val="1"/>
      <w:numFmt w:val="bullet"/>
      <w:lvlText w:val=""/>
      <w:lvlJc w:val="left"/>
      <w:pPr>
        <w:ind w:left="720" w:hanging="360"/>
      </w:pPr>
      <w:rPr>
        <w:rFonts w:ascii="Symbol" w:hAnsi="Symbol"/>
      </w:rPr>
    </w:lvl>
    <w:lvl w:ilvl="4" w:tplc="EA4AD7E0">
      <w:start w:val="1"/>
      <w:numFmt w:val="bullet"/>
      <w:lvlText w:val=""/>
      <w:lvlJc w:val="left"/>
      <w:pPr>
        <w:ind w:left="720" w:hanging="360"/>
      </w:pPr>
      <w:rPr>
        <w:rFonts w:ascii="Symbol" w:hAnsi="Symbol"/>
      </w:rPr>
    </w:lvl>
    <w:lvl w:ilvl="5" w:tplc="67EA196C">
      <w:start w:val="1"/>
      <w:numFmt w:val="bullet"/>
      <w:lvlText w:val=""/>
      <w:lvlJc w:val="left"/>
      <w:pPr>
        <w:ind w:left="720" w:hanging="360"/>
      </w:pPr>
      <w:rPr>
        <w:rFonts w:ascii="Symbol" w:hAnsi="Symbol"/>
      </w:rPr>
    </w:lvl>
    <w:lvl w:ilvl="6" w:tplc="B6DCCD9C">
      <w:start w:val="1"/>
      <w:numFmt w:val="bullet"/>
      <w:lvlText w:val=""/>
      <w:lvlJc w:val="left"/>
      <w:pPr>
        <w:ind w:left="720" w:hanging="360"/>
      </w:pPr>
      <w:rPr>
        <w:rFonts w:ascii="Symbol" w:hAnsi="Symbol"/>
      </w:rPr>
    </w:lvl>
    <w:lvl w:ilvl="7" w:tplc="5F54751E">
      <w:start w:val="1"/>
      <w:numFmt w:val="bullet"/>
      <w:lvlText w:val=""/>
      <w:lvlJc w:val="left"/>
      <w:pPr>
        <w:ind w:left="720" w:hanging="360"/>
      </w:pPr>
      <w:rPr>
        <w:rFonts w:ascii="Symbol" w:hAnsi="Symbol"/>
      </w:rPr>
    </w:lvl>
    <w:lvl w:ilvl="8" w:tplc="9C54C7E4">
      <w:start w:val="1"/>
      <w:numFmt w:val="bullet"/>
      <w:lvlText w:val=""/>
      <w:lvlJc w:val="left"/>
      <w:pPr>
        <w:ind w:left="720" w:hanging="360"/>
      </w:pPr>
      <w:rPr>
        <w:rFonts w:ascii="Symbol" w:hAnsi="Symbol"/>
      </w:rPr>
    </w:lvl>
  </w:abstractNum>
  <w:num w:numId="1" w16cid:durableId="1147211760">
    <w:abstractNumId w:val="40"/>
  </w:num>
  <w:num w:numId="2" w16cid:durableId="1567763222">
    <w:abstractNumId w:val="8"/>
  </w:num>
  <w:num w:numId="3" w16cid:durableId="686444420">
    <w:abstractNumId w:val="21"/>
  </w:num>
  <w:num w:numId="4" w16cid:durableId="1556891694">
    <w:abstractNumId w:val="28"/>
  </w:num>
  <w:num w:numId="5" w16cid:durableId="683283494">
    <w:abstractNumId w:val="2"/>
  </w:num>
  <w:num w:numId="6" w16cid:durableId="184485545">
    <w:abstractNumId w:val="12"/>
  </w:num>
  <w:num w:numId="7" w16cid:durableId="2112044300">
    <w:abstractNumId w:val="20"/>
  </w:num>
  <w:num w:numId="8" w16cid:durableId="397291418">
    <w:abstractNumId w:val="27"/>
  </w:num>
  <w:num w:numId="9" w16cid:durableId="1284460099">
    <w:abstractNumId w:val="0"/>
  </w:num>
  <w:num w:numId="10" w16cid:durableId="261839354">
    <w:abstractNumId w:val="26"/>
  </w:num>
  <w:num w:numId="11" w16cid:durableId="1229340459">
    <w:abstractNumId w:val="14"/>
  </w:num>
  <w:num w:numId="12" w16cid:durableId="1120804220">
    <w:abstractNumId w:val="4"/>
  </w:num>
  <w:num w:numId="13" w16cid:durableId="1699814384">
    <w:abstractNumId w:val="30"/>
  </w:num>
  <w:num w:numId="14" w16cid:durableId="1699232927">
    <w:abstractNumId w:val="32"/>
  </w:num>
  <w:num w:numId="15" w16cid:durableId="132144850">
    <w:abstractNumId w:val="10"/>
  </w:num>
  <w:num w:numId="16" w16cid:durableId="1473402390">
    <w:abstractNumId w:val="23"/>
  </w:num>
  <w:num w:numId="17" w16cid:durableId="2000694824">
    <w:abstractNumId w:val="41"/>
  </w:num>
  <w:num w:numId="18" w16cid:durableId="1414277317">
    <w:abstractNumId w:val="16"/>
  </w:num>
  <w:num w:numId="19" w16cid:durableId="1144588244">
    <w:abstractNumId w:val="31"/>
  </w:num>
  <w:num w:numId="20" w16cid:durableId="2021393596">
    <w:abstractNumId w:val="7"/>
  </w:num>
  <w:num w:numId="21" w16cid:durableId="670916616">
    <w:abstractNumId w:val="35"/>
  </w:num>
  <w:num w:numId="22" w16cid:durableId="1380547977">
    <w:abstractNumId w:val="17"/>
  </w:num>
  <w:num w:numId="23" w16cid:durableId="1424299206">
    <w:abstractNumId w:val="9"/>
  </w:num>
  <w:num w:numId="24" w16cid:durableId="1232615200">
    <w:abstractNumId w:val="25"/>
  </w:num>
  <w:num w:numId="25" w16cid:durableId="2061661900">
    <w:abstractNumId w:val="37"/>
  </w:num>
  <w:num w:numId="26" w16cid:durableId="331415707">
    <w:abstractNumId w:val="18"/>
  </w:num>
  <w:num w:numId="27" w16cid:durableId="1908539753">
    <w:abstractNumId w:val="36"/>
  </w:num>
  <w:num w:numId="28" w16cid:durableId="1983539415">
    <w:abstractNumId w:val="38"/>
  </w:num>
  <w:num w:numId="29" w16cid:durableId="1526553404">
    <w:abstractNumId w:val="19"/>
  </w:num>
  <w:num w:numId="30" w16cid:durableId="302851559">
    <w:abstractNumId w:val="3"/>
  </w:num>
  <w:num w:numId="31" w16cid:durableId="867839373">
    <w:abstractNumId w:val="34"/>
  </w:num>
  <w:num w:numId="32" w16cid:durableId="1717587965">
    <w:abstractNumId w:val="39"/>
  </w:num>
  <w:num w:numId="33" w16cid:durableId="858079639">
    <w:abstractNumId w:val="24"/>
  </w:num>
  <w:num w:numId="34" w16cid:durableId="483006873">
    <w:abstractNumId w:val="29"/>
  </w:num>
  <w:num w:numId="35" w16cid:durableId="314068312">
    <w:abstractNumId w:val="1"/>
  </w:num>
  <w:num w:numId="36" w16cid:durableId="429199936">
    <w:abstractNumId w:val="5"/>
  </w:num>
  <w:num w:numId="37" w16cid:durableId="125586272">
    <w:abstractNumId w:val="6"/>
  </w:num>
  <w:num w:numId="38" w16cid:durableId="1905027440">
    <w:abstractNumId w:val="13"/>
  </w:num>
  <w:num w:numId="39" w16cid:durableId="1481847399">
    <w:abstractNumId w:val="33"/>
  </w:num>
  <w:num w:numId="40" w16cid:durableId="527835548">
    <w:abstractNumId w:val="11"/>
  </w:num>
  <w:num w:numId="41" w16cid:durableId="432015318">
    <w:abstractNumId w:val="22"/>
  </w:num>
  <w:num w:numId="42" w16cid:durableId="483932758">
    <w:abstractNumId w:val="1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595"/>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141"/>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212"/>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0E6"/>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0E4B"/>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E7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DF7"/>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397"/>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A48"/>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04"/>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1FC"/>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2F1"/>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554"/>
    <w:rsid w:val="001D1686"/>
    <w:rsid w:val="001D174B"/>
    <w:rsid w:val="001D1B01"/>
    <w:rsid w:val="001D1CC5"/>
    <w:rsid w:val="001D22FC"/>
    <w:rsid w:val="001D2384"/>
    <w:rsid w:val="001D238E"/>
    <w:rsid w:val="001D259D"/>
    <w:rsid w:val="001D265D"/>
    <w:rsid w:val="001D2933"/>
    <w:rsid w:val="001D2970"/>
    <w:rsid w:val="001D2D8A"/>
    <w:rsid w:val="001D2FEF"/>
    <w:rsid w:val="001D3166"/>
    <w:rsid w:val="001D31D3"/>
    <w:rsid w:val="001D330E"/>
    <w:rsid w:val="001D361F"/>
    <w:rsid w:val="001D3DB1"/>
    <w:rsid w:val="001D3E7A"/>
    <w:rsid w:val="001D3FA6"/>
    <w:rsid w:val="001D40CA"/>
    <w:rsid w:val="001D44AC"/>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178"/>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7E"/>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8E3"/>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18"/>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6D"/>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B50"/>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488"/>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A29"/>
    <w:rsid w:val="002C2BCA"/>
    <w:rsid w:val="002C2C7A"/>
    <w:rsid w:val="002C301B"/>
    <w:rsid w:val="002C31CD"/>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99D"/>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9FD"/>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137"/>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85"/>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1DAB"/>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39"/>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10"/>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748"/>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29"/>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ADA"/>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05E"/>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B4"/>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A0E"/>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67B"/>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679"/>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671"/>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74"/>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90B"/>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0A7"/>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6F"/>
    <w:rsid w:val="00595ACB"/>
    <w:rsid w:val="00595AF1"/>
    <w:rsid w:val="00596246"/>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DC"/>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6DA"/>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AE0"/>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57"/>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A76"/>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BB"/>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778"/>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1CF"/>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6FB"/>
    <w:rsid w:val="006A59AD"/>
    <w:rsid w:val="006A5A9A"/>
    <w:rsid w:val="006A5C43"/>
    <w:rsid w:val="006A5DA4"/>
    <w:rsid w:val="006A5EE0"/>
    <w:rsid w:val="006A60E0"/>
    <w:rsid w:val="006A6145"/>
    <w:rsid w:val="006A6149"/>
    <w:rsid w:val="006A62D2"/>
    <w:rsid w:val="006A63D8"/>
    <w:rsid w:val="006A6403"/>
    <w:rsid w:val="006A6A09"/>
    <w:rsid w:val="006A6B28"/>
    <w:rsid w:val="006A6BD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7D"/>
    <w:rsid w:val="006B5482"/>
    <w:rsid w:val="006B5593"/>
    <w:rsid w:val="006B5635"/>
    <w:rsid w:val="006B571D"/>
    <w:rsid w:val="006B5917"/>
    <w:rsid w:val="006B5B55"/>
    <w:rsid w:val="006B5E7E"/>
    <w:rsid w:val="006B5F5F"/>
    <w:rsid w:val="006B6817"/>
    <w:rsid w:val="006B6C7B"/>
    <w:rsid w:val="006B6CDC"/>
    <w:rsid w:val="006B6EC7"/>
    <w:rsid w:val="006B7160"/>
    <w:rsid w:val="006B748D"/>
    <w:rsid w:val="006B75BA"/>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9C9"/>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C5"/>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0D0"/>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5C"/>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17"/>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2F4"/>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4E0"/>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9A1"/>
    <w:rsid w:val="007B2A27"/>
    <w:rsid w:val="007B2A33"/>
    <w:rsid w:val="007B2ABB"/>
    <w:rsid w:val="007B2B51"/>
    <w:rsid w:val="007B2C18"/>
    <w:rsid w:val="007B2FA3"/>
    <w:rsid w:val="007B311D"/>
    <w:rsid w:val="007B33B1"/>
    <w:rsid w:val="007B3593"/>
    <w:rsid w:val="007B36AF"/>
    <w:rsid w:val="007B3755"/>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20"/>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AB"/>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AB6"/>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A28"/>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1F8E"/>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1E9B"/>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8F"/>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5996"/>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D06"/>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5C3"/>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12"/>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821"/>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CAB"/>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21E"/>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328"/>
    <w:rsid w:val="009C5464"/>
    <w:rsid w:val="009C550D"/>
    <w:rsid w:val="009C5653"/>
    <w:rsid w:val="009C56E9"/>
    <w:rsid w:val="009C5925"/>
    <w:rsid w:val="009C593B"/>
    <w:rsid w:val="009C597E"/>
    <w:rsid w:val="009C5AA3"/>
    <w:rsid w:val="009C5B10"/>
    <w:rsid w:val="009C5CB8"/>
    <w:rsid w:val="009C5CDF"/>
    <w:rsid w:val="009C5E15"/>
    <w:rsid w:val="009C6107"/>
    <w:rsid w:val="009C6616"/>
    <w:rsid w:val="009C676C"/>
    <w:rsid w:val="009C6829"/>
    <w:rsid w:val="009C68E9"/>
    <w:rsid w:val="009C6A77"/>
    <w:rsid w:val="009C6C2E"/>
    <w:rsid w:val="009C6CC6"/>
    <w:rsid w:val="009C6DAA"/>
    <w:rsid w:val="009C6DE2"/>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E42"/>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54"/>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5B"/>
    <w:rsid w:val="00A67AA5"/>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773"/>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D5D"/>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1A"/>
    <w:rsid w:val="00B07A4E"/>
    <w:rsid w:val="00B07ACC"/>
    <w:rsid w:val="00B07AF8"/>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1FE1"/>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5ED9"/>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BA"/>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C4"/>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AFF"/>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317"/>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655"/>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C3C"/>
    <w:rsid w:val="00C10D83"/>
    <w:rsid w:val="00C10FE0"/>
    <w:rsid w:val="00C10FE4"/>
    <w:rsid w:val="00C111B0"/>
    <w:rsid w:val="00C112E9"/>
    <w:rsid w:val="00C1132C"/>
    <w:rsid w:val="00C11617"/>
    <w:rsid w:val="00C1173B"/>
    <w:rsid w:val="00C117D1"/>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2F8"/>
    <w:rsid w:val="00C143D2"/>
    <w:rsid w:val="00C1451A"/>
    <w:rsid w:val="00C1467C"/>
    <w:rsid w:val="00C146AD"/>
    <w:rsid w:val="00C14CDD"/>
    <w:rsid w:val="00C14F37"/>
    <w:rsid w:val="00C1529A"/>
    <w:rsid w:val="00C153BD"/>
    <w:rsid w:val="00C159A4"/>
    <w:rsid w:val="00C15B99"/>
    <w:rsid w:val="00C15E5D"/>
    <w:rsid w:val="00C15FDF"/>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EBE"/>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46B"/>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04B"/>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40E"/>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239"/>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1C3"/>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975"/>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5C27"/>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658"/>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94D"/>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53"/>
    <w:rsid w:val="00DE419C"/>
    <w:rsid w:val="00DE420F"/>
    <w:rsid w:val="00DE424E"/>
    <w:rsid w:val="00DE42E0"/>
    <w:rsid w:val="00DE4521"/>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04"/>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355"/>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5B4"/>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23C"/>
    <w:rsid w:val="00EE263F"/>
    <w:rsid w:val="00EE29B7"/>
    <w:rsid w:val="00EE2B83"/>
    <w:rsid w:val="00EE2E1C"/>
    <w:rsid w:val="00EE2FEE"/>
    <w:rsid w:val="00EE3180"/>
    <w:rsid w:val="00EE359D"/>
    <w:rsid w:val="00EE366B"/>
    <w:rsid w:val="00EE390A"/>
    <w:rsid w:val="00EE40ED"/>
    <w:rsid w:val="00EE4303"/>
    <w:rsid w:val="00EE4329"/>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35"/>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0ED"/>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42D"/>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216"/>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0B4"/>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DF2"/>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17"/>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839"/>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AF4"/>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007595"/>
    <w:pPr>
      <w:tabs>
        <w:tab w:val="left" w:pos="440"/>
        <w:tab w:val="right" w:leader="dot" w:pos="9628"/>
      </w:tabs>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yvv@oikeus.fi"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oikeusasiamies@eduskunta.fi"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ietosuojavastaava@hoivatie.fi" TargetMode="External"/><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ulkaisut.valtioneuvosto.fi/handle/10024/165193"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2.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4.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24</Pages>
  <Words>7040</Words>
  <Characters>57033</Characters>
  <Application>Microsoft Office Word</Application>
  <DocSecurity>0</DocSecurity>
  <Lines>475</Lines>
  <Paragraphs>127</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Torkell Jenni</cp:lastModifiedBy>
  <cp:revision>5</cp:revision>
  <cp:lastPrinted>2026-01-19T11:29:00Z</cp:lastPrinted>
  <dcterms:created xsi:type="dcterms:W3CDTF">2026-01-19T11:29:00Z</dcterms:created>
  <dcterms:modified xsi:type="dcterms:W3CDTF">2026-02-18T07:38:00Z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