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640B162B" w:rsidR="00471DB0" w:rsidRPr="00C61EEF" w:rsidRDefault="00CF14D8" w:rsidP="00C61EEF">
      <w:pPr>
        <w:jc w:val="center"/>
        <w:rPr>
          <w:b/>
          <w:bCs/>
          <w:sz w:val="56"/>
          <w:szCs w:val="56"/>
        </w:rPr>
      </w:pPr>
      <w:r>
        <w:rPr>
          <w:b/>
          <w:bCs/>
          <w:sz w:val="56"/>
          <w:szCs w:val="56"/>
        </w:rPr>
        <w:t>Varpula</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A4E3182" w:rsidR="008C0AD2" w:rsidRPr="004238AF" w:rsidRDefault="004B78A7" w:rsidP="004238AF">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F57EA9">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101E5862" w:rsidR="008C0AD2" w:rsidRPr="00234009" w:rsidRDefault="00234009" w:rsidP="00234009">
      <w:pPr>
        <w:pStyle w:val="Luettelokappale"/>
        <w:numPr>
          <w:ilvl w:val="0"/>
          <w:numId w:val="2"/>
        </w:numPr>
        <w:spacing w:line="276" w:lineRule="auto"/>
        <w:rPr>
          <w:color w:val="000000" w:themeColor="text1"/>
          <w:sz w:val="20"/>
        </w:rPr>
      </w:pPr>
      <w:r w:rsidRPr="00234009">
        <w:rPr>
          <w:rFonts w:eastAsia="Arial" w:cs="Arial"/>
          <w:color w:val="000000" w:themeColor="text1"/>
          <w:szCs w:val="24"/>
        </w:rPr>
        <w:t>Hoivatie Oy</w:t>
      </w:r>
    </w:p>
    <w:p w14:paraId="7A1453BA" w14:textId="4D6E12AB" w:rsidR="008C0AD2" w:rsidRPr="00234009" w:rsidRDefault="00234009" w:rsidP="00234009">
      <w:pPr>
        <w:pStyle w:val="Luettelokappale"/>
        <w:numPr>
          <w:ilvl w:val="0"/>
          <w:numId w:val="2"/>
        </w:numPr>
        <w:spacing w:line="276" w:lineRule="auto"/>
        <w:rPr>
          <w:color w:val="000000" w:themeColor="text1"/>
          <w:sz w:val="20"/>
        </w:rPr>
      </w:pPr>
      <w:r w:rsidRPr="00234009">
        <w:rPr>
          <w:rFonts w:eastAsia="Arial" w:cs="Arial"/>
          <w:color w:val="000000" w:themeColor="text1"/>
          <w:szCs w:val="24"/>
        </w:rPr>
        <w:t>Y-tunnus 3160743-8</w:t>
      </w:r>
    </w:p>
    <w:p w14:paraId="14EB58AD" w14:textId="77777777" w:rsidR="00234009" w:rsidRPr="00234009" w:rsidRDefault="00234009" w:rsidP="00234009">
      <w:pPr>
        <w:pStyle w:val="Luettelokappale"/>
        <w:numPr>
          <w:ilvl w:val="0"/>
          <w:numId w:val="2"/>
        </w:numPr>
        <w:spacing w:line="276" w:lineRule="auto"/>
        <w:rPr>
          <w:color w:val="000000" w:themeColor="text1"/>
          <w:sz w:val="20"/>
        </w:rPr>
      </w:pPr>
      <w:r w:rsidRPr="00234009">
        <w:rPr>
          <w:rFonts w:eastAsia="Arial" w:cs="Arial"/>
          <w:color w:val="000000" w:themeColor="text1"/>
          <w:szCs w:val="24"/>
        </w:rPr>
        <w:t>OID-tunnus 1.2.246.10.31607438.10.71</w:t>
      </w:r>
    </w:p>
    <w:p w14:paraId="054F91AC" w14:textId="0CD48976" w:rsidR="00DB7D85" w:rsidRPr="00234009" w:rsidRDefault="00DB7D85" w:rsidP="00234009">
      <w:pPr>
        <w:pStyle w:val="Luettelokappale"/>
        <w:numPr>
          <w:ilvl w:val="0"/>
          <w:numId w:val="2"/>
        </w:numPr>
        <w:spacing w:line="276" w:lineRule="auto"/>
        <w:rPr>
          <w:color w:val="000000" w:themeColor="text1"/>
          <w:sz w:val="20"/>
        </w:rPr>
      </w:pPr>
      <w:proofErr w:type="spellStart"/>
      <w:r w:rsidRPr="00234009">
        <w:rPr>
          <w:rFonts w:eastAsia="Arial" w:cs="Arial"/>
          <w:color w:val="000000" w:themeColor="text1"/>
          <w:szCs w:val="24"/>
        </w:rPr>
        <w:t>Kauppurienkatu</w:t>
      </w:r>
      <w:proofErr w:type="spellEnd"/>
      <w:r w:rsidRPr="00234009">
        <w:rPr>
          <w:rFonts w:eastAsia="Arial" w:cs="Arial"/>
          <w:color w:val="000000" w:themeColor="text1"/>
          <w:szCs w:val="24"/>
        </w:rPr>
        <w:t xml:space="preserve"> 8 A. 4krs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8F2EE13" w:rsidR="008C0AD2" w:rsidRPr="00BB2395" w:rsidRDefault="00781C03" w:rsidP="00261B98">
      <w:pPr>
        <w:pStyle w:val="Luettelokappale"/>
        <w:numPr>
          <w:ilvl w:val="0"/>
          <w:numId w:val="3"/>
        </w:numPr>
        <w:rPr>
          <w:color w:val="000000" w:themeColor="text1"/>
        </w:rPr>
      </w:pPr>
      <w:r>
        <w:rPr>
          <w:color w:val="000000" w:themeColor="text1"/>
        </w:rPr>
        <w:t>Varpula</w:t>
      </w:r>
    </w:p>
    <w:p w14:paraId="1FCAB818" w14:textId="759BF064" w:rsidR="008C0AD2" w:rsidRPr="00BB2395" w:rsidRDefault="00781C03" w:rsidP="00261B98">
      <w:pPr>
        <w:pStyle w:val="Luettelokappale"/>
        <w:numPr>
          <w:ilvl w:val="0"/>
          <w:numId w:val="3"/>
        </w:numPr>
        <w:rPr>
          <w:color w:val="000000" w:themeColor="text1"/>
        </w:rPr>
      </w:pPr>
      <w:r>
        <w:rPr>
          <w:color w:val="000000" w:themeColor="text1"/>
        </w:rPr>
        <w:t>Tulliväylä 3</w:t>
      </w:r>
      <w:r w:rsidR="00DF6612">
        <w:rPr>
          <w:color w:val="000000" w:themeColor="text1"/>
        </w:rPr>
        <w:t>, 901</w:t>
      </w:r>
      <w:r>
        <w:rPr>
          <w:color w:val="000000" w:themeColor="text1"/>
        </w:rPr>
        <w:t>3</w:t>
      </w:r>
      <w:r w:rsidR="00DF6612">
        <w:rPr>
          <w:color w:val="000000" w:themeColor="text1"/>
        </w:rPr>
        <w:t>0 Oulu</w:t>
      </w:r>
      <w:r w:rsidR="008C0AD2" w:rsidRPr="00BB2395">
        <w:rPr>
          <w:color w:val="000000" w:themeColor="text1"/>
        </w:rPr>
        <w:t xml:space="preserve"> </w:t>
      </w:r>
    </w:p>
    <w:p w14:paraId="3F053F52" w14:textId="5054F9A0" w:rsidR="008C0AD2" w:rsidRDefault="00DF6612" w:rsidP="00261B98">
      <w:pPr>
        <w:pStyle w:val="Luettelokappale"/>
        <w:numPr>
          <w:ilvl w:val="0"/>
          <w:numId w:val="3"/>
        </w:numPr>
        <w:rPr>
          <w:color w:val="000000" w:themeColor="text1"/>
        </w:rPr>
      </w:pPr>
      <w:r>
        <w:rPr>
          <w:color w:val="000000" w:themeColor="text1"/>
        </w:rPr>
        <w:t xml:space="preserve">Tiina </w:t>
      </w:r>
      <w:r w:rsidR="00E76B81">
        <w:rPr>
          <w:color w:val="000000" w:themeColor="text1"/>
        </w:rPr>
        <w:t>Säkkinen</w:t>
      </w:r>
      <w:r>
        <w:rPr>
          <w:color w:val="000000" w:themeColor="text1"/>
        </w:rPr>
        <w:t>, palveluvastaava</w:t>
      </w:r>
      <w:r w:rsidR="00CA5699">
        <w:rPr>
          <w:color w:val="000000" w:themeColor="text1"/>
        </w:rPr>
        <w:t xml:space="preserve">, </w:t>
      </w:r>
      <w:r w:rsidR="00A826CF" w:rsidRPr="00CA5699">
        <w:t>tiina.</w:t>
      </w:r>
      <w:r w:rsidR="00E76B81">
        <w:t>sakkinen</w:t>
      </w:r>
      <w:r w:rsidR="00A826CF" w:rsidRPr="00CA5699">
        <w:t>@hoivatie.fi</w:t>
      </w:r>
      <w:r w:rsidR="00A826CF">
        <w:rPr>
          <w:color w:val="000000" w:themeColor="text1"/>
        </w:rPr>
        <w:t>, 044 7373 261</w:t>
      </w:r>
    </w:p>
    <w:p w14:paraId="324A1B0D" w14:textId="05C66BC4" w:rsidR="00B46CDE" w:rsidRPr="00BB2395" w:rsidRDefault="00A826CF" w:rsidP="00261B98">
      <w:pPr>
        <w:pStyle w:val="Luettelokappale"/>
        <w:numPr>
          <w:ilvl w:val="0"/>
          <w:numId w:val="3"/>
        </w:numPr>
        <w:rPr>
          <w:color w:val="000000" w:themeColor="text1"/>
        </w:rPr>
      </w:pPr>
      <w:r>
        <w:rPr>
          <w:color w:val="000000" w:themeColor="text1"/>
        </w:rPr>
        <w:t xml:space="preserve">7 </w:t>
      </w:r>
      <w:r w:rsidR="00E76B81">
        <w:rPr>
          <w:color w:val="000000" w:themeColor="text1"/>
        </w:rPr>
        <w:t xml:space="preserve">+ 7 </w:t>
      </w:r>
      <w:r>
        <w:rPr>
          <w:color w:val="000000" w:themeColor="text1"/>
        </w:rPr>
        <w:t>paik</w:t>
      </w:r>
      <w:r w:rsidR="004238AF">
        <w:rPr>
          <w:color w:val="000000" w:themeColor="text1"/>
        </w:rPr>
        <w:t>kaa</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095012BA" w14:textId="2D124C71" w:rsidR="007F40B8" w:rsidRDefault="00CF14D8" w:rsidP="007F40B8">
      <w:pPr>
        <w:spacing w:line="360" w:lineRule="auto"/>
      </w:pPr>
      <w:bookmarkStart w:id="24" w:name="_Toc175740434"/>
      <w:bookmarkStart w:id="25" w:name="_Toc175741897"/>
      <w:bookmarkStart w:id="26" w:name="_Toc175741952"/>
      <w:r>
        <w:t xml:space="preserve">Varpula on </w:t>
      </w:r>
      <w:r w:rsidRPr="00B83F23">
        <w:t xml:space="preserve">sijaishuollon erityisyksikkö, joka tuottaa lastensuojelulain mukaisia sijaishuollon laitospalveluita </w:t>
      </w:r>
      <w:r>
        <w:t>7</w:t>
      </w:r>
      <w:r w:rsidRPr="00B83F23">
        <w:t>–14-vuotiaille lapsille, joilla on neuropsykiatrisia haasteita, tunnesäätelyn vaikeutta ja kiintymyssuhdehäiriöitä.</w:t>
      </w:r>
      <w:r>
        <w:t xml:space="preserve"> </w:t>
      </w:r>
      <w:r w:rsidR="00CE5525">
        <w:t>Varpula sijaitsee Oulussa, Myllytullin kaupunginosassa, Pohjois-Pohjanmaan hyvinvointialueella</w:t>
      </w:r>
      <w:r w:rsidR="00CE5525" w:rsidRPr="00B83F23">
        <w:t xml:space="preserve">. </w:t>
      </w:r>
      <w:r>
        <w:t>Varpulassa on kaksi osastoa</w:t>
      </w:r>
      <w:r w:rsidR="00CE5525">
        <w:t>.</w:t>
      </w:r>
      <w:r w:rsidR="00F57EA9" w:rsidRPr="00B83F23">
        <w:t xml:space="preserve"> </w:t>
      </w:r>
      <w:r w:rsidRPr="00CF14D8">
        <w:t>Verso</w:t>
      </w:r>
      <w:r w:rsidR="00882CDE">
        <w:t xml:space="preserve">, joka </w:t>
      </w:r>
      <w:r w:rsidRPr="00CF14D8">
        <w:t xml:space="preserve">on </w:t>
      </w:r>
      <w:r w:rsidR="00305252">
        <w:t>erityisen tuen osasto</w:t>
      </w:r>
      <w:r w:rsidRPr="00CF14D8">
        <w:t xml:space="preserve"> ja Taimi</w:t>
      </w:r>
      <w:r w:rsidR="00882CDE">
        <w:t xml:space="preserve">, joka on </w:t>
      </w:r>
      <w:r w:rsidRPr="00CF14D8">
        <w:t xml:space="preserve">vaativan </w:t>
      </w:r>
      <w:r w:rsidR="00305252">
        <w:t>tuen</w:t>
      </w:r>
      <w:r w:rsidRPr="00CF14D8">
        <w:t xml:space="preserve"> osasto.</w:t>
      </w:r>
      <w:r w:rsidR="00CE5525">
        <w:t xml:space="preserve"> M</w:t>
      </w:r>
      <w:r w:rsidR="00CE5525" w:rsidRPr="00CE5525">
        <w:t xml:space="preserve">olemmat </w:t>
      </w:r>
      <w:r w:rsidR="00CE5525">
        <w:t xml:space="preserve">osastot </w:t>
      </w:r>
      <w:r w:rsidR="00CE5525" w:rsidRPr="00CE5525">
        <w:t>ovat 7-paikkaisia</w:t>
      </w:r>
      <w:r w:rsidR="00CE5525">
        <w:t xml:space="preserve">. </w:t>
      </w:r>
      <w:r>
        <w:t>Versossa mitoitus on 1,3</w:t>
      </w:r>
      <w:r w:rsidR="00CE5525">
        <w:t xml:space="preserve"> ja siellä työskentelee hoito- ja kasvatustehtävissä </w:t>
      </w:r>
      <w:r w:rsidR="004642FA">
        <w:t>9</w:t>
      </w:r>
      <w:r w:rsidR="00CE5525">
        <w:t xml:space="preserve"> työntekijää. Taimessa mitoitus on 1,85 ja siellä työskentelee 13 työntekijää. Varpulassa on </w:t>
      </w:r>
      <w:r w:rsidR="00882CDE">
        <w:t xml:space="preserve">molemmilla osastoilla </w:t>
      </w:r>
      <w:r w:rsidR="00CE5525">
        <w:t xml:space="preserve">palveluvastaavana Tiina Säkkinen, 044 7373261, </w:t>
      </w:r>
      <w:hyperlink r:id="rId11" w:history="1">
        <w:r w:rsidR="004A0FEC" w:rsidRPr="00706525">
          <w:rPr>
            <w:rStyle w:val="Hyperlinkki"/>
          </w:rPr>
          <w:t>tiina.sakkinen@hoivatie.fi</w:t>
        </w:r>
      </w:hyperlink>
      <w:r w:rsidR="004A0FEC">
        <w:t xml:space="preserve"> </w:t>
      </w:r>
      <w:r w:rsidR="003340CC">
        <w:t>, sekä tiimivastaavat ja vastuusairaanhoitajat</w:t>
      </w:r>
      <w:r w:rsidR="00664699">
        <w:t>.</w:t>
      </w:r>
    </w:p>
    <w:p w14:paraId="14F62FBB" w14:textId="2059C97B" w:rsidR="007F2E8F" w:rsidRDefault="00CF14D8" w:rsidP="00F57EA9">
      <w:pPr>
        <w:spacing w:line="360" w:lineRule="auto"/>
      </w:pPr>
      <w:r>
        <w:t>Varpulan</w:t>
      </w:r>
      <w:r w:rsidR="007F40B8" w:rsidRPr="00D15221">
        <w:t xml:space="preserve"> tavoitteena on tukea lapsen kasvua ja kehitystä, </w:t>
      </w:r>
      <w:r w:rsidR="007F40B8">
        <w:t>kehittää</w:t>
      </w:r>
      <w:r w:rsidR="007F40B8" w:rsidRPr="00D15221">
        <w:t xml:space="preserve"> itsenäise</w:t>
      </w:r>
      <w:r w:rsidR="007F40B8">
        <w:t>sti</w:t>
      </w:r>
      <w:r w:rsidR="007F40B8" w:rsidRPr="00D15221">
        <w:t xml:space="preserve"> suoriutumisen valmiuksia ja taitoja sekä tukea elämänhallin</w:t>
      </w:r>
      <w:r w:rsidR="007F40B8">
        <w:t>takykyä</w:t>
      </w:r>
      <w:r w:rsidR="007F40B8" w:rsidRPr="00D15221">
        <w:t>. Tavoitteena on luoda turvallinen ja mahdollisimman kodinomainen asuinympäristö ja tukea lapsen kasvua ja kehitystä ammatillisesta viitekehyksestä.</w:t>
      </w:r>
    </w:p>
    <w:p w14:paraId="0C1BE70E" w14:textId="272C545D" w:rsidR="007F2E8F" w:rsidRDefault="00F57EA9" w:rsidP="007F2E8F">
      <w:pPr>
        <w:spacing w:line="360" w:lineRule="auto"/>
      </w:pPr>
      <w:r w:rsidRPr="00B83F23">
        <w:t>Toiminnassa yhdistyy lastensuojelun ja terveydenhuollon osaaminen. Yksikössä on oma terveydenhuollon tiimi, johon kuuluvat yksikön vastuusairaanhoitaj</w:t>
      </w:r>
      <w:r w:rsidR="00873497">
        <w:t>a</w:t>
      </w:r>
      <w:r w:rsidRPr="00B83F23">
        <w:t xml:space="preserve">n lisäksi ostopalveluna toteuttavat psykologin </w:t>
      </w:r>
      <w:r>
        <w:t xml:space="preserve">sekä </w:t>
      </w:r>
      <w:r w:rsidR="00C37951">
        <w:t>lasten</w:t>
      </w:r>
      <w:r>
        <w:t xml:space="preserve">psykiatrin </w:t>
      </w:r>
      <w:r w:rsidRPr="00B83F23">
        <w:t>palvelut.  Strukturoitu arki, tiivis omaohjaajatyöskentely ja toiminnallisuus arjessa mahdollistavat asiakkaan mahdollisimman ikätasoisen kehityksen turvallisessa kasvuympäristössä. Arkea eletään viikko-ohjelman mukaisesti, joka suunnitellaan lapsen</w:t>
      </w:r>
      <w:r>
        <w:t xml:space="preserve"> </w:t>
      </w:r>
      <w:r w:rsidRPr="00B83F23">
        <w:t>yksilöllisten tarpeiden mukaan. Kodinomaisuuteen ja turvallisen lapsuuden turvaamiseen panostetaan sijoitusaikojen ollessa mahdollisesti pitkiä. Lapse</w:t>
      </w:r>
      <w:r>
        <w:t>n</w:t>
      </w:r>
      <w:r w:rsidRPr="00B83F23">
        <w:t xml:space="preserve"> perusopetus järjestään lähikoulussa joko perus- tai erityisopetuksessa. Jokainen lapsi kohdataan yksilönä hänen omat erityispiirteensä huomioiden.</w:t>
      </w:r>
    </w:p>
    <w:p w14:paraId="1617FED4" w14:textId="4A40DEDF" w:rsidR="0069630D" w:rsidRDefault="00CF14D8" w:rsidP="007F2E8F">
      <w:pPr>
        <w:spacing w:line="360" w:lineRule="auto"/>
      </w:pPr>
      <w:r>
        <w:lastRenderedPageBreak/>
        <w:t>Varpulassa</w:t>
      </w:r>
      <w:r w:rsidR="0069630D">
        <w:t xml:space="preserve"> noudatetaan säännöllistä ruokailurytmiä; aamiainen, lounas, välipala, päivällinen, iltapala. Ruoat valmistetaan yksikössä itse kiertävien ruokalistojen mukaisesti. Kerran viikossa olevassa yhteisöpalaverissa lapset pääsevät esittämään uusia ruokatoiveita. Ruokalistoja laadittaessa on otettu huomioon, että ruoka on monipuolista ja terveellistä. Yöaikaan lapsille on tarvittaessa tarjolla hedelmiä ja leipää. Yksilölliset tarpeet ruokavalion suhteen huomioidaan lapsen hoito- ja kasvatussuunnitelmassa (kuten painonhallinta, erityisruokavaliot). Tarvittaessa lapselle suoritetaan hoitavan tahon kanssa painon seurantaa. Lasten ravitsemusta seurataan ja tarvittaessa käydään keskusteluja terveellisestä ruokavaliosta ja sen merkityksestä. Ohjaajat kirjaavat lapsen ravitsemuksesta </w:t>
      </w:r>
      <w:proofErr w:type="spellStart"/>
      <w:r w:rsidR="0069630D">
        <w:t>DomaCare</w:t>
      </w:r>
      <w:proofErr w:type="spellEnd"/>
      <w:r w:rsidR="0069630D">
        <w:t xml:space="preserve">-asiakastietojärjestelmään. Tarvittaessa </w:t>
      </w:r>
      <w:r w:rsidR="00E76B81">
        <w:t>osaston</w:t>
      </w:r>
      <w:r w:rsidR="0069630D">
        <w:t xml:space="preserve"> vastuusairaanhoitaja on yhteydessä hoitavaan tahoon ravitsemuksellisten ongelmatilanteiden vuoksi, jotta lapsi saa tarvitsemaansa apua esimerkiksi ravitsemusterapeutilta.</w:t>
      </w:r>
      <w:r w:rsidR="00AB59DA">
        <w:t xml:space="preserve"> </w:t>
      </w:r>
      <w:r w:rsidR="00AB59DA" w:rsidRPr="004C102C">
        <w:t>Hyvä ravitsemus on toimintakyvyn edellytys, joka turvaa päivittäisen elämän sujumisen ja parantaa elämänlaatua. Ruokahuollon omavalvontasuunnitelma löytyy yksiköstä sekä sähköisenä versiona I</w:t>
      </w:r>
      <w:r w:rsidR="00AB59DA">
        <w:t>MS -järjestelmästä</w:t>
      </w:r>
      <w:r w:rsidR="00AB59DA" w:rsidRPr="004C102C">
        <w:t xml:space="preserve">.  Suunnitelma päivitetään kerran vuodessa ja tarvittaessa. Henkilökunnalla on hygieniapassit.  </w:t>
      </w:r>
    </w:p>
    <w:p w14:paraId="5B5444E6" w14:textId="518AD224" w:rsidR="009F729E" w:rsidRDefault="00E76B81" w:rsidP="007F2E8F">
      <w:pPr>
        <w:spacing w:line="360" w:lineRule="auto"/>
      </w:pPr>
      <w:r>
        <w:t>Varpulan</w:t>
      </w:r>
      <w:r w:rsidR="00F57EA9" w:rsidRPr="00B83F23">
        <w:t xml:space="preserve"> toiminta-ajatus pohjaa selkeään, turvalliseen ja ennakoitavissa olevaan arkeen sekä vastavuoroiseen kohtaamiseen sijoitetun lapsen ja hänen perheensä kanssa. Keskeisenä työvälineenä käytetään </w:t>
      </w:r>
      <w:proofErr w:type="spellStart"/>
      <w:r w:rsidR="00F57EA9" w:rsidRPr="00B83F23">
        <w:t>omaohjaajuutta</w:t>
      </w:r>
      <w:proofErr w:type="spellEnd"/>
      <w:r w:rsidR="00F57EA9" w:rsidRPr="00B83F23">
        <w:t xml:space="preserve">. </w:t>
      </w:r>
      <w:r w:rsidR="007F40B8" w:rsidRPr="007F40B8">
        <w:t>Omaohjaajatyöskentely</w:t>
      </w:r>
      <w:r w:rsidR="007F40B8">
        <w:t xml:space="preserve">ä </w:t>
      </w:r>
      <w:r w:rsidR="007F40B8" w:rsidRPr="007F40B8">
        <w:t>tukee yksilöllinen hoito- ja kasvatussuunnitelma, joka pohjautuu lapsen asiakassuunnitelmaan. Työmme lähtökohtana on lapsen ja hänen läheistensä kuuleminen, kunnioittava ja aito kohtaaminen, osallisuuden tukeminen ja yksilöllisyyden huomioiminen</w:t>
      </w:r>
      <w:r w:rsidR="007F40B8">
        <w:t xml:space="preserve">. </w:t>
      </w:r>
      <w:r w:rsidR="00F57EA9" w:rsidRPr="00B83F23">
        <w:t>Omaohjaaja on sijoitetun lapsen arjen asiantuntija sijaishuollossa ja hän työskentelee lapsen kanssa tiiviisti käyttäen erilaisia menetelmiä (esimerkiksi Lapset puheeksi, ART). Vanhemmat nähdään lapsensa asiantuntijoina. Teemme tiivistä yhteistyötä lasten vanhempien kanssa ja tuemme vanhempia vanhemmuudessa. Vanhemmat otetaan mukaan lapsen kuntoutusprosessin ja kaikkiin lasta koskeviin asioihin, esimerkiksi: arki, suunnitelmat ja mahdolliset rajoitustoimenpiteet.</w:t>
      </w:r>
      <w:r w:rsidR="00EC6B4D">
        <w:t xml:space="preserve"> </w:t>
      </w:r>
    </w:p>
    <w:p w14:paraId="5AB8048B" w14:textId="22DF2BEA" w:rsidR="0069630D" w:rsidRDefault="007F40B8" w:rsidP="007F2E8F">
      <w:pPr>
        <w:spacing w:line="360" w:lineRule="auto"/>
      </w:pPr>
      <w:r>
        <w:t>Lasten vapaa-ajan toiminta järjestetään</w:t>
      </w:r>
      <w:r w:rsidRPr="007F40B8">
        <w:t xml:space="preserve"> </w:t>
      </w:r>
      <w:r>
        <w:t>yksilöllisesti ja lapsen omat toiveet otetaan huomioon. Lapsia rohkaistaan ja tuetaan itselleen mielekkääseen harrastustoimintaan. Lasten harrastustoiminnan kustannukset maksetaan ja lapsia kuljetetaan harrastuksiin yksikön toimesta. Lapset voivat käydä harrastamassa muun muassa jalkapalloa, uintia, sulkapalloa sekä telinevoimistelua. Kirjastossa käydään lähes viikoittain ja yksikön viereen pysähtyy kirjastoauto kerran viikossa. Yksikössä toteutetaan myös leipomista, yhteisiä pelihetkiä ja retkiä. Yksikön lähialueelta löytyy mainiot kalastus- ja ulkoilumahdollisuudet</w:t>
      </w:r>
      <w:r w:rsidR="00EC6B4D">
        <w:t xml:space="preserve">. </w:t>
      </w:r>
      <w:r>
        <w:t>Yksiköstä ulkoillaan päivittäin ja viikonloppuisin tehdään retkiä lähistölle. Loma-aikoina teemme pidempiä retkiä tai yön yli reissuja</w:t>
      </w:r>
      <w:r w:rsidR="00B718C4">
        <w:t xml:space="preserve"> lasten toivomat kohteet huomioiden. </w:t>
      </w:r>
      <w:r w:rsidR="00EC6B4D">
        <w:t xml:space="preserve">Yksikön omista tiloissa on myös harrastetila ja aistihuone, joita hyödynnetään työskentelyssä. </w:t>
      </w:r>
      <w:r w:rsidR="00ED1DF5" w:rsidRPr="00ED1DF5">
        <w:t xml:space="preserve">Harrastetilassa on mahdollista askarrella, maalata, pelata Playstationilla, soittaa erilaisia soittimia tai lukea kirjaa säkkituolissa. Aistihuoneessa on mahdollista </w:t>
      </w:r>
      <w:r w:rsidR="00ED1DF5" w:rsidRPr="00ED1DF5">
        <w:lastRenderedPageBreak/>
        <w:t>rauhoittua ja rentoutua sekä harjoitella tunnesäätelyä sekä vahvistaa itsetuntemusta rauhoittavia aistielämyksiä hyödyntäen.</w:t>
      </w:r>
    </w:p>
    <w:p w14:paraId="550C9556" w14:textId="64988C6C" w:rsidR="007F2E8F" w:rsidRPr="002F62AD" w:rsidRDefault="00E76B81" w:rsidP="007F2E8F">
      <w:pPr>
        <w:spacing w:line="360" w:lineRule="auto"/>
      </w:pPr>
      <w:r>
        <w:t>Varpulassa</w:t>
      </w:r>
      <w:r w:rsidR="0069630D">
        <w:t xml:space="preserve"> </w:t>
      </w:r>
      <w:r w:rsidR="0069630D" w:rsidRPr="009F729E">
        <w:t xml:space="preserve">erityisosaamista on hankittu ja </w:t>
      </w:r>
      <w:r w:rsidR="0069630D">
        <w:t>suunnitelmallisesti kouluttaudutaan lisää</w:t>
      </w:r>
      <w:r w:rsidR="0069630D" w:rsidRPr="009F729E">
        <w:t xml:space="preserve"> </w:t>
      </w:r>
      <w:r w:rsidR="0069630D">
        <w:t>muun muassa</w:t>
      </w:r>
      <w:r w:rsidR="0069630D" w:rsidRPr="009F729E">
        <w:t xml:space="preserve"> autismin kirjo</w:t>
      </w:r>
      <w:r w:rsidR="0069630D">
        <w:t>o</w:t>
      </w:r>
      <w:r w:rsidR="0069630D" w:rsidRPr="009F729E">
        <w:t>n, neuropsykiatrisen osaamis</w:t>
      </w:r>
      <w:r w:rsidR="0069630D">
        <w:t>e</w:t>
      </w:r>
      <w:r w:rsidR="0069630D" w:rsidRPr="009F729E">
        <w:t>en, haastavan käyttäytymisen kohtaamise</w:t>
      </w:r>
      <w:r w:rsidR="0069630D">
        <w:t>e</w:t>
      </w:r>
      <w:r w:rsidR="0069630D" w:rsidRPr="009F729E">
        <w:t>n, dialogisen ohjaukse</w:t>
      </w:r>
      <w:r w:rsidR="0069630D">
        <w:t>e</w:t>
      </w:r>
      <w:r w:rsidR="0069630D" w:rsidRPr="009F729E">
        <w:t>n ja puhetta tukevien kommunikaatiomenetelmi</w:t>
      </w:r>
      <w:r w:rsidR="0069630D">
        <w:t>in</w:t>
      </w:r>
      <w:r w:rsidR="0069630D" w:rsidRPr="009F729E">
        <w:t xml:space="preserve"> sekä traumatyöskentely</w:t>
      </w:r>
      <w:r w:rsidR="0069630D">
        <w:t>yn,</w:t>
      </w:r>
      <w:r w:rsidR="0069630D" w:rsidRPr="009F729E">
        <w:t xml:space="preserve"> ART -menetelmä</w:t>
      </w:r>
      <w:r w:rsidR="0069630D">
        <w:t>än sekä L</w:t>
      </w:r>
      <w:r w:rsidR="0069630D" w:rsidRPr="009F729E">
        <w:t xml:space="preserve">apset puheeksi </w:t>
      </w:r>
      <w:r w:rsidR="0069630D">
        <w:t>-menetelmään.</w:t>
      </w:r>
      <w:r>
        <w:t xml:space="preserve"> Taim</w:t>
      </w:r>
      <w:r w:rsidR="009A1150">
        <w:t>essa</w:t>
      </w:r>
      <w:r>
        <w:t xml:space="preserve"> osastolla työskentelee 4 neuropsykiatrista valmentajaa ja Verso</w:t>
      </w:r>
      <w:r w:rsidR="009A1150">
        <w:t xml:space="preserve">ssa </w:t>
      </w:r>
      <w:r>
        <w:t xml:space="preserve">2. </w:t>
      </w:r>
    </w:p>
    <w:p w14:paraId="5708D7CD" w14:textId="55D12F33" w:rsidR="00F57EA9" w:rsidRPr="007F2E8F" w:rsidRDefault="00F57EA9" w:rsidP="007F2E8F">
      <w:pPr>
        <w:spacing w:line="360" w:lineRule="auto"/>
      </w:pPr>
      <w:r w:rsidRPr="006110D3">
        <w:rPr>
          <w:rFonts w:cs="Arial"/>
        </w:rPr>
        <w:t xml:space="preserve">Hoivatien omistajayhteisöt ovat </w:t>
      </w:r>
      <w:hyperlink r:id="rId12" w:tgtFrame="_blank" w:history="1">
        <w:r w:rsidRPr="006110D3">
          <w:rPr>
            <w:rStyle w:val="Hyperlinkki"/>
            <w:rFonts w:cs="Arial"/>
            <w:color w:val="auto"/>
          </w:rPr>
          <w:t xml:space="preserve">Nuorten Ystävät </w:t>
        </w:r>
      </w:hyperlink>
      <w:r w:rsidRPr="006110D3">
        <w:rPr>
          <w:rFonts w:cs="Arial"/>
        </w:rPr>
        <w:t>ja </w:t>
      </w:r>
      <w:hyperlink r:id="rId13" w:tgtFrame="_blank" w:history="1">
        <w:r w:rsidRPr="006110D3">
          <w:rPr>
            <w:rStyle w:val="Hyperlinkki"/>
            <w:rFonts w:cs="Arial"/>
            <w:color w:val="auto"/>
          </w:rPr>
          <w:t>ODL</w:t>
        </w:r>
      </w:hyperlink>
      <w:r w:rsidRPr="006110D3">
        <w:rPr>
          <w:rFonts w:cs="Arial"/>
        </w:rPr>
        <w:t>. Molemmilla toimijoilla on yli sadan vuoden kokemus. Hoivatien arvopohja nojaa sen omistavien yhteisöjen arvoihin ja toimintakulttuureihin. Hoivatien tuotto käytetään omistajayhteisöjen kautta tukea tarvitsevien auttamiseen.</w:t>
      </w:r>
    </w:p>
    <w:p w14:paraId="094BB5B5" w14:textId="4BA29302" w:rsidR="00F57EA9" w:rsidRPr="006110D3" w:rsidRDefault="00F57EA9" w:rsidP="006110D3">
      <w:pPr>
        <w:pStyle w:val="NormaaliWWW"/>
        <w:shd w:val="clear" w:color="auto" w:fill="FFFFFF"/>
        <w:spacing w:before="240" w:after="240" w:line="276" w:lineRule="auto"/>
        <w:rPr>
          <w:rFonts w:ascii="Arial" w:hAnsi="Arial" w:cs="Arial"/>
        </w:rPr>
      </w:pPr>
      <w:r w:rsidRPr="006110D3">
        <w:rPr>
          <w:rFonts w:ascii="Arial" w:hAnsi="Arial" w:cs="Arial"/>
        </w:rPr>
        <w:t>Hoivatien toimintaperiaatteet eli Hoivatien tapa toimia</w:t>
      </w:r>
      <w:r w:rsidR="006110D3">
        <w:rPr>
          <w:rFonts w:ascii="Arial" w:hAnsi="Arial" w:cs="Arial"/>
        </w:rPr>
        <w:t>:</w:t>
      </w:r>
    </w:p>
    <w:p w14:paraId="38869940" w14:textId="77777777" w:rsidR="00F57EA9" w:rsidRPr="006110D3" w:rsidRDefault="00F57EA9" w:rsidP="006110D3">
      <w:pPr>
        <w:pStyle w:val="NormaaliWWW"/>
        <w:shd w:val="clear" w:color="auto" w:fill="FFFFFF"/>
        <w:spacing w:before="240" w:after="240" w:line="276" w:lineRule="auto"/>
        <w:rPr>
          <w:rFonts w:ascii="Arial" w:hAnsi="Arial" w:cs="Arial"/>
        </w:rPr>
      </w:pPr>
      <w:r w:rsidRPr="006110D3">
        <w:rPr>
          <w:rFonts w:ascii="Arial" w:hAnsi="Arial" w:cs="Arial"/>
        </w:rPr>
        <w:t>• Hoivatien tehtävänä on tuottaa vaikuttavia sosiaalipalveluita voimassa olevaa lainsäädäntöä ja viranomaismääräyksiä noudattaen.</w:t>
      </w:r>
    </w:p>
    <w:p w14:paraId="1EB20471" w14:textId="77777777" w:rsidR="00F57EA9" w:rsidRPr="006110D3" w:rsidRDefault="00F57EA9" w:rsidP="006110D3">
      <w:pPr>
        <w:pStyle w:val="NormaaliWWW"/>
        <w:shd w:val="clear" w:color="auto" w:fill="FFFFFF"/>
        <w:spacing w:before="240" w:after="240" w:line="276" w:lineRule="auto"/>
        <w:rPr>
          <w:rFonts w:ascii="Arial" w:hAnsi="Arial" w:cs="Arial"/>
        </w:rPr>
      </w:pPr>
      <w:r w:rsidRPr="006110D3">
        <w:rPr>
          <w:rFonts w:ascii="Arial" w:hAnsi="Arial" w:cs="Arial"/>
        </w:rPr>
        <w:t>• Ymmärrämme asiakkaidemme odotukset, tarpeet ja vaatimukset ja täytämme ne tuottamalla asiakkaille vaikuttavia palveluita.</w:t>
      </w:r>
    </w:p>
    <w:p w14:paraId="2E6134E0" w14:textId="77777777" w:rsidR="00F57EA9" w:rsidRPr="006110D3" w:rsidRDefault="00F57EA9" w:rsidP="006110D3">
      <w:pPr>
        <w:pStyle w:val="NormaaliWWW"/>
        <w:shd w:val="clear" w:color="auto" w:fill="FFFFFF"/>
        <w:spacing w:before="240" w:after="240" w:line="276" w:lineRule="auto"/>
        <w:rPr>
          <w:rFonts w:ascii="Arial" w:hAnsi="Arial" w:cs="Arial"/>
        </w:rPr>
      </w:pPr>
      <w:r w:rsidRPr="006110D3">
        <w:rPr>
          <w:rFonts w:ascii="Arial" w:hAnsi="Arial" w:cs="Arial"/>
        </w:rPr>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62363656" w14:textId="77777777" w:rsidR="00F57EA9" w:rsidRPr="006110D3" w:rsidRDefault="00F57EA9" w:rsidP="006110D3">
      <w:pPr>
        <w:pStyle w:val="NormaaliWWW"/>
        <w:shd w:val="clear" w:color="auto" w:fill="FFFFFF"/>
        <w:spacing w:before="240" w:after="240" w:line="276" w:lineRule="auto"/>
        <w:rPr>
          <w:rFonts w:ascii="Arial" w:hAnsi="Arial" w:cs="Arial"/>
        </w:rPr>
      </w:pPr>
      <w:r w:rsidRPr="006110D3">
        <w:rPr>
          <w:rFonts w:ascii="Arial" w:hAnsi="Arial" w:cs="Arial"/>
        </w:rPr>
        <w:t>• 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2391D673" w14:textId="730F7B03" w:rsidR="007F2E8F" w:rsidRDefault="00F57EA9" w:rsidP="007F2E8F">
      <w:pPr>
        <w:pStyle w:val="NormaaliWWW"/>
        <w:shd w:val="clear" w:color="auto" w:fill="FFFFFF"/>
        <w:spacing w:before="240" w:beforeAutospacing="0" w:after="240" w:afterAutospacing="0" w:line="276" w:lineRule="auto"/>
        <w:rPr>
          <w:rFonts w:ascii="Arial" w:hAnsi="Arial" w:cs="Arial"/>
        </w:rPr>
      </w:pPr>
      <w:r w:rsidRPr="006110D3">
        <w:rPr>
          <w:rFonts w:ascii="Arial" w:hAnsi="Arial" w:cs="Arial"/>
        </w:rPr>
        <w:t>• Toimintamme on Hoivatien arvojen mukaista ja ekologisesti, sosiaalisesti ja taloudellisesti vastuullista. Edellytämme vastuullisuutta myös toimittajilta ja yhteistyökumppaneiltamme.</w:t>
      </w:r>
    </w:p>
    <w:p w14:paraId="6B02DC1B" w14:textId="2E424023" w:rsidR="007F2E8F" w:rsidRPr="007F2E8F" w:rsidRDefault="009B028B" w:rsidP="007F2E8F">
      <w:pPr>
        <w:pStyle w:val="NormaaliWWW"/>
        <w:shd w:val="clear" w:color="auto" w:fill="FFFFFF"/>
        <w:spacing w:before="240" w:beforeAutospacing="0" w:after="240" w:afterAutospacing="0" w:line="276" w:lineRule="auto"/>
        <w:rPr>
          <w:rFonts w:ascii="Arial" w:hAnsi="Arial" w:cs="Arial"/>
        </w:rPr>
      </w:pPr>
      <w:r>
        <w:rPr>
          <w:rFonts w:ascii="Arial" w:hAnsi="Arial" w:cs="Arial"/>
        </w:rPr>
        <w:t>Varpulan</w:t>
      </w:r>
      <w:r w:rsidR="007F2E8F" w:rsidRPr="007F2E8F">
        <w:rPr>
          <w:rFonts w:ascii="Arial" w:hAnsi="Arial" w:cs="Arial"/>
        </w:rPr>
        <w:t xml:space="preserve"> arvot:</w:t>
      </w:r>
    </w:p>
    <w:p w14:paraId="67C2F011" w14:textId="633FE8A6" w:rsidR="007F2E8F" w:rsidRPr="007F2E8F" w:rsidRDefault="007F2E8F" w:rsidP="007F2E8F">
      <w:pPr>
        <w:pStyle w:val="NormaaliWWW"/>
        <w:numPr>
          <w:ilvl w:val="0"/>
          <w:numId w:val="52"/>
        </w:numPr>
        <w:shd w:val="clear" w:color="auto" w:fill="FFFFFF"/>
        <w:spacing w:before="240" w:beforeAutospacing="0" w:after="240" w:afterAutospacing="0" w:line="276" w:lineRule="auto"/>
        <w:rPr>
          <w:rFonts w:ascii="Arial" w:hAnsi="Arial" w:cs="Arial"/>
        </w:rPr>
      </w:pPr>
      <w:r w:rsidRPr="007F2E8F">
        <w:rPr>
          <w:rFonts w:ascii="Arial" w:hAnsi="Arial" w:cs="Arial"/>
        </w:rPr>
        <w:t xml:space="preserve">Tavallisten asioiden voima. </w:t>
      </w:r>
      <w:r w:rsidR="009B028B">
        <w:rPr>
          <w:rFonts w:ascii="Arial" w:hAnsi="Arial" w:cs="Arial"/>
        </w:rPr>
        <w:t>Varpula</w:t>
      </w:r>
      <w:r w:rsidRPr="007F2E8F">
        <w:rPr>
          <w:rFonts w:ascii="Arial" w:hAnsi="Arial" w:cs="Arial"/>
        </w:rPr>
        <w:t xml:space="preserve"> on kodinomainen sijaishuollon erityisyksikkö, jossa rutiineilla ja arjen struktuurilla luodaan perusta johdonmukaiselle kasvatustyölle. Tavallinen ja strukturoitu arki kuntouttaa, sekä luo turvallisuuden tunnetta lapselle/nuorelle. Lapsi/nuori on osallisena omassa arjessa, sekä sen suunnittelussa: osallistuu oman viikko-ohjelman tekemiseen, saa vaikuttaa yksikön ruokalistan suunniteluun sekä ruuan valmistukseen, harrastaa ja toteuttaa muutoinkin itseään (mm. sisustaa huonettaan). Arjen onnistumisista iloitaan yhdessä.</w:t>
      </w:r>
    </w:p>
    <w:p w14:paraId="3C80AA8C" w14:textId="7E450D3A" w:rsidR="007F2E8F" w:rsidRPr="007F2E8F" w:rsidRDefault="007F2E8F" w:rsidP="007F2E8F">
      <w:pPr>
        <w:pStyle w:val="NormaaliWWW"/>
        <w:numPr>
          <w:ilvl w:val="0"/>
          <w:numId w:val="52"/>
        </w:numPr>
        <w:shd w:val="clear" w:color="auto" w:fill="FFFFFF"/>
        <w:spacing w:before="240" w:beforeAutospacing="0" w:after="240" w:afterAutospacing="0" w:line="276" w:lineRule="auto"/>
        <w:rPr>
          <w:rFonts w:ascii="Arial" w:hAnsi="Arial" w:cs="Arial"/>
        </w:rPr>
      </w:pPr>
      <w:r w:rsidRPr="007F2E8F">
        <w:rPr>
          <w:rFonts w:ascii="Arial" w:hAnsi="Arial" w:cs="Arial"/>
        </w:rPr>
        <w:t xml:space="preserve">Luottamuksellinen suhde. </w:t>
      </w:r>
      <w:r w:rsidR="009B028B">
        <w:rPr>
          <w:rFonts w:ascii="Arial" w:hAnsi="Arial" w:cs="Arial"/>
        </w:rPr>
        <w:t>Varpulan</w:t>
      </w:r>
      <w:r w:rsidRPr="007F2E8F">
        <w:rPr>
          <w:rFonts w:ascii="Arial" w:hAnsi="Arial" w:cs="Arial"/>
        </w:rPr>
        <w:t xml:space="preserve"> henkilökunta on päässyt hioutumaan yhdessä </w:t>
      </w:r>
      <w:proofErr w:type="spellStart"/>
      <w:r w:rsidRPr="007F2E8F">
        <w:rPr>
          <w:rFonts w:ascii="Arial" w:hAnsi="Arial" w:cs="Arial"/>
        </w:rPr>
        <w:t>nepsy</w:t>
      </w:r>
      <w:proofErr w:type="spellEnd"/>
      <w:r w:rsidRPr="007F2E8F">
        <w:rPr>
          <w:rFonts w:ascii="Arial" w:hAnsi="Arial" w:cs="Arial"/>
        </w:rPr>
        <w:t xml:space="preserve">-osaajiksi. Tiedonkulku pidetään avoimena, asioista keskustellaan yhdessä ja palautetta annetaan rakentavasti työyhteisössä. Luottamuksellista suhdetta työntekijöiden ja </w:t>
      </w:r>
      <w:r w:rsidRPr="007F2E8F">
        <w:rPr>
          <w:rFonts w:ascii="Arial" w:hAnsi="Arial" w:cs="Arial"/>
        </w:rPr>
        <w:lastRenderedPageBreak/>
        <w:t xml:space="preserve">asiakkaiden välillä rakennetaan lämpimällä ja arvostavalla kohtaamisella. Asiakkaan lähiverkoston kanssa luottamusta rakennetaan työn läpinäkyvyydellä, sekä arvostavalla ja välittävällä kohtaamisella. </w:t>
      </w:r>
    </w:p>
    <w:p w14:paraId="2F1B85B1" w14:textId="080824D1" w:rsidR="007F2E8F" w:rsidRPr="007F2E8F" w:rsidRDefault="007F2E8F" w:rsidP="007F2E8F">
      <w:pPr>
        <w:pStyle w:val="NormaaliWWW"/>
        <w:numPr>
          <w:ilvl w:val="0"/>
          <w:numId w:val="52"/>
        </w:numPr>
        <w:shd w:val="clear" w:color="auto" w:fill="FFFFFF"/>
        <w:spacing w:before="240" w:beforeAutospacing="0" w:after="240" w:afterAutospacing="0" w:line="276" w:lineRule="auto"/>
        <w:rPr>
          <w:rFonts w:ascii="Arial" w:hAnsi="Arial" w:cs="Arial"/>
        </w:rPr>
      </w:pPr>
      <w:r w:rsidRPr="007F2E8F">
        <w:rPr>
          <w:rFonts w:ascii="Arial" w:hAnsi="Arial" w:cs="Arial"/>
        </w:rPr>
        <w:t xml:space="preserve">Merkityksellinen suunta. </w:t>
      </w:r>
      <w:r w:rsidR="009B028B">
        <w:rPr>
          <w:rFonts w:ascii="Arial" w:hAnsi="Arial" w:cs="Arial"/>
        </w:rPr>
        <w:t>Varpulassa</w:t>
      </w:r>
      <w:r w:rsidRPr="007F2E8F">
        <w:rPr>
          <w:rFonts w:ascii="Arial" w:hAnsi="Arial" w:cs="Arial"/>
        </w:rPr>
        <w:t xml:space="preserve"> tehdään merkityksellistä työtä kasvun ja kehityksen parissa. Ohjaajat tukevat ja ohjaavat lasta oikean tien löytämisessä. Rakennamme yhdessä lapsen tulevaisuutta käyttäen ammatillisia ohjausmenetelmiä. Merkityksellinen työ lisää työntekijöiden motivaatiota ja työhyvinvointia. Yksikössä tehdyllä kasvatustyöllä on myös yhteiskunnallisia vaikutuksia.</w:t>
      </w:r>
    </w:p>
    <w:p w14:paraId="298A44A5" w14:textId="51300B48" w:rsidR="008D6479" w:rsidRDefault="007F2E8F" w:rsidP="007F2E8F">
      <w:pPr>
        <w:pStyle w:val="NormaaliWWW"/>
        <w:numPr>
          <w:ilvl w:val="0"/>
          <w:numId w:val="52"/>
        </w:numPr>
        <w:shd w:val="clear" w:color="auto" w:fill="FFFFFF"/>
        <w:spacing w:before="240" w:beforeAutospacing="0" w:after="240" w:afterAutospacing="0" w:line="276" w:lineRule="auto"/>
        <w:rPr>
          <w:rFonts w:ascii="Arial" w:hAnsi="Arial" w:cs="Arial"/>
        </w:rPr>
      </w:pPr>
      <w:r w:rsidRPr="007F2E8F">
        <w:rPr>
          <w:rFonts w:ascii="Arial" w:hAnsi="Arial" w:cs="Arial"/>
        </w:rPr>
        <w:t xml:space="preserve">Vaikuttava työ. </w:t>
      </w:r>
      <w:r w:rsidR="009B028B">
        <w:rPr>
          <w:rFonts w:ascii="Arial" w:hAnsi="Arial" w:cs="Arial"/>
        </w:rPr>
        <w:t>Varpulassa</w:t>
      </w:r>
      <w:r w:rsidRPr="007F2E8F">
        <w:rPr>
          <w:rFonts w:ascii="Arial" w:hAnsi="Arial" w:cs="Arial"/>
        </w:rPr>
        <w:t xml:space="preserve"> työ on läpinäkyvää ja tavoitteellista tukien lapsen kasvua ja kehitystä. Lapseen positiivisesti vaikuttava työ tukee lapsen asemaa osallisena aikuisena myönteisesti yhteiskuntaan. Osallistava työote </w:t>
      </w:r>
      <w:r w:rsidR="009B028B">
        <w:rPr>
          <w:rFonts w:ascii="Arial" w:hAnsi="Arial" w:cs="Arial"/>
        </w:rPr>
        <w:t>Varpulassa</w:t>
      </w:r>
      <w:r w:rsidRPr="007F2E8F">
        <w:rPr>
          <w:rFonts w:ascii="Arial" w:hAnsi="Arial" w:cs="Arial"/>
        </w:rPr>
        <w:t xml:space="preserve"> on arkipäivää ja lapsi oppii toimimaan yhteisön jäsenenä ja tuomaan oman mielipiteensä esille.</w:t>
      </w:r>
    </w:p>
    <w:p w14:paraId="23F99545" w14:textId="7199178A" w:rsidR="00F57EA9" w:rsidRPr="008D6479" w:rsidRDefault="007F2E8F" w:rsidP="007F2E8F">
      <w:pPr>
        <w:pStyle w:val="NormaaliWWW"/>
        <w:numPr>
          <w:ilvl w:val="0"/>
          <w:numId w:val="52"/>
        </w:numPr>
        <w:shd w:val="clear" w:color="auto" w:fill="FFFFFF"/>
        <w:spacing w:before="240" w:beforeAutospacing="0" w:after="240" w:afterAutospacing="0" w:line="276" w:lineRule="auto"/>
        <w:rPr>
          <w:rFonts w:ascii="Arial" w:hAnsi="Arial" w:cs="Arial"/>
        </w:rPr>
      </w:pPr>
      <w:r w:rsidRPr="008D6479">
        <w:rPr>
          <w:rFonts w:ascii="Arial" w:hAnsi="Arial" w:cs="Arial"/>
        </w:rPr>
        <w:t xml:space="preserve">Vastuu huomisesta. </w:t>
      </w:r>
      <w:r w:rsidR="009B028B">
        <w:rPr>
          <w:rFonts w:ascii="Arial" w:hAnsi="Arial" w:cs="Arial"/>
        </w:rPr>
        <w:t>Varpulassa</w:t>
      </w:r>
      <w:r w:rsidRPr="008D6479">
        <w:rPr>
          <w:rFonts w:ascii="Arial" w:hAnsi="Arial" w:cs="Arial"/>
        </w:rPr>
        <w:t xml:space="preserve"> vastuu huomisesta näkyy jokapäiväisessä toiminnassa tavoitteiden asettamisena ja työskentelynä niitä kohti. Tavoitteita asetetaan niin työyhteisössä, omaohjaajatyöskentelyssä kuin ryhmä- ja yksilö tasoisesti. Työyhteisön tavoitteena on luoda luottamuksellinen suhde lapseen ja hänen lähipiiriinsä, koska se edistää hyvää yhteistyötä huoltajan ja sijaishuollon välillä. Luottamuksellinen suhde ja avoin vuorovaikutus edesauttaa myös lapsen kiinnittymistä sijaishuoltopaikkaan ja se tukee myös huoltajaa kasvatustehtävässään.</w:t>
      </w:r>
    </w:p>
    <w:p w14:paraId="4C7FC11B" w14:textId="77777777" w:rsidR="008C0AD2" w:rsidRPr="00D55226" w:rsidRDefault="008C0AD2" w:rsidP="0059558F">
      <w:pPr>
        <w:pStyle w:val="Otsikko1"/>
      </w:pPr>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EA5BF4B" w14:textId="37A89A4E" w:rsidR="00CB7B15" w:rsidRDefault="00CB7B15" w:rsidP="00087309">
      <w:pPr>
        <w:rPr>
          <w:color w:val="FF0000"/>
        </w:rPr>
      </w:pPr>
    </w:p>
    <w:p w14:paraId="5FA9D5E5" w14:textId="77777777" w:rsidR="00CB7B15" w:rsidRDefault="00CB7B15" w:rsidP="00087309">
      <w:r>
        <w:t xml:space="preserve">Sosiaalihuoltolain 47 §:n mukaan sosiaalihuollon toimintayksikön tai muun toimintakokonaisuudesta vastaavan tahon on laadittava omavalvontasuunnitelma sosiaalihuollon laadun, turvallisuuden ja asianmukaisuuden varmistamiseksi. Suunnitelma on pidettävä julkisesti nähtävänä, sen toteutumista on seurattava säännöllisesti ja toimintaa on kehitettävä asiakkailta sekä toimintayksikön henkilöstöltä säännöllisesti kerättävän palautteen perusteella. </w:t>
      </w:r>
    </w:p>
    <w:p w14:paraId="5A347821" w14:textId="03DA1024" w:rsidR="00CB7B15" w:rsidRDefault="00CB7B15" w:rsidP="00087309">
      <w:pPr>
        <w:rPr>
          <w:color w:val="FF0000"/>
        </w:rPr>
      </w:pPr>
      <w:r>
        <w:t>Omavalvontasuunnitelma laaditaan toimintayksikön/palvelusta vastaavan esihenkilön ja henkilökunnan yhteistyönä. Myös asiakkaat ja omaiset voivat mahdollisuuksiensa mukaan osallistua omavalvonnan suunnitteluun. Omavalvonnan toimeenpanoa tukee, jos eri osa-alueille nimetään omat vastuuhenkilöt.</w:t>
      </w:r>
    </w:p>
    <w:p w14:paraId="355CD03C" w14:textId="56570CE5" w:rsidR="008C0AD2" w:rsidRPr="00D27157" w:rsidRDefault="009B028B" w:rsidP="00D27157">
      <w:pPr>
        <w:rPr>
          <w:i/>
          <w:iCs/>
          <w:color w:val="000000" w:themeColor="text1"/>
        </w:rPr>
      </w:pPr>
      <w:r>
        <w:rPr>
          <w:iCs/>
        </w:rPr>
        <w:t>Varpulan</w:t>
      </w:r>
      <w:r w:rsidR="00D27157" w:rsidRPr="00D27157">
        <w:rPr>
          <w:iCs/>
        </w:rPr>
        <w:t xml:space="preserve"> </w:t>
      </w:r>
      <w:r w:rsidR="008C0AD2" w:rsidRPr="00B5049A">
        <w:t xml:space="preserve">omavalvontasuunnitelma on osa Hoivatie Oy:n </w:t>
      </w:r>
      <w:r w:rsidR="008C0AD2" w:rsidRPr="00D27157">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D27157">
        <w:rPr>
          <w:color w:val="000000" w:themeColor="text1"/>
        </w:rPr>
        <w:t>Omavalvontaohjelma ja s</w:t>
      </w:r>
      <w:r w:rsidR="008C0AD2" w:rsidRPr="00D27157">
        <w:rPr>
          <w:color w:val="000000" w:themeColor="text1"/>
        </w:rPr>
        <w:t>eurantahavain</w:t>
      </w:r>
      <w:r w:rsidR="00D76D3F" w:rsidRPr="00D27157">
        <w:rPr>
          <w:color w:val="000000" w:themeColor="text1"/>
        </w:rPr>
        <w:t xml:space="preserve">toraportti </w:t>
      </w:r>
      <w:r w:rsidR="008C0AD2" w:rsidRPr="00D27157">
        <w:rPr>
          <w:color w:val="000000" w:themeColor="text1"/>
        </w:rPr>
        <w:t xml:space="preserve">julkaistaan Hoivatien verkkosivulla kohdassa </w:t>
      </w:r>
      <w:r w:rsidR="008C0AD2" w:rsidRPr="00D27157">
        <w:rPr>
          <w:i/>
          <w:iCs/>
          <w:color w:val="000000" w:themeColor="text1"/>
        </w:rPr>
        <w:t>Laatu ja vastuullisuus.</w:t>
      </w:r>
    </w:p>
    <w:p w14:paraId="4E239BE9" w14:textId="6A24E49C" w:rsidR="00D27157" w:rsidRDefault="00D27157" w:rsidP="00D27157">
      <w:pPr>
        <w:spacing w:line="276" w:lineRule="auto"/>
      </w:pPr>
      <w:r>
        <w:t xml:space="preserve">Omavalvontasuunnitelman suunnittelusta, seurannasta sekä hyväksynnästä vastaa palveluvastaava Tiina </w:t>
      </w:r>
      <w:r w:rsidR="009B028B">
        <w:t>Säkkinen</w:t>
      </w:r>
      <w:r>
        <w:t xml:space="preserve"> yhdessä palvelujohtaja Riitta Rämön kanssa.</w:t>
      </w:r>
      <w:r w:rsidR="00FD4CEA">
        <w:t xml:space="preserve"> Lääkehoidon omavalvonnasta vastaa vastuusairaanhoitaja</w:t>
      </w:r>
      <w:r w:rsidR="009B028B">
        <w:t>t</w:t>
      </w:r>
      <w:r w:rsidR="00B3567C">
        <w:t xml:space="preserve"> Hanna Kähkönen ja Salla Tuokkola</w:t>
      </w:r>
      <w:r w:rsidR="00FD4CEA">
        <w:t xml:space="preserve">. Puhtaanapidon ja elintarvikehygienian omavalvonnasta vastaa </w:t>
      </w:r>
      <w:r w:rsidR="009B028B">
        <w:t>ohjaajat</w:t>
      </w:r>
      <w:r w:rsidR="002E5F88">
        <w:t xml:space="preserve"> Oskari Huotari.</w:t>
      </w:r>
      <w:r w:rsidR="009B028B">
        <w:t xml:space="preserve"> </w:t>
      </w:r>
      <w:r w:rsidR="00FD4CEA">
        <w:t xml:space="preserve">Turvallisuusasioista vastaa </w:t>
      </w:r>
      <w:r w:rsidR="00FD4CEA">
        <w:lastRenderedPageBreak/>
        <w:t xml:space="preserve">palveluvastaava Tiina </w:t>
      </w:r>
      <w:r w:rsidR="009B028B">
        <w:t>Säkkinen</w:t>
      </w:r>
      <w:r w:rsidR="00FD4CEA">
        <w:t xml:space="preserve"> ja turvallisuuskoordinaattorit tiimivastaava Sanna Pitkänen</w:t>
      </w:r>
      <w:r w:rsidR="009B028B">
        <w:t xml:space="preserve"> ja Maija-Leena Merenheimo sekä</w:t>
      </w:r>
      <w:r w:rsidR="00FD4CEA">
        <w:t xml:space="preserve"> ohjaajat Elias </w:t>
      </w:r>
      <w:proofErr w:type="spellStart"/>
      <w:r w:rsidR="00FD4CEA">
        <w:t>Ylitervo</w:t>
      </w:r>
      <w:proofErr w:type="spellEnd"/>
      <w:r w:rsidR="00FD4CEA">
        <w:t xml:space="preserve"> ja Sanna Alanko. Ympäristöasioista vastaa ohjaaja</w:t>
      </w:r>
      <w:r w:rsidR="009B028B">
        <w:t>t</w:t>
      </w:r>
      <w:r w:rsidR="00FD4CEA">
        <w:t xml:space="preserve"> Minna Ojala</w:t>
      </w:r>
      <w:r w:rsidR="009B028B">
        <w:t xml:space="preserve"> ja Minna Maanselkä.</w:t>
      </w:r>
    </w:p>
    <w:p w14:paraId="0FBE5561" w14:textId="04288FE3" w:rsidR="00D27157" w:rsidRDefault="00D27157" w:rsidP="00D27157">
      <w:pPr>
        <w:spacing w:line="276" w:lineRule="auto"/>
      </w:pPr>
      <w:r w:rsidRPr="00D423EB">
        <w:t xml:space="preserve">Omavalvontasuunnitelma laaditaan toimintayksikön/palvelusta vastaavan esimiehen ja henkilökunnan yhteistyönä. Omavalvonnan eri osa-alueilla voi olla myös omat vastuuhenkilöt.  </w:t>
      </w:r>
      <w:r w:rsidR="002E5F88">
        <w:t>Varpulan</w:t>
      </w:r>
      <w:r w:rsidRPr="00D423EB">
        <w:t xml:space="preserve"> omavalvontasuunnitelman laadintaan ovat osallistuneet </w:t>
      </w:r>
      <w:r w:rsidR="002E5F88">
        <w:t>Varpulan</w:t>
      </w:r>
      <w:r w:rsidRPr="00D423EB">
        <w:t xml:space="preserve"> hoito- ja kasvatushenkilöstö palveluvastaavan lisäksi. </w:t>
      </w:r>
      <w:r>
        <w:t xml:space="preserve">Henkilöstö on ollut mukana keskustelemassa omavalvontasuunnitelman eri teemoista. </w:t>
      </w:r>
    </w:p>
    <w:p w14:paraId="1E1CBDC6" w14:textId="364596A0" w:rsidR="00D27157" w:rsidRDefault="00D27157" w:rsidP="00D27157">
      <w:pPr>
        <w:spacing w:line="276" w:lineRule="auto"/>
      </w:pPr>
      <w:r w:rsidRPr="00B83F23">
        <w:t xml:space="preserve">Omavalvontasuunnitelma päivitetään, kun toiminnassa tapahtuu palvelun laatuun ja asiakasturvallisuuteen liittyviä muutoksia. Henkilöstö osallistuu omavalvonnan toteuttamiseen osana jokapäiväistä työtään. Toimintaa arvioidaan ja kehitetään yksikön henkilökunnan tiimeissä kerran viikossa sekä noin puoli vuosittain </w:t>
      </w:r>
      <w:r w:rsidR="002E5F88">
        <w:t>Varpulan</w:t>
      </w:r>
      <w:r w:rsidRPr="00B83F23">
        <w:t xml:space="preserve"> kehittämispäivillä.  Omavalvontasuunnitelman päivittäminen on palveluvastaavan vuosikellossa ohjelmoituna.</w:t>
      </w:r>
    </w:p>
    <w:p w14:paraId="716D3A26" w14:textId="76A8C75C" w:rsidR="00D2450E" w:rsidRDefault="00D27157" w:rsidP="00D27157">
      <w:pPr>
        <w:spacing w:line="276" w:lineRule="auto"/>
      </w:pPr>
      <w:r w:rsidRPr="00B83F23">
        <w:t xml:space="preserve">Omavalvontasuunnitelmasta vastuussa oleva palveluvastaava tarkastaa suunnitelman ajantasaisuuden kerran vuodessa. Omavalvontasuunnitelman päivittämiseen osallistuu hänen lisäkseen </w:t>
      </w:r>
      <w:r w:rsidR="002E5F88">
        <w:t>Varpulan</w:t>
      </w:r>
      <w:r w:rsidRPr="00B83F23">
        <w:t xml:space="preserve"> hoito- ja kasvatushenkilökunta.  Suunnitelman päivittämisen jälkeen yksikön henkilöstö lukee ja kuittaa sen luetuksi seurantataulukkoon. Palveluvastaava huolehtii, että jokainen lukee päivitetyn omavalvontasuunnitelman.</w:t>
      </w:r>
      <w:r>
        <w:t xml:space="preserve"> </w:t>
      </w:r>
    </w:p>
    <w:p w14:paraId="0E824E75" w14:textId="5276E84E" w:rsidR="00D27157" w:rsidRDefault="00D27157" w:rsidP="00D27157">
      <w:pPr>
        <w:spacing w:line="276" w:lineRule="auto"/>
      </w:pPr>
      <w:r>
        <w:rPr>
          <w:iCs/>
        </w:rPr>
        <w:t>J</w:t>
      </w:r>
      <w:r w:rsidRPr="00D27157">
        <w:rPr>
          <w:iCs/>
        </w:rPr>
        <w:t>okainen työntekijä on velvollinen noudattamaan omavalvontasuunnitelman mukaisia toimintatapoja ja ilmoittamaan mahdollisista poikkeamista tai riskeistä esihenkilölle</w:t>
      </w:r>
      <w:r>
        <w:rPr>
          <w:iCs/>
        </w:rPr>
        <w:t>.</w:t>
      </w:r>
      <w:r w:rsidR="00D2450E">
        <w:rPr>
          <w:iCs/>
        </w:rPr>
        <w:t xml:space="preserve"> </w:t>
      </w:r>
    </w:p>
    <w:p w14:paraId="4B2C86E5" w14:textId="15694A3C" w:rsidR="00D27157" w:rsidRDefault="00D27157" w:rsidP="00D27157">
      <w:pPr>
        <w:spacing w:line="276" w:lineRule="auto"/>
      </w:pPr>
      <w:r>
        <w:t>Omavalvontasuunnitelmaa tarkistettaessa on otettu huomioon saadut asiakaspalautteet lapsilta, heidän läheisiltään, tilaajilta sekä henkilöstöltä. Omavalvontasuunnitelman laatimisessa ja tarkistamisen yhteydessä palveluvastaava tarkistaa myös muiden yksikön toimintaa ohjaavien suunnitelmien ajantasaisuuden.</w:t>
      </w:r>
    </w:p>
    <w:p w14:paraId="69D5DCD6" w14:textId="55EBF957" w:rsidR="00D27157" w:rsidRDefault="00D27157" w:rsidP="00D27157">
      <w:pPr>
        <w:spacing w:line="276" w:lineRule="auto"/>
      </w:pPr>
      <w:r w:rsidRPr="00B83F23">
        <w:t xml:space="preserve">Ajan tasalla oleva omavalvontasuunnitelman </w:t>
      </w:r>
      <w:r>
        <w:t>on</w:t>
      </w:r>
      <w:r w:rsidRPr="00B83F23">
        <w:t xml:space="preserve"> julkisesti nähtävänä yksikössä siten, että asiakkaat, omaiset ja omavalvonnasta kiinnostuneet voivat helposti ja ilman erillistä pyyntöä tutustua siihen. Omavalvontasuunnitelma laitetaan </w:t>
      </w:r>
      <w:r w:rsidR="002E5F88">
        <w:t>osastojen</w:t>
      </w:r>
      <w:r w:rsidRPr="00B83F23">
        <w:t xml:space="preserve"> yhteisiin tiloihi</w:t>
      </w:r>
      <w:r w:rsidR="000F2901">
        <w:t>n</w:t>
      </w:r>
      <w:r w:rsidRPr="00B83F23">
        <w:t xml:space="preserve"> nähtäville. Yksikön omavalvontasuunnitelmasta tulostetaan aina ajantasainen versio päivittämisen jälkeen. Toimistossa suunnitelma säilytetään kaikkien näkyvillä olevassa viranomaiskansiossa, joka on saatavilla ilman erillistä pyyntöä. Sähköinen versio on nähtävillä IMS-järjestelmässä.  </w:t>
      </w:r>
      <w:r>
        <w:t>Omavalvontasuunnitelma löytyy myös yksikön nettisivuilta.</w:t>
      </w:r>
      <w:r w:rsidR="009944DC">
        <w:t xml:space="preserve"> Aiemmat versiot omavalvontasuunnitelmasta ovat tallennettuina IMS-järjestelmään. </w:t>
      </w:r>
    </w:p>
    <w:p w14:paraId="1E94B938" w14:textId="55989332" w:rsidR="009944DC" w:rsidRDefault="009944DC" w:rsidP="00D27157">
      <w:pPr>
        <w:spacing w:line="276" w:lineRule="auto"/>
      </w:pPr>
      <w:r>
        <w:t>Palveluvastaava</w:t>
      </w:r>
      <w:r w:rsidRPr="009944DC">
        <w:t xml:space="preserve"> vastaa siitä, että puitesopimuksen tai asiakaskohtaisen sopimuksen mukainen palvelusisältö toteutuu arjessa ja henkilökunta tuntee sopimuksen vaatimukset. Sopimukset on tallennettua sopimuksenhallintajärjestelmässä, johon</w:t>
      </w:r>
      <w:r>
        <w:t xml:space="preserve"> palveluvastaavalla</w:t>
      </w:r>
      <w:r w:rsidRPr="009944DC">
        <w:t xml:space="preserve"> on pääsy. </w:t>
      </w:r>
      <w:r>
        <w:t>Palveluvastaava</w:t>
      </w:r>
      <w:r w:rsidRPr="009944DC">
        <w:t xml:space="preserve"> varmistaa, että </w:t>
      </w:r>
      <w:r>
        <w:t>henkilökunnalla</w:t>
      </w:r>
      <w:r w:rsidRPr="009944DC">
        <w:t xml:space="preserve"> on määritellyt tehtävänkuvat ja selkeät vastuualueet; tehtävänkuvien ajantasaisuus varmistetaan vuosittaisissa kehityskeskusteluissa. Yksikössä on systemaattinen viikkotiimikäytäntö</w:t>
      </w:r>
      <w:r>
        <w:t xml:space="preserve">, </w:t>
      </w:r>
      <w:r w:rsidRPr="009944DC">
        <w:t>joissa käsitellään palvelun tuottamiseen liittyviä arjen asioita</w:t>
      </w:r>
      <w:r>
        <w:t xml:space="preserve">. Palveluvastaava ja tiimivastaava vetävät viikkotiimit. </w:t>
      </w:r>
      <w:r w:rsidR="001048CF">
        <w:t xml:space="preserve">Tiimimuistiot tallennetaan IMS-järjestelmään ja </w:t>
      </w:r>
      <w:r w:rsidR="00862B54">
        <w:t xml:space="preserve">niihin pyydetään henkilöstöltä lukukuittaus. </w:t>
      </w:r>
      <w:r>
        <w:t>Vuoronvaihdon yhteydessä pidetään raportti, jolloin käydään ajankohtaiset asiat yhdessä läpi. Yksikössä viestitään tiiviisti työyhteisöä koskevissa asioissa.</w:t>
      </w:r>
      <w:r w:rsidR="00514B75">
        <w:t xml:space="preserve"> Palvelun tilaajien ja lapsen läheisten kanssa pidetään tiiviisti yhteyttä ja toimitetaan sopimuksen mukaisesti kuukausittain koosteet. Henkilöstöä koulutetaan </w:t>
      </w:r>
      <w:r w:rsidR="004A5312">
        <w:t>suunnitelmallisesti</w:t>
      </w:r>
      <w:r w:rsidR="00514B75">
        <w:t xml:space="preserve"> yksiköstä nousevien tarpeiden mukaisesti. </w:t>
      </w:r>
    </w:p>
    <w:p w14:paraId="5953BC88" w14:textId="291B39BC" w:rsidR="0015012A" w:rsidRDefault="002E5F88" w:rsidP="00D27157">
      <w:pPr>
        <w:spacing w:line="276" w:lineRule="auto"/>
      </w:pPr>
      <w:r>
        <w:lastRenderedPageBreak/>
        <w:t>Varpulassa</w:t>
      </w:r>
      <w:r w:rsidR="0015012A">
        <w:t xml:space="preserve"> on laadittu, osaksi omavalvontasuunnitelmaa, hyvää kohtelua koskeva suunnitelma. Hyvää kohtelua koskevan suunnitelman laatimisessa on kuultu yksikköön sijoitettuja lapsia ja heille on annettu mahdollisuus osallistua suunnitelman tekemiseen ja se on käyty lasten kanssa läpi yhteisöpalaverissa tai lapsen kanssa yksilöllisesti. Hyvää kohtelua koskeva suunnitelma on saatavilla pyydettäessä ohjaajien toimistosta. Palveluvastaava tai tiimivastaava lähettää suunnitelman tiedoksi lapsen asioista vastaavalle sosiaalityöntekijälle. Hyvän kohtelun suunnitelma päivitetään vuosittain.</w:t>
      </w:r>
    </w:p>
    <w:p w14:paraId="41E73297" w14:textId="77777777" w:rsidR="00D27157" w:rsidRPr="00D27157" w:rsidRDefault="00D27157" w:rsidP="00D27157">
      <w:pPr>
        <w:spacing w:line="276" w:lineRule="auto"/>
        <w:rPr>
          <w:color w:val="FF0000"/>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3F977EB8" w14:textId="3F07BB2E" w:rsidR="008C0AD2" w:rsidRPr="009005A0" w:rsidRDefault="008C0AD2" w:rsidP="009005A0">
      <w:pPr>
        <w:rPr>
          <w:iCs/>
        </w:rPr>
      </w:pPr>
      <w:r w:rsidRPr="009005A0">
        <w:rPr>
          <w:iCs/>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9005A0">
        <w:rPr>
          <w:iCs/>
        </w:rPr>
        <w:t>2–6</w:t>
      </w:r>
      <w:r w:rsidRPr="009005A0">
        <w:rPr>
          <w:iCs/>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577C0756" w:rsidR="008C0AD2" w:rsidRDefault="002E5F88" w:rsidP="0053145F">
      <w:r>
        <w:t>Varpulan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517CC615" w:rsidR="00EA613A" w:rsidRDefault="0015012A" w:rsidP="0053145F">
            <w:r>
              <w:t>Psykiatrian poliklinikalle on haastavaa saada asiakkuutta ja aikoja</w:t>
            </w:r>
          </w:p>
        </w:tc>
        <w:tc>
          <w:tcPr>
            <w:tcW w:w="3209" w:type="dxa"/>
          </w:tcPr>
          <w:p w14:paraId="11242B55" w14:textId="2CFBB66C" w:rsidR="00EA613A" w:rsidRDefault="0015012A" w:rsidP="0053145F">
            <w:r>
              <w:t>Yksikköön on perustettu terveydenhuollon tiimi; vastuusairaanhoitaja, psykologi ja psykiatri, jotka toimivat tukena haastavissa tilanteissa</w:t>
            </w:r>
          </w:p>
        </w:tc>
        <w:tc>
          <w:tcPr>
            <w:tcW w:w="3210" w:type="dxa"/>
          </w:tcPr>
          <w:p w14:paraId="339F0491" w14:textId="41884C44" w:rsidR="00EA613A" w:rsidRDefault="0015012A" w:rsidP="0053145F">
            <w:r>
              <w:t>Palveluvastaava ja vastuusairaanhoitaja</w:t>
            </w:r>
          </w:p>
        </w:tc>
      </w:tr>
      <w:tr w:rsidR="00EA613A" w14:paraId="367ED600" w14:textId="77777777" w:rsidTr="00EA613A">
        <w:tc>
          <w:tcPr>
            <w:tcW w:w="3209" w:type="dxa"/>
          </w:tcPr>
          <w:p w14:paraId="00573A12" w14:textId="46953E6F" w:rsidR="00EA613A" w:rsidRDefault="009005A0" w:rsidP="0053145F">
            <w:r>
              <w:t>Kelan kuntou</w:t>
            </w:r>
            <w:r w:rsidR="000D241C">
              <w:t>tukseen liittyvissä päätöksissä</w:t>
            </w:r>
            <w:r w:rsidR="0015012A">
              <w:t xml:space="preserve"> on pitkät käsittelyajat</w:t>
            </w:r>
          </w:p>
        </w:tc>
        <w:tc>
          <w:tcPr>
            <w:tcW w:w="3209" w:type="dxa"/>
          </w:tcPr>
          <w:p w14:paraId="2D5B8341" w14:textId="7CE4551F" w:rsidR="00EA613A" w:rsidRDefault="0015012A" w:rsidP="0053145F">
            <w:r>
              <w:t>Pyydetään sosiaalityöntekijöitä kiirehtimään Kelasta päätöksiä tarvittaessa, jotta terapiat eivät katkea tai saadaan alkamaan.</w:t>
            </w:r>
          </w:p>
        </w:tc>
        <w:tc>
          <w:tcPr>
            <w:tcW w:w="3210" w:type="dxa"/>
          </w:tcPr>
          <w:p w14:paraId="2AC72FBB" w14:textId="24E29A7B" w:rsidR="00EA613A" w:rsidRDefault="0015012A" w:rsidP="0053145F">
            <w:r>
              <w:t>Palveluvastaava ja vastuusairaanhoitaja</w:t>
            </w:r>
          </w:p>
        </w:tc>
      </w:tr>
      <w:tr w:rsidR="00EA613A" w14:paraId="0C231EA8" w14:textId="77777777" w:rsidTr="00EA613A">
        <w:tc>
          <w:tcPr>
            <w:tcW w:w="3209" w:type="dxa"/>
          </w:tcPr>
          <w:p w14:paraId="3AE49943" w14:textId="77777777" w:rsidR="00EA613A" w:rsidRDefault="00EA613A" w:rsidP="0053145F"/>
        </w:tc>
        <w:tc>
          <w:tcPr>
            <w:tcW w:w="3209" w:type="dxa"/>
          </w:tcPr>
          <w:p w14:paraId="6ED88251" w14:textId="77777777" w:rsidR="00EA613A" w:rsidRDefault="00EA613A" w:rsidP="0053145F"/>
        </w:tc>
        <w:tc>
          <w:tcPr>
            <w:tcW w:w="3210" w:type="dxa"/>
          </w:tcPr>
          <w:p w14:paraId="030C5B9C" w14:textId="77777777" w:rsidR="00EA613A" w:rsidRDefault="00EA613A" w:rsidP="0053145F"/>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599981A4" w14:textId="3678BB27" w:rsidR="008C0AD2" w:rsidRPr="00F108EA"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bookmarkEnd w:id="47"/>
    <w:p w14:paraId="65F60A21" w14:textId="1B42CDE5" w:rsidR="00854DA5" w:rsidRPr="00854DA5" w:rsidRDefault="008C1D15" w:rsidP="00854DA5">
      <w:pPr>
        <w:spacing w:line="276" w:lineRule="auto"/>
      </w:pPr>
      <w:r>
        <w:t xml:space="preserve">Lastensuojelun </w:t>
      </w:r>
      <w:r w:rsidR="00854DA5" w:rsidRPr="00854DA5">
        <w:t xml:space="preserve">asiakas voi tarvita koulun, terveydenhuollon, psykiatrian, kuntoutuksen tai varhaiskasvatuksen palveluja. Jotta palvelukokonaisuudesta muodostuisi asiakkaan kannalta toimiva ja hänen tarpeitaan vastaava, vaaditaan palvelunantajien välistä yhteistyötä, jossa erityisen tärkeää on tiedonkulku eri toimijoiden välillä. </w:t>
      </w:r>
    </w:p>
    <w:p w14:paraId="24CC5632" w14:textId="34EE541B" w:rsidR="0064442E" w:rsidRDefault="002E5F88" w:rsidP="00854DA5">
      <w:pPr>
        <w:spacing w:line="276" w:lineRule="auto"/>
      </w:pPr>
      <w:r>
        <w:lastRenderedPageBreak/>
        <w:t>Varpulasta</w:t>
      </w:r>
      <w:r w:rsidR="00854DA5" w:rsidRPr="00854DA5">
        <w:t xml:space="preserve"> ollaan säännöllisesti yhteydessä sijoittavien kuntien sosiaalityöntekijöihin. Lapsen sosiaalityöntekijälle lähetetään kuukausiraportti kuukauden 5. päivään mennessä, ellei ole sovittu muuta. Asiakassuunnitelmapalaveri pidetään pitkissä sijoituksissa puolivuosittain, lyhyemmissä sijoituksissa</w:t>
      </w:r>
      <w:r w:rsidR="00DB7D85">
        <w:t>,</w:t>
      </w:r>
      <w:r w:rsidR="00854DA5" w:rsidRPr="00854DA5">
        <w:t xml:space="preserve"> </w:t>
      </w:r>
      <w:r w:rsidR="00DB7D85">
        <w:t xml:space="preserve">sekä pitkissä sijoituksessa tarvittaessa, </w:t>
      </w:r>
      <w:r w:rsidR="00854DA5" w:rsidRPr="00854DA5">
        <w:t xml:space="preserve">tiiviimmin. Sosiaalityöntekijään ollaan yhteydessä tarvittaessa ja lapsen tilanteen niin vaatiessa yhteydenpitoa tiivistetään. </w:t>
      </w:r>
    </w:p>
    <w:p w14:paraId="39D03740" w14:textId="123A6197" w:rsidR="00D02B5F" w:rsidRPr="00854DA5" w:rsidRDefault="002E5F88" w:rsidP="00854DA5">
      <w:pPr>
        <w:spacing w:line="276" w:lineRule="auto"/>
      </w:pPr>
      <w:r>
        <w:t>Varpulan</w:t>
      </w:r>
      <w:r w:rsidR="00854DA5" w:rsidRPr="00854DA5">
        <w:t xml:space="preserve"> yhteystyötahoja sosiaalitoimen lisäksi ovat </w:t>
      </w:r>
      <w:r w:rsidR="0064442E">
        <w:t>koulut</w:t>
      </w:r>
      <w:r w:rsidR="00854DA5" w:rsidRPr="00854DA5">
        <w:t>, terveydenhuolto ja terapeutit. Terveydenhuollon kanssa tehtävä yhteistyö tapahtuu pääosin vastuusairaanhoitajan kautta.</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r w:rsidRPr="00E36113">
        <w:rPr>
          <w:rFonts w:eastAsia="Arial" w:cs="Arial"/>
        </w:rPr>
        <w:t>Valmius- ja jatkuvuudenhallinta</w:t>
      </w:r>
      <w:bookmarkEnd w:id="48"/>
      <w:bookmarkEnd w:id="49"/>
      <w:bookmarkEnd w:id="50"/>
    </w:p>
    <w:p w14:paraId="06A06178" w14:textId="2FAEFE86" w:rsidR="00882244" w:rsidRPr="00882244" w:rsidRDefault="002E5F88" w:rsidP="00882244">
      <w:r>
        <w:t>Varpulan</w:t>
      </w:r>
      <w:r w:rsidR="00882244">
        <w:t xml:space="preserve"> valmius- ja jatkuvuudenhallinnasta sekä valmius- ja jatkuvuussuunnitelmasta vastaa Tiina </w:t>
      </w:r>
      <w:r>
        <w:t>Säkkinen</w:t>
      </w:r>
      <w:r w:rsidR="00882244">
        <w:t>, palveluvastaava, 044 7373 261, tiina.</w:t>
      </w:r>
      <w:r>
        <w:t>sakkinen</w:t>
      </w:r>
      <w:r w:rsidR="00882244">
        <w:t>@hoivatie.fi.</w:t>
      </w:r>
    </w:p>
    <w:p w14:paraId="4ECEE801" w14:textId="37505C0E" w:rsidR="0064442E" w:rsidRPr="0064442E" w:rsidRDefault="002E5F88" w:rsidP="0064442E">
      <w:pPr>
        <w:rPr>
          <w:color w:val="FF0000"/>
        </w:rPr>
      </w:pPr>
      <w:r>
        <w:t>Varpulassa</w:t>
      </w:r>
      <w:r w:rsidR="0064442E">
        <w:t xml:space="preserve"> on laadittu valmiussuunnitelma- ja jatkuvuussuunnitelma, joka löytyy yksikön kansiosta IMS-järjestelmästä. Siinä on kuvattu yleisimmät riskitilan</w:t>
      </w:r>
      <w:r w:rsidR="00AA07BE">
        <w:t>t</w:t>
      </w:r>
      <w:r w:rsidR="0064442E">
        <w:t>eet ja toimintatavat. 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2DC93607" w14:textId="3EDC2D89" w:rsidR="008C0AD2" w:rsidRDefault="002E5F88" w:rsidP="00EE1D97">
      <w:pPr>
        <w:rPr>
          <w:i/>
          <w:iCs/>
          <w:color w:val="FF0000"/>
        </w:rPr>
      </w:pPr>
      <w:r>
        <w:t>Varpulan</w:t>
      </w:r>
      <w:r w:rsidR="008C0AD2">
        <w:t xml:space="preserve">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2689"/>
        <w:gridCol w:w="3729"/>
        <w:gridCol w:w="3210"/>
      </w:tblGrid>
      <w:tr w:rsidR="00CA090A" w14:paraId="6B82396E" w14:textId="77777777" w:rsidTr="0064442E">
        <w:tc>
          <w:tcPr>
            <w:tcW w:w="2689" w:type="dxa"/>
            <w:shd w:val="clear" w:color="auto" w:fill="FFFF99"/>
          </w:tcPr>
          <w:p w14:paraId="778E3E46" w14:textId="5016D4C7" w:rsidR="00CA090A" w:rsidRPr="00CA090A" w:rsidRDefault="00CA090A" w:rsidP="00EE1D97">
            <w:pPr>
              <w:rPr>
                <w:b/>
                <w:bCs/>
              </w:rPr>
            </w:pPr>
            <w:r w:rsidRPr="00CA090A">
              <w:rPr>
                <w:b/>
                <w:bCs/>
              </w:rPr>
              <w:t>Tunnistettu riski</w:t>
            </w:r>
          </w:p>
        </w:tc>
        <w:tc>
          <w:tcPr>
            <w:tcW w:w="372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64442E">
        <w:tc>
          <w:tcPr>
            <w:tcW w:w="2689" w:type="dxa"/>
          </w:tcPr>
          <w:p w14:paraId="7DE21A3B" w14:textId="35E722D5" w:rsidR="00CA090A" w:rsidRDefault="0064442E" w:rsidP="00EE1D97">
            <w:r>
              <w:t>Ruokahuol</w:t>
            </w:r>
            <w:r w:rsidR="0029711D">
              <w:t>lon häiriötilanteet</w:t>
            </w:r>
          </w:p>
        </w:tc>
        <w:tc>
          <w:tcPr>
            <w:tcW w:w="3729" w:type="dxa"/>
          </w:tcPr>
          <w:p w14:paraId="66155194" w14:textId="1DD3099C" w:rsidR="00CA090A" w:rsidRDefault="0064442E" w:rsidP="00EE1D97">
            <w:r>
              <w:t>Yksikköön on hankittu erillinen 72h kotivara</w:t>
            </w:r>
          </w:p>
        </w:tc>
        <w:tc>
          <w:tcPr>
            <w:tcW w:w="3210" w:type="dxa"/>
          </w:tcPr>
          <w:p w14:paraId="5AE77640" w14:textId="6B4ECB79" w:rsidR="00CA090A" w:rsidRDefault="0064442E" w:rsidP="00EE1D97">
            <w:r>
              <w:t>Palveluvastaava, turvallisuuskoordinaattorit</w:t>
            </w:r>
          </w:p>
        </w:tc>
      </w:tr>
      <w:tr w:rsidR="00CA090A" w14:paraId="42AEE655" w14:textId="77777777" w:rsidTr="0064442E">
        <w:tc>
          <w:tcPr>
            <w:tcW w:w="2689" w:type="dxa"/>
          </w:tcPr>
          <w:p w14:paraId="1757A32C" w14:textId="48C7503F" w:rsidR="00CA090A" w:rsidRDefault="001E5A66" w:rsidP="00EE1D97">
            <w:r>
              <w:t>Keskeytykset lääkejakelussa</w:t>
            </w:r>
          </w:p>
        </w:tc>
        <w:tc>
          <w:tcPr>
            <w:tcW w:w="3729" w:type="dxa"/>
          </w:tcPr>
          <w:p w14:paraId="181B7F2B" w14:textId="1BC29D6D" w:rsidR="00CA090A" w:rsidRDefault="0064442E" w:rsidP="00EE1D97">
            <w:r>
              <w:t>Yksikköön on hankittu tarpeeksi lääkkeitä kattamaan katkon aikainen lääkehoito</w:t>
            </w:r>
          </w:p>
        </w:tc>
        <w:tc>
          <w:tcPr>
            <w:tcW w:w="3210" w:type="dxa"/>
          </w:tcPr>
          <w:p w14:paraId="71EA403A" w14:textId="2261409C" w:rsidR="00CA090A" w:rsidRDefault="0064442E" w:rsidP="00EE1D97">
            <w:r>
              <w:t>Palveluvastaava, vastuusairaanhoitaja</w:t>
            </w:r>
          </w:p>
        </w:tc>
      </w:tr>
      <w:tr w:rsidR="00CA090A" w14:paraId="0B8BEF2E" w14:textId="77777777" w:rsidTr="0064442E">
        <w:tc>
          <w:tcPr>
            <w:tcW w:w="2689" w:type="dxa"/>
          </w:tcPr>
          <w:p w14:paraId="4AC72F0F" w14:textId="01660328" w:rsidR="00CA090A" w:rsidRDefault="0064442E" w:rsidP="00EE1D97">
            <w:r>
              <w:t>Sähkökatko</w:t>
            </w:r>
          </w:p>
        </w:tc>
        <w:tc>
          <w:tcPr>
            <w:tcW w:w="3729" w:type="dxa"/>
          </w:tcPr>
          <w:p w14:paraId="566526AB" w14:textId="7D688FEE" w:rsidR="00CA090A" w:rsidRDefault="0064442E" w:rsidP="00EE1D97">
            <w:r>
              <w:t>Yksikköön on hankittu varavirtalähteitä medialaitteiden lataamista varten</w:t>
            </w:r>
            <w:r w:rsidR="001E5A66">
              <w:t xml:space="preserve"> sekä paristoilla toimivia lamppuja pimeän aikaa varten. </w:t>
            </w:r>
          </w:p>
        </w:tc>
        <w:tc>
          <w:tcPr>
            <w:tcW w:w="3210" w:type="dxa"/>
          </w:tcPr>
          <w:p w14:paraId="01894E42" w14:textId="2AE6BE04" w:rsidR="00CA090A" w:rsidRDefault="0064442E" w:rsidP="00EE1D97">
            <w:r>
              <w:t>Palveluvastaava, turvallisuuskoordinaattorit</w:t>
            </w:r>
          </w:p>
        </w:tc>
      </w:tr>
      <w:tr w:rsidR="00CA090A" w14:paraId="5A46AE1A" w14:textId="77777777" w:rsidTr="0064442E">
        <w:tc>
          <w:tcPr>
            <w:tcW w:w="2689" w:type="dxa"/>
          </w:tcPr>
          <w:p w14:paraId="126369D8" w14:textId="41ACB8F8" w:rsidR="00CA090A" w:rsidRDefault="001E5A66" w:rsidP="00EE1D97">
            <w:r>
              <w:t>Tulipalo</w:t>
            </w:r>
          </w:p>
        </w:tc>
        <w:tc>
          <w:tcPr>
            <w:tcW w:w="3729" w:type="dxa"/>
          </w:tcPr>
          <w:p w14:paraId="0AE02FF1" w14:textId="1E13E420" w:rsidR="00CA090A" w:rsidRDefault="001E5A66" w:rsidP="00EE1D97">
            <w:r>
              <w:t xml:space="preserve">Yksikössä on säännöllinen palovaroittiminen testaus kiinteistöhuollon toimesta, yksikössä on paloposti, vaahtosammutin sekä sammutuspeite. Henkilöstö on käynyt alkusammutuskurssin. </w:t>
            </w:r>
          </w:p>
        </w:tc>
        <w:tc>
          <w:tcPr>
            <w:tcW w:w="3210" w:type="dxa"/>
          </w:tcPr>
          <w:p w14:paraId="559BEFAD" w14:textId="011126D1" w:rsidR="00CA090A" w:rsidRDefault="001E5A66" w:rsidP="00EE1D97">
            <w:r>
              <w:t>Palveluvastaava, turvallisuuskoordinaattorit, kiinteistöhuolto</w:t>
            </w:r>
          </w:p>
        </w:tc>
      </w:tr>
      <w:tr w:rsidR="00CA090A" w14:paraId="165CAF57" w14:textId="77777777" w:rsidTr="0064442E">
        <w:tc>
          <w:tcPr>
            <w:tcW w:w="2689" w:type="dxa"/>
          </w:tcPr>
          <w:p w14:paraId="64921354" w14:textId="54299932" w:rsidR="00CA090A" w:rsidRDefault="001E5A66" w:rsidP="00EE1D97">
            <w:r>
              <w:t>Henkilöstön sairastumistilanteet</w:t>
            </w:r>
          </w:p>
        </w:tc>
        <w:tc>
          <w:tcPr>
            <w:tcW w:w="3729" w:type="dxa"/>
          </w:tcPr>
          <w:p w14:paraId="52FC6F55" w14:textId="0A14FFFC" w:rsidR="00CA090A" w:rsidRDefault="00606B05" w:rsidP="00EE1D97">
            <w:r>
              <w:t xml:space="preserve">Hoivatiellä on käytössä </w:t>
            </w:r>
            <w:proofErr w:type="spellStart"/>
            <w:r>
              <w:t>Temployer</w:t>
            </w:r>
            <w:proofErr w:type="spellEnd"/>
            <w:r>
              <w:t xml:space="preserve"> järjestelmä, jonka kautta hankitaan tarvittaessa sijaisia työvuoroihin. Hoivatiellä on Oulun seudulla lastensuojelulaitoksissa kaksi kiertävää ohjaajaa, joita voidaan kysyä tarvittaessa töihin. </w:t>
            </w:r>
          </w:p>
        </w:tc>
        <w:tc>
          <w:tcPr>
            <w:tcW w:w="3210" w:type="dxa"/>
          </w:tcPr>
          <w:p w14:paraId="3947E659" w14:textId="26231088" w:rsidR="00CA090A" w:rsidRDefault="00606B05" w:rsidP="00EE1D97">
            <w:r>
              <w:t>Palveluvastaava</w:t>
            </w:r>
          </w:p>
        </w:tc>
      </w:tr>
      <w:tr w:rsidR="00CA090A" w14:paraId="411AB057" w14:textId="77777777" w:rsidTr="0064442E">
        <w:tc>
          <w:tcPr>
            <w:tcW w:w="2689" w:type="dxa"/>
          </w:tcPr>
          <w:p w14:paraId="54E07B79" w14:textId="7C12573D" w:rsidR="00CA090A" w:rsidRDefault="00606B05" w:rsidP="00EE1D97">
            <w:r>
              <w:t>Epidemia, pandemia</w:t>
            </w:r>
          </w:p>
        </w:tc>
        <w:tc>
          <w:tcPr>
            <w:tcW w:w="3729" w:type="dxa"/>
          </w:tcPr>
          <w:p w14:paraId="42EDC552" w14:textId="0D3A38B5" w:rsidR="00CA090A" w:rsidRDefault="00606B05" w:rsidP="00EE1D97">
            <w:r>
              <w:t>Hyvästä hygieniasta huolehtiminen, siivouksen tehostaminen, rokotussuoja, viranomaistiedotteiden seuranta, suojavarustuksen käyttäminen.</w:t>
            </w:r>
          </w:p>
        </w:tc>
        <w:tc>
          <w:tcPr>
            <w:tcW w:w="3210" w:type="dxa"/>
          </w:tcPr>
          <w:p w14:paraId="36B7B800" w14:textId="07F867A2" w:rsidR="00CA090A" w:rsidRDefault="00606B05" w:rsidP="00EE1D97">
            <w:r>
              <w:t>Palveluvastaava, vastuusairaanhoitaja</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lastRenderedPageBreak/>
        <w:t>Palvelujen turvallisuuden ja laadun varmistaminen</w:t>
      </w:r>
      <w:bookmarkEnd w:id="51"/>
      <w:bookmarkEnd w:id="52"/>
      <w:bookmarkEnd w:id="53"/>
      <w:bookmarkEnd w:id="54"/>
      <w:bookmarkEnd w:id="55"/>
      <w:bookmarkEnd w:id="56"/>
    </w:p>
    <w:p w14:paraId="52867B24" w14:textId="341FAA77" w:rsidR="00FE74CC" w:rsidRPr="000D241C" w:rsidRDefault="008C0AD2" w:rsidP="00FE74CC">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32D16B9" w14:textId="5BAC0AEB" w:rsidR="00FE74CC" w:rsidRDefault="002E5F88" w:rsidP="00FE74CC">
      <w:pPr>
        <w:rPr>
          <w:i/>
          <w:iCs/>
          <w:color w:val="FF0000"/>
        </w:rPr>
      </w:pPr>
      <w:bookmarkStart w:id="59" w:name="_Hlk195645024"/>
      <w:r>
        <w:rPr>
          <w:iCs/>
        </w:rPr>
        <w:t>Varpulan</w:t>
      </w:r>
      <w:r w:rsidR="00257C17">
        <w:rPr>
          <w:iCs/>
        </w:rPr>
        <w:t xml:space="preserve"> </w:t>
      </w:r>
      <w:r w:rsidR="00FE74CC">
        <w:t>laatuvaatimukset ja laadunhallinnan toteuttamistavat</w:t>
      </w:r>
      <w:r w:rsidR="004D32A8">
        <w:t>.</w:t>
      </w:r>
    </w:p>
    <w:bookmarkEnd w:id="59"/>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F57EA9">
            <w:pPr>
              <w:pStyle w:val="Luettelokappale"/>
              <w:ind w:left="0"/>
              <w:rPr>
                <w:b/>
                <w:bCs/>
              </w:rPr>
            </w:pPr>
            <w:bookmarkStart w:id="60" w:name="_Hlk195644985"/>
            <w:r w:rsidRPr="00466E2C">
              <w:rPr>
                <w:b/>
                <w:bCs/>
              </w:rPr>
              <w:t>Laatuvaatimus</w:t>
            </w:r>
          </w:p>
        </w:tc>
        <w:tc>
          <w:tcPr>
            <w:tcW w:w="2540" w:type="dxa"/>
            <w:shd w:val="clear" w:color="auto" w:fill="FFFF99"/>
          </w:tcPr>
          <w:p w14:paraId="6E894A9D" w14:textId="77777777" w:rsidR="00FE74CC" w:rsidRPr="00466E2C" w:rsidRDefault="00FE74CC" w:rsidP="00F57EA9">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F57EA9">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F57EA9">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F57EA9">
            <w:pPr>
              <w:pStyle w:val="Luettelokappale"/>
              <w:ind w:left="0"/>
              <w:jc w:val="left"/>
            </w:pPr>
            <w:r>
              <w:t>Turvallisen tavallinen arki</w:t>
            </w:r>
          </w:p>
        </w:tc>
        <w:tc>
          <w:tcPr>
            <w:tcW w:w="2540" w:type="dxa"/>
          </w:tcPr>
          <w:p w14:paraId="64226D72" w14:textId="38BBFE3E" w:rsidR="00FE74CC" w:rsidRDefault="00FE74CC" w:rsidP="00F57EA9">
            <w:pPr>
              <w:pStyle w:val="Luettelokappale"/>
              <w:ind w:left="0"/>
              <w:jc w:val="left"/>
            </w:pPr>
            <w:r>
              <w:t>Yksi</w:t>
            </w:r>
            <w:r w:rsidR="0082730D">
              <w:t>l</w:t>
            </w:r>
            <w:r>
              <w:t>öllinen tuki ja ohjaus</w:t>
            </w:r>
          </w:p>
          <w:p w14:paraId="17CDA361" w14:textId="77777777" w:rsidR="00FE74CC" w:rsidRDefault="00FE74CC" w:rsidP="00F57EA9">
            <w:pPr>
              <w:pStyle w:val="Luettelokappale"/>
              <w:ind w:left="0"/>
              <w:jc w:val="left"/>
            </w:pPr>
          </w:p>
          <w:p w14:paraId="47018878" w14:textId="7FDB6E72" w:rsidR="00FE74CC" w:rsidRDefault="00606B05" w:rsidP="00F57EA9">
            <w:pPr>
              <w:pStyle w:val="Luettelokappale"/>
              <w:ind w:left="0"/>
              <w:jc w:val="left"/>
            </w:pPr>
            <w:r>
              <w:t>Terveellinen</w:t>
            </w:r>
            <w:r w:rsidR="00FE74CC">
              <w:t xml:space="preserve"> ruoka ja viihtyisät tilat</w:t>
            </w:r>
          </w:p>
          <w:p w14:paraId="20DD4155" w14:textId="77777777" w:rsidR="00FE74CC" w:rsidRDefault="00FE74CC" w:rsidP="00F57EA9">
            <w:pPr>
              <w:pStyle w:val="Luettelokappale"/>
              <w:ind w:left="0"/>
              <w:jc w:val="left"/>
            </w:pPr>
          </w:p>
          <w:p w14:paraId="63201645" w14:textId="77777777" w:rsidR="00FE74CC" w:rsidRDefault="00FE74CC" w:rsidP="00F57EA9">
            <w:pPr>
              <w:pStyle w:val="Luettelokappale"/>
              <w:ind w:left="0"/>
              <w:jc w:val="left"/>
            </w:pPr>
            <w:r>
              <w:t>Turvallinen arki ja virikkeellinen ympäristö</w:t>
            </w:r>
          </w:p>
          <w:p w14:paraId="61033E57" w14:textId="77777777" w:rsidR="00FE74CC" w:rsidRDefault="00FE74CC" w:rsidP="00F57EA9">
            <w:pPr>
              <w:pStyle w:val="Luettelokappale"/>
              <w:ind w:left="0"/>
              <w:jc w:val="left"/>
            </w:pPr>
          </w:p>
          <w:p w14:paraId="547B7150" w14:textId="77777777" w:rsidR="00FE74CC" w:rsidRDefault="00FE74CC" w:rsidP="00F57EA9">
            <w:pPr>
              <w:pStyle w:val="Luettelokappale"/>
              <w:ind w:left="0"/>
              <w:jc w:val="left"/>
            </w:pPr>
            <w:r>
              <w:t>Sosiaalisen verkoston ylläpito ja vahvistaminen</w:t>
            </w:r>
          </w:p>
          <w:p w14:paraId="1EB6DE82" w14:textId="77777777" w:rsidR="00FE74CC" w:rsidRDefault="00FE74CC" w:rsidP="00F57EA9">
            <w:pPr>
              <w:pStyle w:val="Luettelokappale"/>
              <w:ind w:left="0"/>
              <w:jc w:val="left"/>
            </w:pPr>
          </w:p>
          <w:p w14:paraId="6882EFE6" w14:textId="77777777" w:rsidR="00FE74CC" w:rsidRDefault="00FE74CC" w:rsidP="00F57EA9">
            <w:pPr>
              <w:pStyle w:val="Luettelokappale"/>
              <w:ind w:left="0"/>
              <w:jc w:val="left"/>
            </w:pPr>
            <w:r>
              <w:t>Osallisuuden ja itsemääräämisoikeuden varmistaminen</w:t>
            </w:r>
          </w:p>
          <w:p w14:paraId="023A401F" w14:textId="77777777" w:rsidR="00FE74CC" w:rsidRDefault="00FE74CC" w:rsidP="00F57EA9">
            <w:pPr>
              <w:pStyle w:val="Luettelokappale"/>
              <w:ind w:left="0"/>
              <w:jc w:val="left"/>
            </w:pPr>
          </w:p>
          <w:p w14:paraId="0FBA9884" w14:textId="77777777" w:rsidR="00FE74CC" w:rsidRDefault="00FE74CC" w:rsidP="00F57EA9">
            <w:pPr>
              <w:pStyle w:val="Luettelokappale"/>
              <w:ind w:left="0"/>
              <w:jc w:val="left"/>
            </w:pPr>
            <w:r>
              <w:t>Kunnioittava kohtaaminen</w:t>
            </w:r>
          </w:p>
        </w:tc>
        <w:tc>
          <w:tcPr>
            <w:tcW w:w="2772" w:type="dxa"/>
          </w:tcPr>
          <w:p w14:paraId="0479BCBA" w14:textId="77777777" w:rsidR="00FE74CC" w:rsidRDefault="00FE74CC" w:rsidP="00F57EA9">
            <w:pPr>
              <w:pStyle w:val="Luettelokappale"/>
              <w:ind w:left="0"/>
              <w:jc w:val="left"/>
            </w:pPr>
            <w:r>
              <w:t>Asiakastyytyväisyyskysely</w:t>
            </w:r>
          </w:p>
          <w:p w14:paraId="4D49DB99" w14:textId="0B8E5270" w:rsidR="00FE74CC" w:rsidRDefault="00FE74CC" w:rsidP="00F57EA9">
            <w:pPr>
              <w:pStyle w:val="Luettelokappale"/>
              <w:ind w:left="0"/>
              <w:jc w:val="left"/>
            </w:pPr>
            <w:r>
              <w:t>(</w:t>
            </w:r>
            <w:r w:rsidR="0082730D">
              <w:t>2</w:t>
            </w:r>
            <w:r>
              <w:t>x/vuosi</w:t>
            </w:r>
            <w:r w:rsidR="0082730D">
              <w:t>, asiakkuuden päättyessä</w:t>
            </w:r>
            <w:r>
              <w:t>)</w:t>
            </w:r>
          </w:p>
          <w:p w14:paraId="257A66FB" w14:textId="77777777" w:rsidR="00FE74CC" w:rsidRDefault="00FE74CC" w:rsidP="00F57EA9">
            <w:pPr>
              <w:pStyle w:val="Luettelokappale"/>
              <w:ind w:left="0"/>
              <w:jc w:val="left"/>
            </w:pPr>
          </w:p>
          <w:p w14:paraId="63CD8253" w14:textId="77777777" w:rsidR="00FE74CC" w:rsidRDefault="00FE74CC" w:rsidP="00F57EA9">
            <w:pPr>
              <w:pStyle w:val="Luettelokappale"/>
              <w:ind w:left="0"/>
              <w:jc w:val="left"/>
            </w:pPr>
            <w:r>
              <w:t>NPS: läheiset, tilaaja</w:t>
            </w:r>
          </w:p>
          <w:p w14:paraId="5E0D8D81" w14:textId="77777777" w:rsidR="00FE74CC" w:rsidRDefault="00FE74CC" w:rsidP="00F57EA9">
            <w:pPr>
              <w:pStyle w:val="Luettelokappale"/>
              <w:ind w:left="0"/>
              <w:jc w:val="left"/>
            </w:pPr>
            <w:r>
              <w:t>(1x/vuosi)</w:t>
            </w:r>
          </w:p>
          <w:p w14:paraId="48FA8885" w14:textId="77777777" w:rsidR="00FE74CC" w:rsidRDefault="00FE74CC" w:rsidP="00F57EA9">
            <w:pPr>
              <w:pStyle w:val="Luettelokappale"/>
              <w:ind w:left="0"/>
              <w:jc w:val="left"/>
            </w:pPr>
          </w:p>
          <w:p w14:paraId="10C50951" w14:textId="6B84B14B" w:rsidR="00FE74CC" w:rsidRDefault="00FE74CC" w:rsidP="00F57EA9">
            <w:pPr>
              <w:pStyle w:val="Luettelokappale"/>
              <w:ind w:left="0"/>
              <w:jc w:val="left"/>
            </w:pPr>
            <w:r>
              <w:t xml:space="preserve">Asiakasturvallisuuteen liittyvät poikkeamat </w:t>
            </w:r>
          </w:p>
          <w:p w14:paraId="72031AED" w14:textId="77777777" w:rsidR="00FE74CC" w:rsidRDefault="00FE74CC" w:rsidP="00F57EA9">
            <w:pPr>
              <w:pStyle w:val="Luettelokappale"/>
              <w:ind w:left="0"/>
              <w:jc w:val="left"/>
            </w:pPr>
          </w:p>
          <w:p w14:paraId="7C2CE045" w14:textId="2DB11391" w:rsidR="00FE74CC" w:rsidRDefault="00FE74CC" w:rsidP="00F57EA9">
            <w:pPr>
              <w:pStyle w:val="Luettelokappale"/>
              <w:ind w:left="0"/>
              <w:jc w:val="left"/>
            </w:pPr>
            <w:r>
              <w:t>Lääkepoikkeamat</w:t>
            </w:r>
          </w:p>
          <w:p w14:paraId="7D4870DF" w14:textId="5F1F1AFD" w:rsidR="00257C17" w:rsidRDefault="00257C17" w:rsidP="00F57EA9">
            <w:pPr>
              <w:pStyle w:val="Luettelokappale"/>
              <w:ind w:left="0"/>
              <w:jc w:val="left"/>
            </w:pPr>
          </w:p>
          <w:p w14:paraId="475B3F0A" w14:textId="5F35F715" w:rsidR="00257C17" w:rsidRDefault="00257C17" w:rsidP="00F57EA9">
            <w:pPr>
              <w:pStyle w:val="Luettelokappale"/>
              <w:ind w:left="0"/>
              <w:jc w:val="left"/>
            </w:pPr>
            <w:proofErr w:type="spellStart"/>
            <w:r>
              <w:t>Domacare</w:t>
            </w:r>
            <w:proofErr w:type="spellEnd"/>
            <w:r>
              <w:t xml:space="preserve"> -kirjaukset osallisuudesta, tavoitearvioista, käyttöpäivien toteutumisesta</w:t>
            </w:r>
          </w:p>
          <w:p w14:paraId="26910C6C" w14:textId="77777777" w:rsidR="00FE74CC" w:rsidRDefault="00FE74CC" w:rsidP="00F57EA9">
            <w:pPr>
              <w:pStyle w:val="Luettelokappale"/>
              <w:ind w:left="0"/>
              <w:jc w:val="left"/>
            </w:pPr>
          </w:p>
          <w:p w14:paraId="25966141" w14:textId="575A7E9C" w:rsidR="00FE74CC" w:rsidRPr="00781F9F" w:rsidRDefault="00FE74CC" w:rsidP="00F57EA9">
            <w:pPr>
              <w:pStyle w:val="Luettelokappale"/>
              <w:ind w:left="0"/>
              <w:jc w:val="left"/>
              <w:rPr>
                <w:i/>
                <w:iCs/>
                <w:color w:val="FF0000"/>
              </w:rPr>
            </w:pPr>
          </w:p>
        </w:tc>
        <w:tc>
          <w:tcPr>
            <w:tcW w:w="2625" w:type="dxa"/>
            <w:vMerge w:val="restart"/>
          </w:tcPr>
          <w:p w14:paraId="63ADAAEF" w14:textId="1F12C234" w:rsidR="00794865" w:rsidRPr="00257C17" w:rsidRDefault="00FE74CC" w:rsidP="00F57EA9">
            <w:pPr>
              <w:pStyle w:val="Luettelokappale"/>
              <w:ind w:left="0"/>
            </w:pPr>
            <w:r w:rsidRPr="00794865">
              <w:rPr>
                <w:color w:val="000000" w:themeColor="text1"/>
              </w:rPr>
              <w:t>Omaohjaajatoimintamalli</w:t>
            </w:r>
          </w:p>
          <w:p w14:paraId="31AED75F" w14:textId="77777777" w:rsidR="00FE74CC" w:rsidRDefault="00FE74CC" w:rsidP="00F57EA9">
            <w:pPr>
              <w:pStyle w:val="Luettelokappale"/>
              <w:ind w:left="0"/>
            </w:pPr>
          </w:p>
          <w:p w14:paraId="1B8912A2" w14:textId="1ACC1822" w:rsidR="00FE74CC" w:rsidRDefault="00FE74CC" w:rsidP="00F57EA9">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F57EA9">
            <w:pPr>
              <w:pStyle w:val="Luettelokappale"/>
              <w:ind w:left="0"/>
            </w:pPr>
          </w:p>
          <w:p w14:paraId="2B5F0F4D" w14:textId="77777777" w:rsidR="00FE74CC" w:rsidRDefault="00FE74CC" w:rsidP="00F57EA9">
            <w:pPr>
              <w:pStyle w:val="Luettelokappale"/>
              <w:ind w:left="0"/>
            </w:pPr>
          </w:p>
          <w:p w14:paraId="78DAC1C1" w14:textId="77777777" w:rsidR="00FE74CC" w:rsidRDefault="00FE74CC" w:rsidP="00F57EA9">
            <w:pPr>
              <w:pStyle w:val="Luettelokappale"/>
              <w:ind w:left="0"/>
            </w:pPr>
            <w:r>
              <w:t>Tiimipalaverikäytäntö</w:t>
            </w:r>
          </w:p>
          <w:p w14:paraId="7B47FF92" w14:textId="77777777" w:rsidR="00FE74CC" w:rsidRDefault="00FE74CC" w:rsidP="00F57EA9">
            <w:pPr>
              <w:pStyle w:val="Luettelokappale"/>
              <w:ind w:left="0"/>
            </w:pPr>
          </w:p>
          <w:p w14:paraId="14248AFD" w14:textId="77777777" w:rsidR="00FE74CC" w:rsidRDefault="00FE74CC" w:rsidP="00F57EA9">
            <w:pPr>
              <w:pStyle w:val="Luettelokappale"/>
              <w:ind w:left="0"/>
            </w:pPr>
            <w:r>
              <w:t>Poikkeamaprosessi</w:t>
            </w:r>
          </w:p>
          <w:p w14:paraId="0821AB57" w14:textId="77777777" w:rsidR="004476CA" w:rsidRDefault="004476CA" w:rsidP="00F57EA9">
            <w:pPr>
              <w:pStyle w:val="Luettelokappale"/>
              <w:ind w:left="0"/>
            </w:pPr>
          </w:p>
          <w:p w14:paraId="58F4C4A1" w14:textId="575C9560" w:rsidR="00FE74CC" w:rsidRDefault="00FE74CC" w:rsidP="00F57EA9">
            <w:pPr>
              <w:pStyle w:val="Luettelokappale"/>
              <w:ind w:left="0"/>
            </w:pPr>
            <w:r>
              <w:t>Riskienarviointi</w:t>
            </w:r>
            <w:r w:rsidR="004476CA">
              <w:t xml:space="preserve"> </w:t>
            </w:r>
          </w:p>
          <w:p w14:paraId="68516926" w14:textId="77777777" w:rsidR="004476CA" w:rsidRDefault="004476CA" w:rsidP="00F57EA9">
            <w:pPr>
              <w:pStyle w:val="Luettelokappale"/>
              <w:ind w:left="0"/>
            </w:pPr>
          </w:p>
          <w:p w14:paraId="4068DCF3" w14:textId="77777777" w:rsidR="00FE74CC" w:rsidRDefault="00FE74CC" w:rsidP="00F57EA9">
            <w:pPr>
              <w:pStyle w:val="Luettelokappale"/>
              <w:ind w:left="0"/>
            </w:pPr>
            <w:r>
              <w:t>Omavalvontapäivät</w:t>
            </w:r>
          </w:p>
          <w:p w14:paraId="78BE231B" w14:textId="77777777" w:rsidR="00FE74CC" w:rsidRDefault="00FE74CC" w:rsidP="00F57EA9">
            <w:pPr>
              <w:pStyle w:val="Luettelokappale"/>
              <w:ind w:left="0"/>
            </w:pPr>
          </w:p>
          <w:p w14:paraId="3155B3BA" w14:textId="2F25E9F3" w:rsidR="00FE74CC" w:rsidRDefault="00FE74CC" w:rsidP="00F57EA9">
            <w:pPr>
              <w:pStyle w:val="Luettelokappale"/>
              <w:ind w:left="0"/>
            </w:pPr>
            <w:r>
              <w:t>Omavalvontakysely</w:t>
            </w:r>
            <w:r w:rsidR="0082730D">
              <w:t>t</w:t>
            </w:r>
          </w:p>
          <w:p w14:paraId="3FDCB638" w14:textId="77777777" w:rsidR="00FE74CC" w:rsidRDefault="00FE74CC" w:rsidP="00F57EA9">
            <w:pPr>
              <w:pStyle w:val="Luettelokappale"/>
              <w:ind w:left="0"/>
            </w:pPr>
          </w:p>
          <w:p w14:paraId="3D754A0E" w14:textId="77777777" w:rsidR="004476CA" w:rsidRDefault="004476CA" w:rsidP="00F57EA9">
            <w:pPr>
              <w:pStyle w:val="Luettelokappale"/>
              <w:ind w:left="0"/>
            </w:pPr>
          </w:p>
          <w:p w14:paraId="5751DFCA" w14:textId="0D014A0F" w:rsidR="0097709D" w:rsidRDefault="0097709D" w:rsidP="0097709D">
            <w:pPr>
              <w:pStyle w:val="Luettelokappale"/>
              <w:ind w:left="0"/>
            </w:pPr>
            <w:r>
              <w:t>Yhteisöpalaverit</w:t>
            </w:r>
          </w:p>
          <w:p w14:paraId="15D29692" w14:textId="77777777" w:rsidR="0097709D" w:rsidRDefault="0097709D" w:rsidP="00F57EA9">
            <w:pPr>
              <w:pStyle w:val="Luettelokappale"/>
              <w:ind w:left="0"/>
            </w:pPr>
          </w:p>
          <w:p w14:paraId="20F43EA4" w14:textId="77777777" w:rsidR="0097709D" w:rsidRDefault="0097709D" w:rsidP="00F57EA9">
            <w:pPr>
              <w:pStyle w:val="Luettelokappale"/>
              <w:ind w:left="0"/>
            </w:pPr>
          </w:p>
          <w:p w14:paraId="01913F43" w14:textId="20291846" w:rsidR="0097709D" w:rsidRDefault="0097709D" w:rsidP="0097709D">
            <w:pPr>
              <w:pStyle w:val="Luettelokappale"/>
              <w:ind w:left="0"/>
            </w:pPr>
            <w:r>
              <w:t>Vuosikellon toteuttaminen</w:t>
            </w:r>
          </w:p>
          <w:p w14:paraId="6394EC5A" w14:textId="633C1801" w:rsidR="00606B05" w:rsidRDefault="00606B05" w:rsidP="0097709D">
            <w:pPr>
              <w:pStyle w:val="Luettelokappale"/>
              <w:ind w:left="0"/>
            </w:pPr>
          </w:p>
          <w:p w14:paraId="1371BA01" w14:textId="7679FD48" w:rsidR="00606B05" w:rsidRDefault="00606B05" w:rsidP="0097709D">
            <w:pPr>
              <w:pStyle w:val="Luettelokappale"/>
              <w:ind w:left="0"/>
            </w:pPr>
            <w:r>
              <w:t>Omaohjaajatyöskentely</w:t>
            </w:r>
          </w:p>
          <w:p w14:paraId="7535522B" w14:textId="77777777" w:rsidR="0097709D" w:rsidRDefault="0097709D" w:rsidP="00F57EA9">
            <w:pPr>
              <w:pStyle w:val="Luettelokappale"/>
              <w:ind w:left="0"/>
            </w:pPr>
          </w:p>
          <w:p w14:paraId="62D7C886" w14:textId="77777777" w:rsidR="0097709D" w:rsidRDefault="0097709D" w:rsidP="00F57EA9">
            <w:pPr>
              <w:pStyle w:val="Luettelokappale"/>
              <w:ind w:left="0"/>
            </w:pPr>
          </w:p>
          <w:p w14:paraId="7D650821" w14:textId="77777777" w:rsidR="0097709D" w:rsidRDefault="0097709D" w:rsidP="00F57EA9">
            <w:pPr>
              <w:pStyle w:val="Luettelokappale"/>
              <w:ind w:left="0"/>
            </w:pPr>
          </w:p>
          <w:p w14:paraId="1CCC069E" w14:textId="77777777" w:rsidR="0097709D" w:rsidRDefault="0097709D" w:rsidP="00F57EA9">
            <w:pPr>
              <w:pStyle w:val="Luettelokappale"/>
              <w:ind w:left="0"/>
            </w:pPr>
          </w:p>
          <w:p w14:paraId="1709F91B" w14:textId="77777777" w:rsidR="0097709D" w:rsidRDefault="0097709D" w:rsidP="00F57EA9">
            <w:pPr>
              <w:pStyle w:val="Luettelokappale"/>
              <w:ind w:left="0"/>
            </w:pPr>
          </w:p>
          <w:p w14:paraId="29CE680F" w14:textId="77777777" w:rsidR="0097709D" w:rsidRDefault="0097709D" w:rsidP="00F57EA9">
            <w:pPr>
              <w:pStyle w:val="Luettelokappale"/>
              <w:ind w:left="0"/>
            </w:pPr>
          </w:p>
          <w:p w14:paraId="7AE82823" w14:textId="77777777" w:rsidR="0097709D" w:rsidRDefault="0097709D" w:rsidP="00F57EA9">
            <w:pPr>
              <w:pStyle w:val="Luettelokappale"/>
              <w:ind w:left="0"/>
            </w:pPr>
          </w:p>
          <w:p w14:paraId="64A2EDCE" w14:textId="77777777" w:rsidR="0097709D" w:rsidRDefault="0097709D" w:rsidP="00F57EA9">
            <w:pPr>
              <w:pStyle w:val="Luettelokappale"/>
              <w:ind w:left="0"/>
            </w:pPr>
          </w:p>
          <w:p w14:paraId="19BEAEAF" w14:textId="77777777" w:rsidR="0097709D" w:rsidRDefault="0097709D" w:rsidP="00F57EA9">
            <w:pPr>
              <w:pStyle w:val="Luettelokappale"/>
              <w:ind w:left="0"/>
            </w:pPr>
          </w:p>
          <w:p w14:paraId="0EBE5933" w14:textId="77777777" w:rsidR="0097709D" w:rsidRDefault="0097709D" w:rsidP="00F57EA9">
            <w:pPr>
              <w:pStyle w:val="Luettelokappale"/>
              <w:ind w:left="0"/>
            </w:pPr>
          </w:p>
          <w:p w14:paraId="7998664C" w14:textId="77777777" w:rsidR="0097709D" w:rsidRDefault="0097709D" w:rsidP="00F57EA9">
            <w:pPr>
              <w:pStyle w:val="Luettelokappale"/>
              <w:ind w:left="0"/>
            </w:pPr>
          </w:p>
          <w:p w14:paraId="281A6573" w14:textId="77777777" w:rsidR="0097709D" w:rsidRDefault="0097709D" w:rsidP="00F57EA9">
            <w:pPr>
              <w:pStyle w:val="Luettelokappale"/>
              <w:ind w:left="0"/>
            </w:pPr>
          </w:p>
          <w:p w14:paraId="408E8C2A" w14:textId="77777777" w:rsidR="0097709D" w:rsidRDefault="0097709D" w:rsidP="00F57EA9">
            <w:pPr>
              <w:pStyle w:val="Luettelokappale"/>
              <w:ind w:left="0"/>
            </w:pPr>
          </w:p>
          <w:p w14:paraId="2B26BE1B" w14:textId="77777777" w:rsidR="0097709D" w:rsidRDefault="0097709D" w:rsidP="00F57EA9">
            <w:pPr>
              <w:pStyle w:val="Luettelokappale"/>
              <w:ind w:left="0"/>
            </w:pPr>
          </w:p>
          <w:p w14:paraId="2FE9B1A0" w14:textId="77777777" w:rsidR="0097709D" w:rsidRDefault="0097709D" w:rsidP="00F57EA9">
            <w:pPr>
              <w:pStyle w:val="Luettelokappale"/>
              <w:ind w:left="0"/>
            </w:pPr>
          </w:p>
          <w:p w14:paraId="2152F4D5" w14:textId="77777777" w:rsidR="0097709D" w:rsidRDefault="0097709D" w:rsidP="00F57EA9">
            <w:pPr>
              <w:pStyle w:val="Luettelokappale"/>
              <w:ind w:left="0"/>
            </w:pPr>
          </w:p>
          <w:p w14:paraId="25F2B429" w14:textId="672D6794" w:rsidR="0097709D" w:rsidRDefault="0097709D" w:rsidP="0097709D">
            <w:pPr>
              <w:pStyle w:val="Luettelokappale"/>
              <w:ind w:left="0"/>
            </w:pPr>
            <w:r>
              <w:t>Ulkoinen auditointi/ISO 9001</w:t>
            </w:r>
          </w:p>
          <w:p w14:paraId="53EB77B3" w14:textId="0B5BED31" w:rsidR="008F317A" w:rsidRDefault="008F317A" w:rsidP="0097709D">
            <w:pPr>
              <w:pStyle w:val="Luettelokappale"/>
              <w:ind w:left="0"/>
            </w:pPr>
          </w:p>
          <w:p w14:paraId="60A71823" w14:textId="2CE59984" w:rsidR="008F317A" w:rsidRDefault="008F317A" w:rsidP="0097709D">
            <w:pPr>
              <w:pStyle w:val="Luettelokappale"/>
              <w:ind w:left="0"/>
            </w:pPr>
            <w:r>
              <w:lastRenderedPageBreak/>
              <w:t>Sisäiset auditoinnit</w:t>
            </w:r>
          </w:p>
          <w:p w14:paraId="1C905B69" w14:textId="77777777" w:rsidR="0097709D" w:rsidRDefault="0097709D" w:rsidP="00F57EA9">
            <w:pPr>
              <w:pStyle w:val="Luettelokappale"/>
              <w:ind w:left="0"/>
            </w:pPr>
          </w:p>
          <w:p w14:paraId="330A5EE3" w14:textId="6008EEF3" w:rsidR="004476CA" w:rsidRDefault="00794865" w:rsidP="00F57EA9">
            <w:pPr>
              <w:pStyle w:val="Luettelokappale"/>
              <w:ind w:left="0"/>
            </w:pPr>
            <w:r>
              <w:t>K</w:t>
            </w:r>
            <w:r w:rsidR="004476CA">
              <w:t>oulutussuunnitelma</w:t>
            </w:r>
          </w:p>
          <w:p w14:paraId="7A23E32F" w14:textId="77777777" w:rsidR="00FE74CC" w:rsidRDefault="00FE74CC" w:rsidP="00F57EA9">
            <w:pPr>
              <w:pStyle w:val="Luettelokappale"/>
              <w:ind w:left="0"/>
            </w:pPr>
          </w:p>
          <w:p w14:paraId="26571941" w14:textId="5FFFB665" w:rsidR="004476CA" w:rsidRDefault="004476CA" w:rsidP="00F57EA9">
            <w:pPr>
              <w:pStyle w:val="Luettelokappale"/>
              <w:ind w:left="0"/>
            </w:pPr>
            <w:r>
              <w:t>Perehdyttämisprosessi</w:t>
            </w:r>
          </w:p>
          <w:p w14:paraId="58A95170" w14:textId="77777777" w:rsidR="004476CA" w:rsidRDefault="004476CA" w:rsidP="00F57EA9">
            <w:pPr>
              <w:pStyle w:val="Luettelokappale"/>
              <w:ind w:left="0"/>
            </w:pPr>
          </w:p>
          <w:p w14:paraId="4DCF6A13" w14:textId="433A157C" w:rsidR="00FE74CC" w:rsidRDefault="00FE74CC" w:rsidP="00F57EA9">
            <w:pPr>
              <w:pStyle w:val="Luettelokappale"/>
              <w:ind w:left="0"/>
            </w:pPr>
            <w:r>
              <w:t>Ajantasaiset tehtävänkuvat</w:t>
            </w:r>
          </w:p>
          <w:p w14:paraId="2925393D" w14:textId="77777777" w:rsidR="00FE74CC" w:rsidRDefault="00FE74CC" w:rsidP="00F57EA9">
            <w:pPr>
              <w:pStyle w:val="Luettelokappale"/>
              <w:ind w:left="0"/>
            </w:pPr>
          </w:p>
          <w:p w14:paraId="1411A6F0" w14:textId="01EA7C2E" w:rsidR="00FE74CC" w:rsidRDefault="00FE74CC" w:rsidP="00F57EA9">
            <w:pPr>
              <w:pStyle w:val="Luettelokappale"/>
              <w:ind w:left="0"/>
            </w:pPr>
            <w:r>
              <w:t>Työnohj</w:t>
            </w:r>
            <w:r w:rsidR="00C0592D">
              <w:t>a</w:t>
            </w:r>
            <w:r>
              <w:t>us</w:t>
            </w:r>
          </w:p>
          <w:p w14:paraId="043E0D7F" w14:textId="77777777" w:rsidR="00FE74CC" w:rsidRDefault="00FE74CC" w:rsidP="00F57EA9">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F57EA9">
            <w:pPr>
              <w:pStyle w:val="Luettelokappale"/>
              <w:ind w:left="0"/>
              <w:jc w:val="left"/>
            </w:pPr>
            <w:r>
              <w:t>Vaikuttava palvelu</w:t>
            </w:r>
          </w:p>
        </w:tc>
        <w:tc>
          <w:tcPr>
            <w:tcW w:w="2540" w:type="dxa"/>
          </w:tcPr>
          <w:p w14:paraId="56A4FF4A" w14:textId="3454CBC7" w:rsidR="00FE74CC" w:rsidRDefault="00FE74CC" w:rsidP="00F57EA9">
            <w:pPr>
              <w:jc w:val="left"/>
            </w:pPr>
            <w:r w:rsidRPr="00CF4006">
              <w:t xml:space="preserve">Palvelu vastaa asiakkaan tuentarpeeseen ja tuottaa hänelle hyötyä. </w:t>
            </w:r>
          </w:p>
          <w:p w14:paraId="341A6164" w14:textId="731719D5" w:rsidR="00257C17" w:rsidRDefault="00257C17" w:rsidP="00F57EA9">
            <w:pPr>
              <w:jc w:val="left"/>
            </w:pPr>
          </w:p>
          <w:p w14:paraId="5846FEC8" w14:textId="30AD3E88" w:rsidR="00257C17" w:rsidRDefault="00257C17" w:rsidP="00F57EA9">
            <w:pPr>
              <w:jc w:val="left"/>
            </w:pPr>
            <w:r>
              <w:t>Asiakassuunnitelma-</w:t>
            </w:r>
          </w:p>
          <w:p w14:paraId="0144B137" w14:textId="150B66A8" w:rsidR="00257C17" w:rsidRPr="00CF4006" w:rsidRDefault="00257C17" w:rsidP="00F57EA9">
            <w:pPr>
              <w:jc w:val="left"/>
            </w:pPr>
            <w:r>
              <w:t>palavereissa asetetaan asiakkaalle tavoitteet työskentelylle</w:t>
            </w:r>
          </w:p>
          <w:p w14:paraId="12E29812" w14:textId="77777777" w:rsidR="00FE74CC" w:rsidRPr="00CF4006" w:rsidRDefault="00FE74CC" w:rsidP="00F57EA9">
            <w:pPr>
              <w:pStyle w:val="Luettelokappale"/>
              <w:jc w:val="left"/>
            </w:pPr>
          </w:p>
          <w:p w14:paraId="589B22F4" w14:textId="0FC3278B" w:rsidR="00FE74CC" w:rsidRPr="00C0592D" w:rsidRDefault="00922B92" w:rsidP="00F57EA9">
            <w:pPr>
              <w:pStyle w:val="Luettelokappale"/>
              <w:ind w:left="0"/>
              <w:jc w:val="left"/>
            </w:pPr>
            <w:r w:rsidRPr="00C0592D">
              <w:t>Lapsi</w:t>
            </w:r>
            <w:r w:rsidR="003F15E5" w:rsidRPr="00C0592D">
              <w:t xml:space="preserve"> hyötyy </w:t>
            </w:r>
            <w:r w:rsidRPr="00C0592D">
              <w:t xml:space="preserve">palvelusta </w:t>
            </w:r>
            <w:r w:rsidR="003F15E5" w:rsidRPr="00C0592D">
              <w:t>uusien taitojen, voimavarojen tai suunnan löytymisen myötä. Vahvist</w:t>
            </w:r>
            <w:r w:rsidRPr="00C0592D">
              <w:t xml:space="preserve">etaan lapsen </w:t>
            </w:r>
            <w:r w:rsidR="003F15E5" w:rsidRPr="00C0592D">
              <w:t>elämänhallint</w:t>
            </w:r>
            <w:r w:rsidRPr="00C0592D">
              <w:t>ataitoja</w:t>
            </w:r>
            <w:r w:rsidR="003F15E5" w:rsidRPr="00C0592D">
              <w:t>, t</w:t>
            </w:r>
            <w:r w:rsidRPr="00C0592D">
              <w:t>uetaan</w:t>
            </w:r>
            <w:r w:rsidR="003F15E5" w:rsidRPr="00C0592D">
              <w:t xml:space="preserve"> arjessa selviytymis</w:t>
            </w:r>
            <w:r w:rsidRPr="00C0592D">
              <w:t>essä</w:t>
            </w:r>
            <w:r w:rsidR="003F15E5" w:rsidRPr="00C0592D">
              <w:t xml:space="preserve"> ja toimintaky</w:t>
            </w:r>
            <w:r w:rsidRPr="00C0592D">
              <w:t>vyssä</w:t>
            </w:r>
            <w:r w:rsidR="003F15E5" w:rsidRPr="00C0592D">
              <w:t>, ennaltaehkäis</w:t>
            </w:r>
            <w:r w:rsidRPr="00C0592D">
              <w:t>tään</w:t>
            </w:r>
            <w:r w:rsidR="003F15E5" w:rsidRPr="00C0592D">
              <w:t xml:space="preserve"> tilanteen vaikeutumista.</w:t>
            </w:r>
          </w:p>
          <w:p w14:paraId="64C7D1F9" w14:textId="3ADAE952" w:rsidR="003F15E5" w:rsidRDefault="003F15E5" w:rsidP="00F57EA9">
            <w:pPr>
              <w:pStyle w:val="Luettelokappale"/>
              <w:ind w:left="0"/>
              <w:jc w:val="left"/>
            </w:pPr>
          </w:p>
        </w:tc>
        <w:tc>
          <w:tcPr>
            <w:tcW w:w="2772" w:type="dxa"/>
          </w:tcPr>
          <w:p w14:paraId="14B2A6BE" w14:textId="2C70E413" w:rsidR="00257C17" w:rsidRDefault="00257C17" w:rsidP="00F57EA9">
            <w:pPr>
              <w:pStyle w:val="Luettelokappale"/>
              <w:ind w:left="0"/>
              <w:jc w:val="left"/>
            </w:pPr>
            <w:r>
              <w:t>3X10D -elämäntilanne ja toimintakyky mittari lomakkeet täytetään asiakkaan kanssa kaksi kertaa vuodessa</w:t>
            </w:r>
            <w:r w:rsidR="00C0592D">
              <w:t xml:space="preserve"> ja sijoituksen päättyessä.</w:t>
            </w:r>
          </w:p>
          <w:p w14:paraId="16F61514" w14:textId="77777777" w:rsidR="00257C17" w:rsidRDefault="00257C17" w:rsidP="00F57EA9">
            <w:pPr>
              <w:pStyle w:val="Luettelokappale"/>
              <w:ind w:left="0"/>
              <w:jc w:val="left"/>
            </w:pPr>
          </w:p>
          <w:p w14:paraId="5E4E383F" w14:textId="166DFDEA" w:rsidR="00257C17" w:rsidRDefault="00FE74CC" w:rsidP="00F57EA9">
            <w:pPr>
              <w:pStyle w:val="Luettelokappale"/>
              <w:ind w:left="0"/>
              <w:jc w:val="left"/>
            </w:pPr>
            <w:r w:rsidRPr="00716A6E">
              <w:t>Vaikuttavuusmittarien käyttö</w:t>
            </w:r>
            <w:r>
              <w:t xml:space="preserve">aste </w:t>
            </w:r>
            <w:r w:rsidR="00257C17">
              <w:t>100</w:t>
            </w:r>
            <w:r>
              <w:t>%</w:t>
            </w:r>
            <w:r w:rsidR="00257C17">
              <w:t>.</w:t>
            </w:r>
          </w:p>
          <w:p w14:paraId="5129901F" w14:textId="4446598E" w:rsidR="00FE74CC" w:rsidRPr="00716A6E" w:rsidRDefault="00FE74CC" w:rsidP="00F57EA9">
            <w:pPr>
              <w:pStyle w:val="Luettelokappale"/>
              <w:ind w:left="0"/>
              <w:jc w:val="left"/>
            </w:pPr>
            <w:r>
              <w:t xml:space="preserve"> </w:t>
            </w:r>
          </w:p>
        </w:tc>
        <w:tc>
          <w:tcPr>
            <w:tcW w:w="2625" w:type="dxa"/>
            <w:vMerge/>
          </w:tcPr>
          <w:p w14:paraId="428AD40C" w14:textId="77777777" w:rsidR="00FE74CC" w:rsidRDefault="00FE74CC" w:rsidP="00F57EA9">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F57EA9">
            <w:pPr>
              <w:pStyle w:val="Luettelokappale"/>
              <w:ind w:left="0"/>
              <w:jc w:val="left"/>
            </w:pPr>
            <w:r>
              <w:t>Vaatimuksen-</w:t>
            </w:r>
          </w:p>
          <w:p w14:paraId="58CA447D" w14:textId="77777777" w:rsidR="00FE74CC" w:rsidRDefault="00FE74CC" w:rsidP="00F57EA9">
            <w:pPr>
              <w:pStyle w:val="Luettelokappale"/>
              <w:ind w:left="0"/>
              <w:jc w:val="left"/>
            </w:pPr>
            <w:r>
              <w:t>mukaisuus</w:t>
            </w:r>
          </w:p>
        </w:tc>
        <w:tc>
          <w:tcPr>
            <w:tcW w:w="2540" w:type="dxa"/>
          </w:tcPr>
          <w:p w14:paraId="62B25F47" w14:textId="45343CB6" w:rsidR="00FE74CC" w:rsidRDefault="00FE74CC" w:rsidP="00F57EA9">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F57EA9">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F57EA9">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F57EA9">
            <w:pPr>
              <w:pStyle w:val="Luettelokappale"/>
              <w:ind w:left="0"/>
              <w:jc w:val="left"/>
            </w:pPr>
            <w:r>
              <w:lastRenderedPageBreak/>
              <w:t>Osaava ja h</w:t>
            </w:r>
            <w:r w:rsidR="00FE74CC">
              <w:t>yvinvoiva henkilöstö</w:t>
            </w:r>
          </w:p>
        </w:tc>
        <w:tc>
          <w:tcPr>
            <w:tcW w:w="2540" w:type="dxa"/>
          </w:tcPr>
          <w:p w14:paraId="476EE582" w14:textId="0459902E" w:rsidR="00FE74CC" w:rsidRDefault="00FE74CC" w:rsidP="00F57EA9">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F57EA9">
            <w:pPr>
              <w:pStyle w:val="Luettelokappale"/>
              <w:ind w:left="0"/>
              <w:jc w:val="left"/>
            </w:pPr>
            <w:proofErr w:type="spellStart"/>
            <w:r>
              <w:t>eNPS</w:t>
            </w:r>
            <w:proofErr w:type="spellEnd"/>
            <w:r>
              <w:t xml:space="preserve"> ja henkilöstökysely</w:t>
            </w:r>
          </w:p>
          <w:p w14:paraId="1518AE9F" w14:textId="77777777" w:rsidR="00FE74CC" w:rsidRDefault="00FE74CC" w:rsidP="00F57EA9">
            <w:pPr>
              <w:pStyle w:val="Luettelokappale"/>
              <w:ind w:left="0"/>
              <w:jc w:val="left"/>
            </w:pPr>
            <w:r>
              <w:t>(2x/vuosi)</w:t>
            </w:r>
          </w:p>
          <w:p w14:paraId="6EEFD882" w14:textId="77777777" w:rsidR="00FE74CC" w:rsidRDefault="00FE74CC" w:rsidP="00F57EA9">
            <w:pPr>
              <w:pStyle w:val="Luettelokappale"/>
              <w:ind w:left="0"/>
              <w:jc w:val="left"/>
            </w:pPr>
          </w:p>
          <w:p w14:paraId="1C67BB1F" w14:textId="4CCE4B7C" w:rsidR="00FE74CC" w:rsidRDefault="00FE74CC" w:rsidP="00F57EA9">
            <w:pPr>
              <w:pStyle w:val="Luettelokappale"/>
              <w:ind w:left="0"/>
              <w:jc w:val="left"/>
            </w:pPr>
            <w:r>
              <w:t>Vaihtuvuus</w:t>
            </w:r>
          </w:p>
          <w:p w14:paraId="3ABAA978" w14:textId="77777777" w:rsidR="0082730D" w:rsidRDefault="0082730D" w:rsidP="00F57EA9">
            <w:pPr>
              <w:pStyle w:val="Luettelokappale"/>
              <w:ind w:left="0"/>
              <w:jc w:val="left"/>
            </w:pPr>
          </w:p>
          <w:p w14:paraId="6E907D98" w14:textId="0AE8699C" w:rsidR="00FE74CC" w:rsidRDefault="00FE74CC" w:rsidP="00F57EA9">
            <w:pPr>
              <w:pStyle w:val="Luettelokappale"/>
              <w:ind w:left="0"/>
              <w:jc w:val="left"/>
            </w:pPr>
            <w:r>
              <w:t>Sairauspoissaolot</w:t>
            </w:r>
          </w:p>
          <w:p w14:paraId="04E2F6AD" w14:textId="219D133D" w:rsidR="00FE74CC" w:rsidRDefault="00FE74CC" w:rsidP="00F57EA9">
            <w:pPr>
              <w:pStyle w:val="Luettelokappale"/>
              <w:ind w:left="0"/>
              <w:jc w:val="left"/>
            </w:pPr>
          </w:p>
        </w:tc>
        <w:tc>
          <w:tcPr>
            <w:tcW w:w="2625" w:type="dxa"/>
            <w:vMerge/>
          </w:tcPr>
          <w:p w14:paraId="121DFA5B" w14:textId="77777777" w:rsidR="00FE74CC" w:rsidRDefault="00FE74CC" w:rsidP="00F57EA9">
            <w:pPr>
              <w:pStyle w:val="Luettelokappale"/>
              <w:ind w:left="0"/>
            </w:pPr>
          </w:p>
        </w:tc>
      </w:tr>
      <w:bookmarkEnd w:id="60"/>
    </w:tbl>
    <w:p w14:paraId="2C4534ED" w14:textId="7588F584" w:rsidR="00555844" w:rsidRDefault="00555844">
      <w:pPr>
        <w:jc w:val="left"/>
        <w:rPr>
          <w:color w:val="FF0000"/>
        </w:rPr>
      </w:pPr>
    </w:p>
    <w:p w14:paraId="1D548269" w14:textId="67333C59" w:rsidR="002F50E0" w:rsidRPr="000D241C" w:rsidRDefault="008C0AD2" w:rsidP="000D241C">
      <w:pPr>
        <w:rPr>
          <w:i/>
          <w:iCs/>
          <w:color w:val="FF0000"/>
        </w:rPr>
      </w:pPr>
      <w:r w:rsidRPr="000D241C">
        <w:rPr>
          <w:iCs/>
        </w:rPr>
        <w:t xml:space="preserve">Yksikön </w:t>
      </w:r>
      <w:r w:rsidR="006C5AC8" w:rsidRPr="000D241C">
        <w:rPr>
          <w:iCs/>
        </w:rPr>
        <w:t>palveluvastaava</w:t>
      </w:r>
      <w:r w:rsidRPr="000D241C">
        <w:rPr>
          <w:iCs/>
        </w:rPr>
        <w:t xml:space="preserve"> vastaa</w:t>
      </w:r>
      <w:r w:rsidR="006C5AC8" w:rsidRPr="000D241C">
        <w:rPr>
          <w:iCs/>
        </w:rPr>
        <w:t xml:space="preserve"> palveluyksikön toimintojen riskienhallinnasta</w:t>
      </w:r>
      <w:r w:rsidRPr="000D241C">
        <w:rPr>
          <w:i/>
          <w:iCs/>
        </w:rPr>
        <w:t>.</w:t>
      </w:r>
      <w:r w:rsidRPr="000D241C">
        <w:rPr>
          <w:i/>
          <w:iCs/>
          <w:color w:val="FF0000"/>
        </w:rPr>
        <w:t xml:space="preserve"> </w:t>
      </w:r>
      <w:r w:rsidRPr="000D241C">
        <w:rPr>
          <w:iCs/>
        </w:rPr>
        <w:t>Riskienhallinta on organisoitu siten, että riskit kartoitetaan aihealuetta koskevissa suunnitelmissa, joissa myös määritellään ennalta ehkäisevät toimenpiteet ja vastuut. Suunnitelmien</w:t>
      </w:r>
      <w:r w:rsidR="002F50E0" w:rsidRPr="000D241C">
        <w:rPr>
          <w:iCs/>
        </w:rPr>
        <w:t xml:space="preserve"> (lääkehoito, turvallisuus, valmius- ja jatkuvuudenhallinta, omavalvontasuunnitelma, elintarvikehygienia, puhtaanapito)</w:t>
      </w:r>
      <w:r w:rsidRPr="000D241C">
        <w:rPr>
          <w:iCs/>
        </w:rPr>
        <w:t xml:space="preserve">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r w:rsidR="002F50E0" w:rsidRPr="000D241C">
        <w:rPr>
          <w:i/>
          <w:iCs/>
        </w:rPr>
        <w:t xml:space="preserve"> </w:t>
      </w:r>
    </w:p>
    <w:p w14:paraId="281CF46F" w14:textId="76063EEA" w:rsidR="002F50E0" w:rsidRDefault="00764BB6" w:rsidP="0097709D">
      <w:pPr>
        <w:rPr>
          <w:iCs/>
        </w:rPr>
      </w:pPr>
      <w:r>
        <w:rPr>
          <w:iCs/>
        </w:rPr>
        <w:t>Varpulaan</w:t>
      </w:r>
      <w:r w:rsidR="0097709D">
        <w:rPr>
          <w:iCs/>
        </w:rPr>
        <w:t xml:space="preserve"> </w:t>
      </w:r>
      <w:r w:rsidR="002F50E0" w:rsidRPr="0097709D">
        <w:rPr>
          <w:iCs/>
        </w:rPr>
        <w:t>on nimetty turvallisuuskoordinaattori</w:t>
      </w:r>
      <w:r w:rsidR="0097709D">
        <w:rPr>
          <w:iCs/>
        </w:rPr>
        <w:t xml:space="preserve">t </w:t>
      </w:r>
      <w:r w:rsidR="003952A1">
        <w:rPr>
          <w:iCs/>
        </w:rPr>
        <w:t>(</w:t>
      </w:r>
      <w:r>
        <w:rPr>
          <w:iCs/>
        </w:rPr>
        <w:t>4</w:t>
      </w:r>
      <w:r w:rsidR="003952A1">
        <w:rPr>
          <w:iCs/>
        </w:rPr>
        <w:t xml:space="preserve"> </w:t>
      </w:r>
      <w:r w:rsidR="0097709D">
        <w:rPr>
          <w:iCs/>
        </w:rPr>
        <w:t>kpl</w:t>
      </w:r>
      <w:r w:rsidR="003952A1">
        <w:rPr>
          <w:iCs/>
        </w:rPr>
        <w:t>)</w:t>
      </w:r>
      <w:r w:rsidR="002F50E0" w:rsidRPr="0097709D">
        <w:rPr>
          <w:iCs/>
        </w:rPr>
        <w:t>, jo</w:t>
      </w:r>
      <w:r w:rsidR="0097709D">
        <w:rPr>
          <w:iCs/>
        </w:rPr>
        <w:t>tk</w:t>
      </w:r>
      <w:r w:rsidR="002F50E0" w:rsidRPr="0097709D">
        <w:rPr>
          <w:iCs/>
        </w:rPr>
        <w:t>a osallistu</w:t>
      </w:r>
      <w:r w:rsidR="0097709D">
        <w:rPr>
          <w:iCs/>
        </w:rPr>
        <w:t>vat</w:t>
      </w:r>
      <w:r w:rsidR="002F50E0" w:rsidRPr="0097709D">
        <w:rPr>
          <w:iCs/>
        </w:rPr>
        <w:t xml:space="preserve"> </w:t>
      </w:r>
      <w:r w:rsidR="000B1CCB" w:rsidRPr="0097709D">
        <w:rPr>
          <w:iCs/>
        </w:rPr>
        <w:t>3–4</w:t>
      </w:r>
      <w:r w:rsidR="002F50E0" w:rsidRPr="0097709D">
        <w:rPr>
          <w:iCs/>
        </w:rPr>
        <w:t xml:space="preserve"> kertaa vuodessa kokoontuvaan liiketoimintakohtaiseen turvallisuuskoordinaattoritiimin. Tiimi on Hoivatien yhteinen turvallisuuteen liittyvien asioiden kehittämisfoorumi ja paikka jakaa toimivia turvallisuuskäytäntöjä.</w:t>
      </w:r>
    </w:p>
    <w:p w14:paraId="2865923A" w14:textId="2D2BFA87" w:rsidR="0097709D" w:rsidRDefault="00764BB6" w:rsidP="0097709D">
      <w:pPr>
        <w:rPr>
          <w:iCs/>
        </w:rPr>
      </w:pPr>
      <w:r>
        <w:rPr>
          <w:iCs/>
        </w:rPr>
        <w:t>Varpulassa</w:t>
      </w:r>
      <w:r w:rsidR="0097709D">
        <w:rPr>
          <w:iCs/>
        </w:rPr>
        <w:t xml:space="preserve"> pyritään ennakoivaan toimintaan. Toiminta on lisäksi tavoitteellista ja siinä havaittuihin epäkohtiin puututaan välittömästi. Henkilökunta ilmoittaa havaitsemistaan asioista palveluvastaavalle ja tekee poikkeamat IMS-järjestelmään. </w:t>
      </w:r>
    </w:p>
    <w:p w14:paraId="419F77CF" w14:textId="1F798D12" w:rsidR="003952A1" w:rsidRPr="003952A1" w:rsidRDefault="00E06EA6" w:rsidP="000D241C">
      <w:pPr>
        <w:rPr>
          <w:color w:val="FF0000"/>
        </w:rPr>
      </w:pPr>
      <w:r>
        <w:t>Hoivatien verkkosivuilla on jatkuva, avoin palautteenantokanava. Asiakaspalautekyselyt asiakkaiden kuulemiseksi toteutetaan kaksi kertaa vuodessa maalis-huhtikuun aikana sekä loka-marraskuun aikana sekä aina asiakkuuden päättyessä.</w:t>
      </w:r>
      <w:r w:rsidR="003952A1">
        <w:t xml:space="preserve"> </w:t>
      </w:r>
      <w:r w:rsidR="003952A1" w:rsidRPr="003952A1">
        <w:t xml:space="preserve">Jokaisen </w:t>
      </w:r>
      <w:r w:rsidR="003952A1">
        <w:t>lapsen</w:t>
      </w:r>
      <w:r w:rsidR="003952A1" w:rsidRPr="003952A1">
        <w:t xml:space="preserve"> omassa kansiossa on ohjeet muistutuksen/valituksen tekemiseen ja ohjeistus käydään läpi jokaisen </w:t>
      </w:r>
      <w:r w:rsidR="003952A1">
        <w:t>lapsen</w:t>
      </w:r>
      <w:r w:rsidR="003952A1" w:rsidRPr="003952A1">
        <w:t xml:space="preserve"> sijoituksen alkuvaiheessa. </w:t>
      </w:r>
      <w:r w:rsidR="003952A1">
        <w:t>Lapsi</w:t>
      </w:r>
      <w:r w:rsidR="003952A1" w:rsidRPr="003952A1">
        <w:t xml:space="preserve"> saa antaa palautetta myös </w:t>
      </w:r>
      <w:r w:rsidR="003952A1">
        <w:t xml:space="preserve">viikoittaisissa </w:t>
      </w:r>
      <w:r w:rsidR="003952A1" w:rsidRPr="003952A1">
        <w:t xml:space="preserve">omaohjaajakeskusteluissa sekä </w:t>
      </w:r>
      <w:r w:rsidR="003952A1">
        <w:t>lasten</w:t>
      </w:r>
      <w:r w:rsidR="003952A1" w:rsidRPr="003952A1">
        <w:t xml:space="preserve"> yhteisöpalaver</w:t>
      </w:r>
      <w:r w:rsidR="003952A1">
        <w:t>issa, joka pidetään kerran viikossa</w:t>
      </w:r>
      <w:r w:rsidR="003952A1" w:rsidRPr="003952A1">
        <w:t>.</w:t>
      </w:r>
    </w:p>
    <w:p w14:paraId="21703123" w14:textId="77777777" w:rsidR="003952A1" w:rsidRDefault="003952A1" w:rsidP="003952A1">
      <w:r>
        <w:t xml:space="preserve">Työntekijän on tarvittaessa ilmoitettava epäkohdasta lomakkeella työnantajan edustajalle, palvelujohtaja Riitta Rämölle. Palvelujohtaja ryhtyy välittömästi selvittämään asiaa ja aloittaa toimenpiteet yksikön palveluvastaavan kanssa. Riitta Rämö ilmoittaa asiasta sijoittavan kunnan johtavalle viranhaltijalle. </w:t>
      </w:r>
    </w:p>
    <w:p w14:paraId="6B39E248" w14:textId="2FF2C37D" w:rsidR="003952A1" w:rsidRDefault="003952A1" w:rsidP="003952A1">
      <w:r>
        <w:t>Yksikössä tehdään työterveyshuollon toteuttama työpaikkaselvitys Terveystalon suunnitelman mukaan. Käytössä on turvallisuussuunnitelmaan kuuluva työpaikan vaarojen selvittäminen ja arviointi, joka tehdään kerran vuodessa yhdessä työyhteisön kanssa. Kaikista vaara- ja läheltä piti -tilanteista tehdään poikkeamailmoitus. Poikkeamailmoitukset käsitellään tiimeissä esimiehen 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tiimeissä henkilöstön kanssa. Vastuusairaanhoitaja</w:t>
      </w:r>
      <w:r w:rsidR="00764BB6">
        <w:t>t</w:t>
      </w:r>
      <w:r>
        <w:t xml:space="preserve"> raportoi</w:t>
      </w:r>
      <w:r w:rsidR="00764BB6">
        <w:t>vat</w:t>
      </w:r>
      <w:r>
        <w:t xml:space="preserve"> lääkepoikkeamat lääkärille 3kk välein. Poikkeamienraportointi on yksi keskeinen työkalu epäkohtien, laatupoikkeamien ja riskien raportoinnissa. Raportointi tapahtuu IMS-toiminnanohjausjärjestelmän kautta. </w:t>
      </w:r>
    </w:p>
    <w:p w14:paraId="01BA5532" w14:textId="77777777" w:rsidR="003952A1" w:rsidRDefault="003952A1" w:rsidP="003952A1">
      <w:r>
        <w:lastRenderedPageBreak/>
        <w:t xml:space="preserve">Riskien tunnistamisen ja toiminnan kehittämisen lähtökohtana ovat myös palvelua ostavien kuntien/kaupunkien valvonta- ja ohjauskäynnit sekä sisäinen auditointi. Tavoitteena on ulkoisen auditoinnin mahdollistama sertifikaatti. </w:t>
      </w:r>
    </w:p>
    <w:p w14:paraId="786683D6" w14:textId="46C4AD3E" w:rsidR="003952A1" w:rsidRDefault="003952A1" w:rsidP="003952A1">
      <w: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w:t>
      </w:r>
      <w:r w:rsidR="006D2CB7">
        <w:t>IMS-toiminnanohjausjärjestelmän</w:t>
      </w:r>
      <w:r>
        <w:t xml:space="preserve"> raportteihin ja asiakastietojärjestelmään </w:t>
      </w:r>
      <w:proofErr w:type="spellStart"/>
      <w:r>
        <w:t>Domacareen</w:t>
      </w:r>
      <w:proofErr w:type="spellEnd"/>
      <w:r>
        <w:t xml:space="preserve">. </w:t>
      </w:r>
    </w:p>
    <w:p w14:paraId="352DA82E" w14:textId="2ECBF6FB" w:rsidR="003952A1" w:rsidRDefault="003952A1" w:rsidP="003952A1">
      <w:proofErr w:type="spellStart"/>
      <w:r>
        <w:t>IMSissä</w:t>
      </w:r>
      <w:proofErr w:type="spellEnd"/>
      <w:r>
        <w:t xml:space="preserve"> poikkeamailmoitukset on jaoteltu seuraavasti: Arkityö ja toimintatavat, turvallisuus, tietoturva ja tietosuoja ja lääkehoito sekä alihankkijoiden poikkeamat. 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w:t>
      </w:r>
      <w:r w:rsidR="00764BB6">
        <w:t>henkilö</w:t>
      </w:r>
      <w:r>
        <w:t xml:space="preserve"> arvioi vaatiiko asiakasturvallisuuden, työturvallisuuden tai yksikön turvallisuuden vaarantanut tilanne jatkotoimenpiteitä. Työtapaturmasta tehdään vakuutustodistus. Yksikön esi</w:t>
      </w:r>
      <w:r w:rsidR="00764BB6">
        <w:t>henkilö</w:t>
      </w:r>
      <w:r>
        <w:t xml:space="preserve"> raportoi palvelu</w:t>
      </w:r>
      <w:r w:rsidR="00244D55">
        <w:t>johtajalle</w:t>
      </w:r>
      <w:r>
        <w:t xml:space="preserv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0D02DB30" w14:textId="3399B8EA" w:rsidR="003952A1" w:rsidRDefault="003952A1" w:rsidP="003952A1">
      <w:r>
        <w:t xml:space="preserve">Hoivatien työsuojelutoimikunta käsittelee neljä kertaa vuodessa väkivaltatilanteista tehdyt koosteet. Yksikölle nimetty turvallisuusvastaava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w:t>
      </w:r>
      <w:proofErr w:type="spellStart"/>
      <w:r>
        <w:t>Mepcossa</w:t>
      </w:r>
      <w:proofErr w:type="spellEnd"/>
      <w:r>
        <w:t xml:space="preserve"> koulutussuorituksina.</w:t>
      </w:r>
    </w:p>
    <w:p w14:paraId="03EDAD78" w14:textId="708A77EC" w:rsidR="003952A1" w:rsidRDefault="003952A1" w:rsidP="003952A1">
      <w:r w:rsidRPr="003952A1">
        <w:t>Riskienhallinnan prosessissa sovitaan todettujen haittatapahtumien ja epäkohtien korjaamiseen</w:t>
      </w:r>
      <w:r>
        <w:t xml:space="preserve"> </w:t>
      </w:r>
      <w:r w:rsidRPr="003952A1">
        <w:t xml:space="preserve">liittyvistä toimenpiteistä. </w:t>
      </w:r>
      <w:r w:rsidR="00764BB6">
        <w:t>Varpulassa</w:t>
      </w:r>
      <w:r w:rsidRPr="003952A1">
        <w:t xml:space="preserve"> palveluvastaava huolehtii Hoivatien palaverikäytänteitä hyödyntäen, että toimintatapoja arvioidaan ja tarvittaessa muutetaan vastaamaan laadulle asetettuja tavoitteita. Ratkaisuja epäkohtiin mietitään henkilökunnan kesken moniammatillisessa tiimissä. </w:t>
      </w:r>
      <w:r w:rsidR="00764BB6">
        <w:t>Varpulan</w:t>
      </w:r>
      <w:r w:rsidRPr="003952A1">
        <w:t xml:space="preserve"> henkilökunta keskustelee jatkuvasti arjessa esimerkiksi vuoronvaihtoraportilla ja IMS- poikkeamailmoitukset käsitellään viikoittain työyhteisön tiim</w:t>
      </w:r>
      <w:r>
        <w:t>ipalaverissa</w:t>
      </w:r>
      <w:r w:rsidRPr="003952A1">
        <w:t>. Työ</w:t>
      </w:r>
      <w:r w:rsidR="0023069C">
        <w:t>yhteisössä</w:t>
      </w:r>
      <w:r w:rsidRPr="003952A1">
        <w:t xml:space="preserve"> pohditaan jatkuvasti kehittämistarpeita. Muutosta vaativien laatupoikkeamien syyt selvitetään työ</w:t>
      </w:r>
      <w:r w:rsidR="0023069C">
        <w:t>yhteisössä</w:t>
      </w:r>
      <w:r w:rsidRPr="003952A1">
        <w:t xml:space="preserve"> ja suunnitellaan tarvittavat toimenpiteet muutoksen aikaansaamiseksi. Korjaavista toimenpiteistä tehdään kirjaukset tiimimuistioon, jossa se on kaikkien työntekijöiden nähtävillä. Muutokset ja toimintaohjeistukset käydään läpi välittömästi henkilökunnan kanssa viikoittaisissa henkilökunnan tiimipalavereissa ja </w:t>
      </w:r>
      <w:r w:rsidR="0023069C">
        <w:t>lapsia</w:t>
      </w:r>
      <w:r w:rsidRPr="003952A1">
        <w:t xml:space="preserve"> koskevat asiat </w:t>
      </w:r>
      <w:r w:rsidR="0023069C">
        <w:t>lasten</w:t>
      </w:r>
      <w:r w:rsidRPr="003952A1">
        <w:t xml:space="preserve"> kanssa yhteisöpalaverissa</w:t>
      </w:r>
      <w:r w:rsidR="0023069C">
        <w:t xml:space="preserve"> viikoittain</w:t>
      </w:r>
      <w:r w:rsidRPr="003952A1">
        <w:t xml:space="preserve">. Lisäksi </w:t>
      </w:r>
      <w:proofErr w:type="spellStart"/>
      <w:r w:rsidRPr="003952A1">
        <w:t>Domacare</w:t>
      </w:r>
      <w:proofErr w:type="spellEnd"/>
      <w:r w:rsidRPr="003952A1">
        <w:t xml:space="preserve">-järjestelmän viestit valikossa tiedotetaan yhteisistä asioista sekä kiireellisissä asioissa matkapuhelimella työntekijöille perustetussa ryhmässä. Näihin käsiteltyihin asioihin palataan seuraavissa tiimeissä ja </w:t>
      </w:r>
      <w:r w:rsidR="0023069C" w:rsidRPr="003952A1">
        <w:t>arvioidaan,</w:t>
      </w:r>
      <w:r w:rsidRPr="003952A1">
        <w:t xml:space="preserve"> onko tilanne poikkeaman suhteen parantunut. </w:t>
      </w:r>
    </w:p>
    <w:p w14:paraId="6848D820" w14:textId="3B5BB878" w:rsidR="0023069C" w:rsidRDefault="003952A1" w:rsidP="003952A1">
      <w:r w:rsidRPr="003952A1">
        <w:t>Hoivatien työsuojelutoimikunta käsittelee väkivaltatilanteista tehdyt koosteet. Käytössä oleva asiakas- ja työturvallisuusohjelma IMS ohjaa yksikön es</w:t>
      </w:r>
      <w:r w:rsidR="00764BB6">
        <w:t>ihenkilöä</w:t>
      </w:r>
      <w:r w:rsidRPr="003952A1">
        <w:t xml:space="preserve"> sopimaan aikataulun, jonka kuluessa epäkohdat tai poikkeamat korjataan. </w:t>
      </w:r>
    </w:p>
    <w:p w14:paraId="2B2C5D6B" w14:textId="77777777" w:rsidR="0023069C" w:rsidRDefault="003952A1" w:rsidP="003952A1">
      <w:r w:rsidRPr="003952A1">
        <w:t xml:space="preserve">Muutoksiin liittyvistä asioista yksikön </w:t>
      </w:r>
      <w:r w:rsidR="0023069C">
        <w:t>palveluvastaava</w:t>
      </w:r>
      <w:r w:rsidRPr="003952A1">
        <w:t xml:space="preserve"> tiedottaa henkilökuntaa välittömästi ja muutosten koskiessa asiakkaita tai yhteistyötahoja, myös heille tiedotetaan asiasta. Lisäksi Hoivatiellä on säännöllisesti henkilöstöinfot sekä esihenkilöinfot, joissa tiedotetaan muutoksista ja linjauksista. </w:t>
      </w:r>
    </w:p>
    <w:p w14:paraId="6C14C602" w14:textId="5CB253FA" w:rsidR="001C1D4F" w:rsidRDefault="00764BB6" w:rsidP="003952A1">
      <w:r>
        <w:lastRenderedPageBreak/>
        <w:t>Varpulaan</w:t>
      </w:r>
      <w:r w:rsidR="003952A1" w:rsidRPr="003952A1">
        <w:t xml:space="preserve"> sijoitetuilla lapsilla</w:t>
      </w:r>
      <w:r w:rsidR="0023069C">
        <w:t xml:space="preserve"> voi olla muun muassa </w:t>
      </w:r>
      <w:r w:rsidR="003952A1" w:rsidRPr="003952A1">
        <w:t>neuropsykiatrisen häiriön vuoksi alentunut kyky huolehtia itsestään. Toiminnanohjaukse</w:t>
      </w:r>
      <w:r w:rsidR="0023069C">
        <w:t>ssa</w:t>
      </w:r>
      <w:r w:rsidR="003952A1" w:rsidRPr="003952A1">
        <w:t xml:space="preserve"> ja tunteidensäätely</w:t>
      </w:r>
      <w:r w:rsidR="0023069C">
        <w:t>ssä voi olla suuria haasteita.</w:t>
      </w:r>
      <w:r w:rsidR="003952A1" w:rsidRPr="003952A1">
        <w:t xml:space="preserve"> Asiakasturvallisuuden kehittäminen perustuu lapsen tuntemiseen ja tuen tarpeiden säännölliseen arviointiin, jotta hän saa sellaista apua, tukea ja ohjausta, jota hän kulloinkin tarvitsee. Tuen tarpeet ja menetelmät kirjataan </w:t>
      </w:r>
      <w:r w:rsidR="0023069C">
        <w:t>sekä</w:t>
      </w:r>
      <w:r w:rsidR="003952A1" w:rsidRPr="003952A1">
        <w:t xml:space="preserve"> lapselle laaditaan yksilöllinen </w:t>
      </w:r>
      <w:r w:rsidR="0023069C">
        <w:t>hoito- ja kasvatussuunnitelma</w:t>
      </w:r>
      <w:r w:rsidR="003952A1" w:rsidRPr="003952A1">
        <w:t xml:space="preserve">. </w:t>
      </w:r>
      <w:r w:rsidR="0023069C">
        <w:t xml:space="preserve">Hoito- ja kasvatussuunnitelmassa </w:t>
      </w:r>
      <w:r w:rsidR="003952A1" w:rsidRPr="003952A1">
        <w:t>pohditaan yksilöllisesti</w:t>
      </w:r>
      <w:r w:rsidR="0023069C">
        <w:t xml:space="preserve"> haasteita,</w:t>
      </w:r>
      <w:r w:rsidR="003952A1" w:rsidRPr="003952A1">
        <w:t xml:space="preserve"> riskejä ja ennaltaehkäiseviä toimia, jotka liittyvät lapsen arkeen. Asiakasturvallisuudessa huomioidaan myös toimintaympäristön erityisvaatimukset. Asiakasturvallisuuden kehittäminen lähtee lapsen erityistarpeiden huomioimisesta ja hänen elämäntilanteestaan. Kaiken toimintamme tavoitteena on, että lapsi kokee olonsa turvalliseksi ja hän tuntee, että häntä arvostetaan ja kunnioitetaan yksilönä. </w:t>
      </w:r>
      <w:proofErr w:type="spellStart"/>
      <w:r w:rsidR="003952A1" w:rsidRPr="003952A1">
        <w:t>Avekki</w:t>
      </w:r>
      <w:proofErr w:type="spellEnd"/>
      <w:r w:rsidR="003952A1" w:rsidRPr="003952A1">
        <w:t xml:space="preserve">-toimintatapa tukee osaltaan turvallisuutta ja tilanteiden hallintaa turvallisesti. </w:t>
      </w:r>
    </w:p>
    <w:p w14:paraId="7011884C" w14:textId="28F1B0D2" w:rsidR="001C1D4F" w:rsidRDefault="003952A1" w:rsidP="003952A1">
      <w:r w:rsidRPr="003952A1">
        <w:t>Yksikön fyysisen turvallisuuden osalta palveluvastaavan ja turvallisuus</w:t>
      </w:r>
      <w:r w:rsidR="001C1D4F">
        <w:t>koordinaattorien</w:t>
      </w:r>
      <w:r w:rsidRPr="003952A1">
        <w:t xml:space="preserve"> tehtäviin kuuluu opastaa henkilökuntaa ja asiakkaita huomioimaan yksikön palo- ja pelastusturvallisuuteen liittyviä seikkoja sekä perehdyttää henkilökuntaa ja asiakkaita m</w:t>
      </w:r>
      <w:r w:rsidR="001C1D4F">
        <w:t>uun muassa</w:t>
      </w:r>
      <w:r w:rsidRPr="003952A1">
        <w:t xml:space="preserve"> säännöllisten poistumisharjoitusten sekä turvakävelyiden avulla. Palveluvastaava huolehtii siitä, että henkilökunta ylläpitää alkusammutukseen ja ensiaputaitoihin liittyvää osaamistaan kouluttautumalla asianmukaisesti. Lisäksi huolehditaan hälytysjärjestelmän ja paloilmoittimen toimintakunnosta tarkistamalla näiden toiminta säännöllisesti. Yksikössä on käytössä </w:t>
      </w:r>
      <w:r w:rsidR="001C1D4F">
        <w:t xml:space="preserve">Securitaksen </w:t>
      </w:r>
      <w:r w:rsidR="00244D55">
        <w:t xml:space="preserve">toimittama </w:t>
      </w:r>
      <w:r w:rsidR="001C1D4F">
        <w:t>hälytysjärjestelmä. Yksikössä on käytössä sisäisen hälytyksen painikkeet</w:t>
      </w:r>
      <w:r w:rsidRPr="003952A1">
        <w:t>, joilla saadaan hälytettyä paikalle apua</w:t>
      </w:r>
      <w:r w:rsidR="001C1D4F">
        <w:t xml:space="preserve"> yksikön sisältä toisilta ohjaajilta</w:t>
      </w:r>
      <w:r w:rsidRPr="003952A1">
        <w:t xml:space="preserve">. </w:t>
      </w:r>
    </w:p>
    <w:p w14:paraId="790B1A8D" w14:textId="1598BB68" w:rsidR="001C1D4F" w:rsidRDefault="003952A1" w:rsidP="003952A1">
      <w:r w:rsidRPr="003952A1">
        <w:t xml:space="preserve">Hoivatien laatupäällikkö Jari Hintsala vastaa Hoivatien turvallisuusasioista. Työsuojelun toimintaohjelmassa tehtävät on jaettu työsuojelupäällikölle ja suojelupäällikölle (Asetus työsuojelun valvonnasta 17§). </w:t>
      </w:r>
      <w:r w:rsidR="001C1D4F" w:rsidRPr="003952A1">
        <w:t>Lasten</w:t>
      </w:r>
      <w:r w:rsidR="001C1D4F">
        <w:t xml:space="preserve">suojelun laitoshoidon </w:t>
      </w:r>
      <w:r w:rsidRPr="003952A1">
        <w:t>työsuojeluvaltuutettu o</w:t>
      </w:r>
      <w:r w:rsidR="009A100C">
        <w:t>vat Timo Kivelä, p.</w:t>
      </w:r>
      <w:r w:rsidR="00E04B77">
        <w:t>0447341490 ja Pasi Karppinen, p.0503515803</w:t>
      </w:r>
      <w:r w:rsidRPr="001C1D4F">
        <w:t>.</w:t>
      </w:r>
      <w:r w:rsidRPr="003952A1">
        <w:t xml:space="preserve"> Yksikön palveluvastaava on vastuussa toimivasta yhteistyöstä turvallisuuskysymyksistä vastaavien viranomaisten kanssa. </w:t>
      </w:r>
    </w:p>
    <w:p w14:paraId="2B57B86F" w14:textId="6BA6CCC9" w:rsidR="003952A1" w:rsidRDefault="001C1D4F" w:rsidP="003952A1">
      <w:r>
        <w:t>Lapsen tarvitessa edunvalvontaa, ollaan välittömästi yhteydessä lapsen sosiaalityöntekijään</w:t>
      </w:r>
      <w:r w:rsidR="003952A1" w:rsidRPr="003952A1">
        <w:t>. Lapsen vastuusosiaalityöntekijä tekee asiasta kirjallisen ilmoituksen Digi- ja väestötietovirastolle.</w:t>
      </w:r>
    </w:p>
    <w:p w14:paraId="72AFE2CA" w14:textId="3F3EDE20" w:rsidR="002B1EC4" w:rsidRDefault="002B1EC4" w:rsidP="003952A1">
      <w:r w:rsidRPr="002B1EC4">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59FFED55" w14:textId="1912B760" w:rsidR="000A6893" w:rsidRPr="003952A1" w:rsidRDefault="00E7570C" w:rsidP="003952A1">
      <w:r w:rsidRPr="00E7570C">
        <w:t>Pilvi Palmu toimii Hoivatien sijaishuollon</w:t>
      </w:r>
      <w:r>
        <w:t xml:space="preserve"> </w:t>
      </w:r>
      <w:r w:rsidRPr="00E7570C">
        <w:t>terveydenhuollon asiantuntijana. Hän kehittää terveydenhuollon ja lääkehoidon toimintatapoja sekä tukee vastuusairaanhoitajia ja henkilöstöä siten, että lääkehoidon käytännöt, osaaminen ja lupakäytännöt toteutuvat ohjeistusten mukaisesti. </w:t>
      </w:r>
    </w:p>
    <w:p w14:paraId="2C1B3C00" w14:textId="0881628C" w:rsidR="008C0AD2" w:rsidRPr="00F108EA" w:rsidRDefault="008C0AD2" w:rsidP="008C0AD2">
      <w:pPr>
        <w:pStyle w:val="Otsikko3"/>
        <w:spacing w:line="276" w:lineRule="auto"/>
        <w:rPr>
          <w:rFonts w:eastAsia="Arial" w:cs="Arial"/>
        </w:rPr>
      </w:pPr>
      <w:bookmarkStart w:id="61" w:name="_Toc175741960"/>
      <w:bookmarkStart w:id="62" w:name="_Toc188956180"/>
      <w:r w:rsidRPr="00F108EA">
        <w:rPr>
          <w:rFonts w:eastAsia="Arial" w:cs="Arial"/>
        </w:rPr>
        <w:t>Toimitilat ja välineet</w:t>
      </w:r>
      <w:bookmarkEnd w:id="61"/>
      <w:bookmarkEnd w:id="62"/>
    </w:p>
    <w:p w14:paraId="01EB5962" w14:textId="37327281" w:rsidR="000B2AD8" w:rsidRDefault="00764BB6" w:rsidP="000B2AD8">
      <w:r>
        <w:t>Varpula</w:t>
      </w:r>
      <w:r w:rsidR="00844F08">
        <w:t xml:space="preserve"> on 7</w:t>
      </w:r>
      <w:r>
        <w:t xml:space="preserve"> + 7</w:t>
      </w:r>
      <w:r w:rsidR="00844F08">
        <w:t xml:space="preserve">-paikkainen yksikkö. </w:t>
      </w:r>
      <w:r>
        <w:t>Yksikössä toimii erityis</w:t>
      </w:r>
      <w:r w:rsidR="00244D55">
        <w:t>en tuen osasto</w:t>
      </w:r>
      <w:r>
        <w:t xml:space="preserve"> Verso ja vaativan </w:t>
      </w:r>
      <w:r w:rsidR="00244D55">
        <w:t>tuen</w:t>
      </w:r>
      <w:r>
        <w:t xml:space="preserve"> osasto Taimi. </w:t>
      </w:r>
      <w:r w:rsidR="00844F08">
        <w:t>Jokaisella lapsella on oma huone, joka on vain lapsen omassa käytössä. Asiakashuoneet ovat asumiskäyttöön kalustettuja</w:t>
      </w:r>
      <w:r>
        <w:t xml:space="preserve">. Osastoilla on kahdessa huoneessa oma wc ja suihku. Asiakkaiden käytössä on yleisissä tiloissa sijaitsevat wc ja suihkutilat. Lisäksi yksikön tiloissa kellarissa sijaitsee saunatilat, joita on mahdollista käyttää. </w:t>
      </w:r>
      <w:r w:rsidR="00844F08">
        <w:t>Asiakkaalla on mahdollisuus sisustaa oma huone mieleisekseen tuomalla sinne omia henkilökohtaisia tavaroitaan</w:t>
      </w:r>
      <w:r w:rsidR="00244D55">
        <w:t xml:space="preserve">. </w:t>
      </w:r>
      <w:r w:rsidR="00844F08">
        <w:t xml:space="preserve">Omaohjaajat auttavat huoneen sisustuksessa ja mahdollisissa tavarahankinnoissa. Lapsen omaa huonetta ei käytetä muihin tarkoituksiin, jos lapsi on pitkään poissa yksiköstä.  </w:t>
      </w:r>
      <w:r>
        <w:t>Varpula</w:t>
      </w:r>
      <w:r w:rsidR="00844F08">
        <w:t xml:space="preserve"> kustantaa uudella asiakkaalle oman pehmolelumaskotin huoneeseensa asiakkaan niin halutessaan. Sijoituksen päätyttyä asiakas saa pehmolelumaskotin mukaansa. </w:t>
      </w:r>
      <w:r w:rsidR="000B2AD8">
        <w:t>Yhteiset tilat ovat lapsien ja henkilökunnan käytettävissä. Näitä o</w:t>
      </w:r>
      <w:r>
        <w:t>vat osastoilla sijaitsevat</w:t>
      </w:r>
      <w:r w:rsidR="000B2AD8">
        <w:t xml:space="preserve"> olohuon</w:t>
      </w:r>
      <w:r>
        <w:t xml:space="preserve">e, keittiö, wc ja suihkutilat sekä kellarissa sijaitsevat </w:t>
      </w:r>
      <w:r w:rsidR="00C970A9">
        <w:t xml:space="preserve">harrastetila, </w:t>
      </w:r>
      <w:r w:rsidR="00C970A9">
        <w:lastRenderedPageBreak/>
        <w:t>aistihuone, neuvottelutila ja saunatilat.</w:t>
      </w:r>
      <w:r w:rsidR="000B2AD8">
        <w:t xml:space="preserve"> Yhteiset tilat ovat käytettävissä aina, lukuun ottamatta yöaikaa, jolloin yhteiset tilat rauhoitetaan nukkumisrauhan takaamiseksi. Lasten yhteisöpalaveri järjestetään </w:t>
      </w:r>
      <w:r w:rsidR="00C970A9">
        <w:t xml:space="preserve">osastoilla </w:t>
      </w:r>
      <w:r w:rsidR="000B2AD8">
        <w:t xml:space="preserve">olohuoneessa. </w:t>
      </w:r>
    </w:p>
    <w:p w14:paraId="3C83BFB3" w14:textId="0DF46DB0" w:rsidR="00844F08" w:rsidRDefault="000B2AD8" w:rsidP="00844F08">
      <w:r>
        <w:t xml:space="preserve">Lasten omaiset voivat vierailla </w:t>
      </w:r>
      <w:r w:rsidR="00764BB6">
        <w:t>Varpulassa</w:t>
      </w:r>
      <w:r>
        <w:t xml:space="preserve"> sovitusti. Lasten omaisten vierailut tapahtuvat lapsen omassa huoneessa muiden </w:t>
      </w:r>
      <w:r w:rsidR="00764BB6">
        <w:t>Varpulaan</w:t>
      </w:r>
      <w:r>
        <w:t xml:space="preserve"> sijoitettujen lasten yksityisyydensuojan vuoksi, mikäli yksikössä on paikalla muita lapsia. </w:t>
      </w:r>
      <w:r w:rsidR="00C970A9">
        <w:t>Varpulassa</w:t>
      </w:r>
      <w:r>
        <w:t xml:space="preserve"> ei ole yöpymismahdollisuuksia lasten omaisille. Omaisten yöpymispaikka (esimerkiksi hotelli) sovitaan ja järjestetään yhdessä lapsen asioista vastaavan sosiaalityöntekijän kanssa.</w:t>
      </w:r>
    </w:p>
    <w:p w14:paraId="5288FD34" w14:textId="437FC607" w:rsidR="00174E26" w:rsidRDefault="00C970A9" w:rsidP="00844F08">
      <w:r>
        <w:t>Varpula</w:t>
      </w:r>
      <w:r w:rsidR="00174E26">
        <w:t xml:space="preserve"> sijaitsee Oulussa,</w:t>
      </w:r>
      <w:r>
        <w:t xml:space="preserve"> Myllytullin </w:t>
      </w:r>
      <w:r w:rsidR="00174E26">
        <w:t xml:space="preserve">kaupunginosassa. </w:t>
      </w:r>
      <w:r>
        <w:t>Myllytullin</w:t>
      </w:r>
      <w:r w:rsidR="00174E26">
        <w:t xml:space="preserve"> läheisyydessä sijaitsee hyvät ulkoilu mahdollisuudet ja hyvät julkiset kulkuyhteydet. </w:t>
      </w:r>
      <w:r>
        <w:t>Myllytullissa</w:t>
      </w:r>
      <w:r w:rsidR="00174E26">
        <w:t xml:space="preserve"> sijaitsee</w:t>
      </w:r>
      <w:r>
        <w:t xml:space="preserve"> Ainolan puisto upeine ulkoilualueineen. Myllytullin</w:t>
      </w:r>
      <w:r w:rsidR="00174E26">
        <w:t xml:space="preserve"> läheisyydessä sijaitsee useita leikkipuistoja</w:t>
      </w:r>
      <w:r>
        <w:t>. Yksiköllä on myös oma leikkipiha</w:t>
      </w:r>
      <w:r w:rsidR="00200A7F">
        <w:t>, josta löytyy kiikku ja trampoliini sekä</w:t>
      </w:r>
      <w:r>
        <w:t xml:space="preserve"> vieressä sijaitsee leikkipuisto, jossa on myös ulkokuntosali. </w:t>
      </w:r>
      <w:r w:rsidR="00174E26">
        <w:t xml:space="preserve">Myös pyöräbaanat lähtevät yksikön </w:t>
      </w:r>
      <w:r>
        <w:t>läheisyydestä.</w:t>
      </w:r>
      <w:r w:rsidR="00174E26">
        <w:t xml:space="preserve"> </w:t>
      </w:r>
      <w:r w:rsidR="002D79F6">
        <w:t xml:space="preserve">Yksikköön on hankittu pihapelejä, kuten </w:t>
      </w:r>
      <w:proofErr w:type="spellStart"/>
      <w:r w:rsidR="002D79F6">
        <w:t>mölkky</w:t>
      </w:r>
      <w:proofErr w:type="spellEnd"/>
      <w:r w:rsidR="002D79F6">
        <w:t xml:space="preserve">, kroketti ja renkaanheittopeli. </w:t>
      </w:r>
      <w:r w:rsidR="00174E26">
        <w:t xml:space="preserve"> </w:t>
      </w:r>
    </w:p>
    <w:p w14:paraId="0E5B0D4B" w14:textId="2270FFE1" w:rsidR="002D79F6" w:rsidRDefault="002D79F6" w:rsidP="00844F08">
      <w:r>
        <w:t xml:space="preserve">Lasten kanssa ulkoillaan paljon yhdessä ja harjoitellaan samalla liikennesääntöjä. Yksikkö sijaitsee kaupungin välittömässä läheisyydessä, joten liikennesääntöjen opetteleminen on turvallisuustekijä. Jos lapsi ulkoilee ilman aikuista, on hänellä oma puhelin mukanaan, jotta yksiköstä tavoitetaan hänet tarvittaessa ja että lapsi voi itse soittaa yksikköön. </w:t>
      </w:r>
    </w:p>
    <w:p w14:paraId="6415261D" w14:textId="261245B6" w:rsidR="002D79F6" w:rsidRDefault="002D79F6" w:rsidP="00844F08">
      <w:r>
        <w:t>Yksi</w:t>
      </w:r>
      <w:r w:rsidR="00C970A9">
        <w:t>kön a</w:t>
      </w:r>
      <w:r w:rsidR="00C950EF">
        <w:t xml:space="preserve">laovet ovat lukossa, mutta </w:t>
      </w:r>
      <w:r w:rsidR="00C970A9">
        <w:t xml:space="preserve">ulko-ovilla </w:t>
      </w:r>
      <w:r w:rsidR="00C950EF">
        <w:t>sijaitsee ovikello</w:t>
      </w:r>
      <w:r w:rsidR="00C970A9">
        <w:t>t</w:t>
      </w:r>
      <w:r w:rsidR="00C950EF">
        <w:t>, jo</w:t>
      </w:r>
      <w:r w:rsidR="00C970A9">
        <w:t>i</w:t>
      </w:r>
      <w:r w:rsidR="00C950EF">
        <w:t xml:space="preserve">sta nappia painamalla saa yhteyden </w:t>
      </w:r>
      <w:r w:rsidR="00C970A9">
        <w:t>ohjaajiin osastolla</w:t>
      </w:r>
      <w:r w:rsidR="00C950EF">
        <w:t>. Yksikössä</w:t>
      </w:r>
      <w:r w:rsidR="003E1B69">
        <w:t xml:space="preserve"> on kameravalvonta ulkona, molempien sisäänkäyntien yhteydessä. Kameravalvonta on etupihalla autopaikoille ja roskakatokseen suunnattuna ja takapihalla takaovelta kulkureitille takaportille suunnattuna</w:t>
      </w:r>
      <w:r w:rsidR="00C970A9">
        <w:t>. Rakennuksessa</w:t>
      </w:r>
      <w:r>
        <w:t xml:space="preserve"> on koneellinen ilmanvaihto ja kiinteistöhuolto </w:t>
      </w:r>
      <w:r w:rsidR="000B2AD8">
        <w:t xml:space="preserve">huolehtii vuodenaikojen mukaisten sisälämpötilojen asettamisesta ja lämmityspattereiden toimivuudesta. </w:t>
      </w:r>
    </w:p>
    <w:p w14:paraId="6E055E4C" w14:textId="1CEA9DBD" w:rsidR="00560FFB" w:rsidRPr="00C970A9" w:rsidRDefault="00C166AA" w:rsidP="00560FFB">
      <w:pPr>
        <w:rPr>
          <w:color w:val="FF0000"/>
        </w:rPr>
      </w:pPr>
      <w:r w:rsidRPr="00C970A9">
        <w:t xml:space="preserve">Yksikköön on suoritettu terveystarkastus </w:t>
      </w:r>
      <w:r w:rsidR="00C970A9" w:rsidRPr="00C970A9">
        <w:t>15.9.2025</w:t>
      </w:r>
      <w:r w:rsidRPr="00C970A9">
        <w:t>,</w:t>
      </w:r>
      <w:r w:rsidR="001A446D">
        <w:t xml:space="preserve"> Työpaikkaselvitys tehdään työterveyden toimesta </w:t>
      </w:r>
      <w:r w:rsidR="00F567E8">
        <w:t>viimeistään syksyllä 2026</w:t>
      </w:r>
      <w:r w:rsidR="001A446D">
        <w:t xml:space="preserve">. Palotarkastus on suoritettu </w:t>
      </w:r>
      <w:r w:rsidR="00040BF7">
        <w:t>kesällä 2025 muutostöiden jälkeen.</w:t>
      </w:r>
      <w:r w:rsidRPr="00C970A9">
        <w:t xml:space="preserve"> </w:t>
      </w:r>
    </w:p>
    <w:p w14:paraId="35546D65" w14:textId="00ED9500" w:rsidR="00C950EF" w:rsidRDefault="00C950EF" w:rsidP="00C950EF">
      <w:r>
        <w:t xml:space="preserve">Kiinteistöhuolto ylläpitää toimitiloja. Kiinteistöhuoltoon laitetaan </w:t>
      </w:r>
      <w:r w:rsidR="00C970A9">
        <w:t xml:space="preserve">tarvittaessa </w:t>
      </w:r>
      <w:r>
        <w:t xml:space="preserve">kerran viikossa kootusti viesti ajankohtaisista ja huoltoa kaipaavista asioista. Tarvittaessa kiinteistönomistajan kanssa tehdään kiinteistökatselmus. Kiinteistöstä tehdään tarvittaessa poikkeamaraportti IMS-järjestelmään. Hoivatiellä on oma tila-asiantuntija, joka auttaa kiinteistöön liittyvissä asioissa. </w:t>
      </w:r>
    </w:p>
    <w:p w14:paraId="2A6C3E6A" w14:textId="4F63597A" w:rsidR="00C950EF" w:rsidRPr="00C950EF" w:rsidRDefault="00C950EF" w:rsidP="00C950EF">
      <w:r>
        <w:t>Yksikössä pidetään säännöllisesti kerran vuodessa sekä uuden työntekijä perehdytyksen yhteydessä turvallisuuskävely.</w:t>
      </w:r>
    </w:p>
    <w:p w14:paraId="5CFF2E37" w14:textId="0E7D5D6C" w:rsidR="00C950EF" w:rsidRDefault="00C950EF" w:rsidP="00C950EF">
      <w:r>
        <w:t>Vastuusairaanhoitaja</w:t>
      </w:r>
      <w:r w:rsidR="00C970A9">
        <w:t>t</w:t>
      </w:r>
      <w:r>
        <w:t xml:space="preserve"> </w:t>
      </w:r>
      <w:r w:rsidR="00F21A2A">
        <w:t>ylläpitä</w:t>
      </w:r>
      <w:r w:rsidR="00C970A9">
        <w:t>vät</w:t>
      </w:r>
      <w:r w:rsidR="00F21A2A">
        <w:t xml:space="preserve"> vuosikellon mukaisesti TINTTI-laiterekisteriä, josta selviää yksikön lääkinnällisten laitteiden huoltoajankohdat. </w:t>
      </w:r>
    </w:p>
    <w:p w14:paraId="1FD1B0BB" w14:textId="748CD127" w:rsidR="00F21A2A" w:rsidRDefault="00F21A2A" w:rsidP="00C950EF">
      <w:r>
        <w:t xml:space="preserve">Jos henkilöstö havaitsee yksikössä turvallisuusriskin aiheuttavan laitteen, poistetaan se käytöstä ja tehdään poikkeamailmoitus. Hankinnoissa kiinnitetään huomiota hinta-laatusuhteeseen ja kestävyyteen. </w:t>
      </w:r>
    </w:p>
    <w:p w14:paraId="23066E06" w14:textId="5F3FCA7C" w:rsidR="000B2AD8" w:rsidRPr="00B6523C" w:rsidRDefault="00C970A9" w:rsidP="000B2AD8">
      <w:r>
        <w:t>Varpulassa</w:t>
      </w:r>
      <w:r w:rsidR="00CC3087">
        <w:t xml:space="preserve"> huolehditaan kemikaalien turvallisesta säilyttämisestä lukollisissa tiloissa. Siivoukseen käytetyt kemikaalit säilytetään lukitussa siivouskomerossa ja pyykkihuoltoon tarkoitetut kemikaalit lukitussa kodinhoitohuoneessa. Siivouskomerosta löytyy puhtaanapidon omavalvontasuunnitelma sekä kemikaaliluettelo ja käyttöturvallisuustiedotteet. Asiakirjat päivitetään vähintään kerran vuodessa. </w:t>
      </w:r>
    </w:p>
    <w:p w14:paraId="725D2380" w14:textId="1EC8C962" w:rsidR="008C0AD2" w:rsidRPr="00F108EA" w:rsidRDefault="008C0AD2" w:rsidP="008C0AD2">
      <w:pPr>
        <w:pStyle w:val="Otsikko3"/>
        <w:spacing w:line="276" w:lineRule="auto"/>
        <w:rPr>
          <w:rFonts w:eastAsia="Arial" w:cs="Arial"/>
        </w:rPr>
      </w:pPr>
      <w:bookmarkStart w:id="63" w:name="_Toc175741961"/>
      <w:bookmarkStart w:id="64" w:name="_Toc188956181"/>
      <w:r w:rsidRPr="00F108EA">
        <w:rPr>
          <w:rFonts w:eastAsia="Arial" w:cs="Arial"/>
        </w:rPr>
        <w:lastRenderedPageBreak/>
        <w:t>Asiakas- ja potilastietojen käsittely ja tietosuoja</w:t>
      </w:r>
      <w:bookmarkEnd w:id="63"/>
      <w:bookmarkEnd w:id="64"/>
    </w:p>
    <w:p w14:paraId="2D8E243E" w14:textId="4D09CCE5" w:rsidR="0052347A" w:rsidRDefault="00C970A9" w:rsidP="001F5D06">
      <w:r>
        <w:t>Varpulan</w:t>
      </w:r>
      <w:r w:rsidR="006F2C6A">
        <w:t xml:space="preserve"> palveluvastaava vastaa asiakastietojen käsittelystä ja siihen liittyvästä ohjeistuksesta. </w:t>
      </w:r>
    </w:p>
    <w:p w14:paraId="43E7D10C" w14:textId="1E4185BA" w:rsidR="008C0AD2" w:rsidRPr="000D241C" w:rsidRDefault="008C0AD2" w:rsidP="000D241C">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r w:rsidR="00F31811" w:rsidRPr="00F31811">
        <w:t xml:space="preserve"> </w:t>
      </w:r>
      <w:r w:rsidR="00F31811" w:rsidRPr="00680F34">
        <w:t>Hoivatien tietosuojavastaava</w:t>
      </w:r>
      <w:r w:rsidR="00F31811">
        <w:t xml:space="preserve">na toimii </w:t>
      </w:r>
      <w:proofErr w:type="spellStart"/>
      <w:r w:rsidR="00901769">
        <w:t>Casandra</w:t>
      </w:r>
      <w:proofErr w:type="spellEnd"/>
      <w:r w:rsidR="00901769">
        <w:t xml:space="preserve"> Andersson-Aho</w:t>
      </w:r>
      <w:r w:rsidR="004F7BFC">
        <w:t>, p.</w:t>
      </w:r>
      <w:r w:rsidR="00F5785F">
        <w:t>0408345530</w:t>
      </w:r>
      <w:r w:rsidR="00F31811" w:rsidRPr="00680F34">
        <w:t xml:space="preserve">, </w:t>
      </w:r>
      <w:r w:rsidR="00F31811">
        <w:t>t</w:t>
      </w:r>
      <w:r w:rsidR="00F31811" w:rsidRPr="00680F34">
        <w:t>ietosuojavastaava@hoivatie.fi</w:t>
      </w:r>
      <w:r w:rsidR="00F31811">
        <w:t>.</w:t>
      </w:r>
      <w:r w:rsidRPr="000D241C">
        <w:rPr>
          <w:color w:val="FF0000"/>
        </w:rPr>
        <w:t xml:space="preserve"> </w:t>
      </w:r>
    </w:p>
    <w:p w14:paraId="2F4B8D5B" w14:textId="272C2BAB"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2B8780FA"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BF9298C" w:rsidR="008C0AD2" w:rsidRPr="00260F5D" w:rsidRDefault="008C0AD2" w:rsidP="001F5D06">
      <w:pPr>
        <w:rPr>
          <w:color w:val="000000" w:themeColor="text1"/>
        </w:rPr>
      </w:pPr>
      <w:r w:rsidRPr="00260F5D">
        <w:rPr>
          <w:color w:val="000000" w:themeColor="text1"/>
        </w:rPr>
        <w:t xml:space="preserve">Esihenkilö varmistaa, että jokainen </w:t>
      </w:r>
      <w:r w:rsidR="00C970A9">
        <w:t>Varpulan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5DA9C5BA"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C970A9">
        <w:rPr>
          <w:color w:val="000000" w:themeColor="text1"/>
        </w:rPr>
        <w:t>Varpulan</w:t>
      </w:r>
      <w:r w:rsidR="00E81F55">
        <w:rPr>
          <w:color w:val="000000" w:themeColor="text1"/>
        </w:rPr>
        <w:t xml:space="preserve"> osastojen</w:t>
      </w:r>
      <w:r w:rsidR="00F31811">
        <w:rPr>
          <w:color w:val="000000" w:themeColor="text1"/>
        </w:rPr>
        <w:t xml:space="preserve"> </w:t>
      </w:r>
      <w:r w:rsidRPr="00260F5D">
        <w:rPr>
          <w:color w:val="000000" w:themeColor="text1"/>
        </w:rPr>
        <w:t>tiimivastaava</w:t>
      </w:r>
      <w:r w:rsidR="00E81F55">
        <w:rPr>
          <w:color w:val="000000" w:themeColor="text1"/>
        </w:rPr>
        <w:t>t</w:t>
      </w:r>
      <w:r w:rsidRPr="00260F5D">
        <w:rPr>
          <w:color w:val="000000" w:themeColor="text1"/>
        </w:rPr>
        <w:t xml:space="preserve"> vastaa</w:t>
      </w:r>
      <w:r w:rsidR="00E81F55">
        <w:rPr>
          <w:color w:val="000000" w:themeColor="text1"/>
        </w:rPr>
        <w:t>vat</w:t>
      </w:r>
      <w:r w:rsidRPr="00260F5D">
        <w:rPr>
          <w:color w:val="000000" w:themeColor="text1"/>
        </w:rPr>
        <w:t xml:space="preserve"> päivittäisdokumentoinnin laadukkuuden seurannasta ja tuke</w:t>
      </w:r>
      <w:r w:rsidR="00E81F55">
        <w:rPr>
          <w:color w:val="000000" w:themeColor="text1"/>
        </w:rPr>
        <w:t>vat</w:t>
      </w:r>
      <w:r w:rsidRPr="00260F5D">
        <w:rPr>
          <w:color w:val="000000" w:themeColor="text1"/>
        </w:rPr>
        <w:t xml:space="preserve"> tarvittaessa työntekijää yhdessä yksikön esihenkilön kanssa.</w:t>
      </w:r>
    </w:p>
    <w:p w14:paraId="737D6CEE" w14:textId="6EF2AA0C" w:rsidR="008C0AD2" w:rsidRPr="00E0274F" w:rsidRDefault="008C0AD2" w:rsidP="001F5D06">
      <w:r w:rsidRPr="00260F5D">
        <w:rPr>
          <w:color w:val="000000" w:themeColor="text1"/>
        </w:rPr>
        <w:t>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rsidR="00E0274F">
        <w:t xml:space="preserve"> </w:t>
      </w:r>
    </w:p>
    <w:p w14:paraId="5F5E7A04" w14:textId="77777777" w:rsidR="008C0AD2" w:rsidRPr="006175A2" w:rsidRDefault="008C0AD2" w:rsidP="001F5D06">
      <w:r>
        <w:t>A</w:t>
      </w:r>
      <w:r w:rsidRPr="006175A2">
        <w:t xml:space="preserve">siakastiedot kirjataan Kanta-sertifioituun </w:t>
      </w:r>
      <w:proofErr w:type="spellStart"/>
      <w:r w:rsidRPr="006175A2">
        <w:t>Domacare</w:t>
      </w:r>
      <w:proofErr w:type="spellEnd"/>
      <w:r w:rsidRPr="006175A2">
        <w:t xml:space="preserv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3D2DFA8E" w:rsidR="008C0AD2" w:rsidRPr="00260F5D" w:rsidRDefault="008C0AD2" w:rsidP="001F5D06">
      <w:pPr>
        <w:rPr>
          <w:color w:val="000000" w:themeColor="text1"/>
        </w:rPr>
      </w:pPr>
      <w:r w:rsidRPr="00260F5D">
        <w:rPr>
          <w:color w:val="000000" w:themeColor="text1"/>
        </w:rPr>
        <w:lastRenderedPageBreak/>
        <w:t xml:space="preserve">Yksikkötasolla tietosuojan toteutumisen ja ohjeiden sekä määräysten noudattamisen seuranta on osa poikkeamaprosessia. Tietosuojateemaa voidaan tarkastella myös omavalvontapäivän aikana sekä ulkoisessa auditoinnissa. </w:t>
      </w:r>
      <w:r w:rsidR="00E81F55">
        <w:rPr>
          <w:color w:val="000000" w:themeColor="text1"/>
        </w:rPr>
        <w:t>Varpula</w:t>
      </w:r>
      <w:r w:rsidRPr="00260F5D">
        <w:rPr>
          <w:color w:val="000000" w:themeColor="text1"/>
        </w:rPr>
        <w:t xml:space="preserve"> on </w:t>
      </w:r>
      <w:r w:rsidR="0052347A">
        <w:rPr>
          <w:color w:val="000000" w:themeColor="text1"/>
        </w:rPr>
        <w:t xml:space="preserve">saanut </w:t>
      </w:r>
      <w:r w:rsidRPr="00260F5D">
        <w:rPr>
          <w:color w:val="000000" w:themeColor="text1"/>
        </w:rPr>
        <w:t xml:space="preserve">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5" w:name="_Toc175741962"/>
      <w:bookmarkStart w:id="66" w:name="_Toc188956182"/>
      <w:r w:rsidRPr="00F108EA">
        <w:rPr>
          <w:rFonts w:eastAsia="Arial" w:cs="Arial"/>
        </w:rPr>
        <w:t>Tietojärjestelmät ja teknologian käyttö</w:t>
      </w:r>
      <w:bookmarkEnd w:id="65"/>
      <w:bookmarkEnd w:id="66"/>
    </w:p>
    <w:p w14:paraId="21D9EE21" w14:textId="10F4EBD0" w:rsidR="008C0AD2" w:rsidRPr="00260F5D" w:rsidRDefault="008C0AD2" w:rsidP="00B43266">
      <w:pPr>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5A91FD97" w:rsidR="008C0AD2" w:rsidRPr="00D72B9F" w:rsidRDefault="008C0AD2" w:rsidP="00B43266">
      <w:pPr>
        <w:rPr>
          <w:color w:val="FF0000"/>
        </w:rPr>
      </w:pPr>
      <w:r w:rsidRPr="00260F5D">
        <w:rPr>
          <w:color w:val="000000" w:themeColor="text1"/>
        </w:rPr>
        <w:t>Hoivatiellä on asiakastietolain mukainen tietoturvasuunnitelma ja se katselmoidaan ja päivitetään vuosittain Hoivatien tietohallinnon toimesta.</w:t>
      </w:r>
    </w:p>
    <w:p w14:paraId="561DB777" w14:textId="409E304D" w:rsidR="008C0AD2" w:rsidRPr="00260F5D" w:rsidRDefault="008C0AD2" w:rsidP="00B43266">
      <w:r w:rsidRPr="00260F5D">
        <w:t>Tietoturvasuunnitelman toteutumisesta palveluyksikössä vastaa yksikön</w:t>
      </w:r>
      <w:r w:rsidR="00260F5D">
        <w:t xml:space="preserve"> esihenkilö</w:t>
      </w:r>
      <w:r w:rsidRPr="00260F5D">
        <w:t>.</w:t>
      </w:r>
    </w:p>
    <w:p w14:paraId="1A8D5B7B" w14:textId="3976A999" w:rsidR="008C0AD2" w:rsidRPr="00260F5D" w:rsidRDefault="008C0AD2" w:rsidP="00B43266">
      <w:pPr>
        <w:rPr>
          <w:color w:val="000000" w:themeColor="text1"/>
        </w:rPr>
      </w:pPr>
      <w:r w:rsidRPr="00260F5D">
        <w:rPr>
          <w:color w:val="000000" w:themeColor="text1"/>
        </w:rPr>
        <w:t>Rekisterinpitäjänä on palveluntilaajana toimiva hyvinvointialue</w:t>
      </w:r>
      <w:r w:rsidR="00272B54">
        <w:rPr>
          <w:color w:val="000000" w:themeColor="text1"/>
        </w:rPr>
        <w:t xml:space="preserve">. </w:t>
      </w:r>
      <w:r w:rsidRPr="00260F5D">
        <w:rPr>
          <w:color w:val="000000" w:themeColor="text1"/>
        </w:rPr>
        <w:t>Hoivatie luovuttaa asiakastiedot asiakkuuden päättyessä palveluntilaajalle. Asiakkuuden päättyessä tietojen viivytyksettömästä luovuttamisesta vastaa yksikön palveluvastaava.</w:t>
      </w:r>
    </w:p>
    <w:p w14:paraId="2F041EC8" w14:textId="356FB432"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281AC10" w14:textId="3517AD21" w:rsidR="000D241C" w:rsidRDefault="008C0AD2" w:rsidP="000D241C">
      <w:pPr>
        <w:rPr>
          <w:i/>
          <w:iCs/>
          <w:color w:val="FF0000"/>
        </w:rPr>
      </w:pPr>
      <w:r w:rsidRPr="00260F5D">
        <w:t>Hoivatien yksiköiden alueilla toteutettavasta kameravalvonnasta on tietosuojaseloste, joka löytyy Hoivatien verkkosivulta, aivan sivun alaosasta.</w:t>
      </w:r>
      <w:r w:rsidR="00272B54">
        <w:t xml:space="preserve"> </w:t>
      </w:r>
      <w:r w:rsidR="00E81F55">
        <w:t>Varpulassa</w:t>
      </w:r>
      <w:r w:rsidR="00272B54">
        <w:t xml:space="preserve"> ei ole käytössä kameravalvontaa.</w:t>
      </w:r>
      <w:r w:rsidRPr="00260F5D">
        <w:t xml:space="preserve"> </w:t>
      </w:r>
    </w:p>
    <w:p w14:paraId="683D3B49" w14:textId="7335DBD1" w:rsidR="008C0AD2"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4730491C" w14:textId="72848E8A" w:rsidR="002F0EF2" w:rsidRPr="00260F5D" w:rsidRDefault="002F0EF2" w:rsidP="00B43266">
      <w:pPr>
        <w:rPr>
          <w:color w:val="000000" w:themeColor="text1"/>
        </w:rPr>
      </w:pPr>
      <w:r>
        <w:rPr>
          <w:color w:val="000000" w:themeColor="text1"/>
        </w:rPr>
        <w:t xml:space="preserve">Teknologiaa hyödynnetään asiakastyössä </w:t>
      </w:r>
      <w:r w:rsidR="00B82312">
        <w:rPr>
          <w:color w:val="000000" w:themeColor="text1"/>
        </w:rPr>
        <w:t xml:space="preserve">palautteiden keräämiseen </w:t>
      </w:r>
      <w:proofErr w:type="spellStart"/>
      <w:r w:rsidR="00B82312">
        <w:rPr>
          <w:color w:val="000000" w:themeColor="text1"/>
        </w:rPr>
        <w:t>tablet</w:t>
      </w:r>
      <w:proofErr w:type="spellEnd"/>
      <w:r w:rsidR="008A5492">
        <w:rPr>
          <w:color w:val="000000" w:themeColor="text1"/>
        </w:rPr>
        <w:t>-tietokone</w:t>
      </w:r>
      <w:r w:rsidR="0039608A">
        <w:rPr>
          <w:color w:val="000000" w:themeColor="text1"/>
        </w:rPr>
        <w:t>ella.</w:t>
      </w: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67" w:name="_Toc175741963"/>
      <w:bookmarkStart w:id="68" w:name="_Toc188956183"/>
      <w:r w:rsidRPr="00A1233E">
        <w:rPr>
          <w:rStyle w:val="Otsikko4Char"/>
          <w:rFonts w:ascii="Arial" w:hAnsi="Arial" w:cstheme="majorHAnsi"/>
          <w:i w:val="0"/>
          <w:iCs w:val="0"/>
          <w:color w:val="auto"/>
        </w:rPr>
        <w:t>Infektioiden torjunta ja yleiset hygieniakäytännöt</w:t>
      </w:r>
      <w:bookmarkEnd w:id="67"/>
      <w:bookmarkEnd w:id="68"/>
    </w:p>
    <w:p w14:paraId="64353925" w14:textId="77777777" w:rsidR="00272B54" w:rsidRDefault="00272B54" w:rsidP="00A1233E">
      <w:r w:rsidRPr="00272B54">
        <w:t>Yksikössä työskenteleviltä ohjaajilta edellytetään hygieniapassin suorittamista. Yksikön elintarvikehygienia ja tilojen siivoukset toteutetaan erillisen yksikkökohtaisen ohjeistuksen mukaisesti. Tarvittaessa käytetään alueen terveydensuojeluviranomaisten konsultaatiota ja sairaanhoitopiirin infektiontorjuntayksikön ohjeistuksia sekä hygieniahoitajan palveluja.</w:t>
      </w:r>
    </w:p>
    <w:p w14:paraId="68CCC455" w14:textId="52F6AD88" w:rsidR="00272B54" w:rsidRDefault="00272B54" w:rsidP="00A1233E">
      <w:r w:rsidRPr="00272B54">
        <w:t xml:space="preserve">Ohjeistamme </w:t>
      </w:r>
      <w:r>
        <w:t>lapsia</w:t>
      </w:r>
      <w:r w:rsidRPr="00272B54">
        <w:t xml:space="preserve"> </w:t>
      </w:r>
      <w:r w:rsidR="003F56B6">
        <w:t>pesemään kädet saippualla aina yksikköön saapuessaan ja ennen ruokailuja. M</w:t>
      </w:r>
      <w:r w:rsidRPr="00272B54">
        <w:t>eillä on käytössä käsidesinfiointiaineet.</w:t>
      </w:r>
      <w:r w:rsidR="005F381E">
        <w:t xml:space="preserve"> Käsidesi sijaitsee keittiössä altaan reunalla.</w:t>
      </w:r>
      <w:r w:rsidRPr="00272B54">
        <w:t xml:space="preserve"> Työnantaja</w:t>
      </w:r>
      <w:r w:rsidR="0063290F">
        <w:t xml:space="preserve"> tarjoaa</w:t>
      </w:r>
      <w:r w:rsidRPr="00272B54">
        <w:t xml:space="preserve"> henkilökunnalle kausi-influenssa rokotteet.</w:t>
      </w:r>
      <w:r w:rsidR="00A81338" w:rsidRPr="00A81338">
        <w:rPr>
          <w:rFonts w:ascii="Palatino Linotype" w:hAnsi="Palatino Linotype" w:cstheme="minorBidi"/>
        </w:rPr>
        <w:t xml:space="preserve"> </w:t>
      </w:r>
      <w:r w:rsidR="00A81338" w:rsidRPr="00A81338">
        <w:t>Asiakkaamme saavat rokotukset julkisessa terveydenhuollossa tarvittaessa, jokaisen terveydentila yksilöllisesti huomioiden.</w:t>
      </w:r>
      <w:r w:rsidRPr="00272B54">
        <w:t xml:space="preserve"> </w:t>
      </w:r>
      <w:r>
        <w:t>Y</w:t>
      </w:r>
      <w:r w:rsidRPr="00272B54">
        <w:t>ksikössä on laadittu tehostetun hygienian ja siivouksen ohjeistukset Hoivatien yhteisen linjauksen mukaisesti. Henkilökunta myös koulutetaan käyttämään suojavarusteita. Terveydensuojeluviranomaisten taholta tehdään säännölliset tarkastukset.</w:t>
      </w:r>
    </w:p>
    <w:p w14:paraId="62202FAA" w14:textId="44635441" w:rsidR="00272B54" w:rsidRDefault="00E81F55" w:rsidP="00A1233E">
      <w:r>
        <w:lastRenderedPageBreak/>
        <w:t>Varpulassa</w:t>
      </w:r>
      <w:r w:rsidR="00272B54">
        <w:t xml:space="preserve"> </w:t>
      </w:r>
      <w:r w:rsidR="00272B54" w:rsidRPr="00272B54">
        <w:t>käy</w:t>
      </w:r>
      <w:r w:rsidR="00272B54">
        <w:t xml:space="preserve"> siistijä </w:t>
      </w:r>
      <w:r>
        <w:t>kaksi kertaa viikossa</w:t>
      </w:r>
      <w:r w:rsidR="0062497A">
        <w:t xml:space="preserve"> helmikuusta 2026 alkaen.</w:t>
      </w:r>
      <w:r w:rsidR="00272B54" w:rsidRPr="00D72B9F">
        <w:rPr>
          <w:color w:val="FF0000"/>
        </w:rPr>
        <w:t xml:space="preserve"> </w:t>
      </w:r>
      <w:r w:rsidR="00272B54" w:rsidRPr="00272B54">
        <w:t xml:space="preserve">Siistijä siivoaa tuolloin </w:t>
      </w:r>
      <w:r w:rsidR="006A277C">
        <w:t xml:space="preserve">vuoropäivin </w:t>
      </w:r>
      <w:r>
        <w:t xml:space="preserve">osastojen </w:t>
      </w:r>
      <w:r w:rsidR="00272B54" w:rsidRPr="00272B54">
        <w:t>yhteiset tilat</w:t>
      </w:r>
      <w:r w:rsidR="00272B54">
        <w:t xml:space="preserve"> sekä ohjaajien toimiston. </w:t>
      </w:r>
      <w:r w:rsidR="00272B54" w:rsidRPr="00272B54">
        <w:t>Tähän kuuluu ajantasainen siivouspalveluntuottajan siivoussuunnitelma tai palvelusopimus. Noudatamme yksikössä puhtaanapidon omavalvontasuunnitelmaa. Suunnitelma päivitetään tarvittaessa mutta ainakin kerran vuodessa.</w:t>
      </w:r>
    </w:p>
    <w:p w14:paraId="1DC3DF95" w14:textId="3357839C" w:rsidR="00030977" w:rsidRDefault="00030977" w:rsidP="00A1233E">
      <w:r>
        <w:t xml:space="preserve">Puhtaanapidon omavalvontasuunnitelmasta vastaa </w:t>
      </w:r>
      <w:r w:rsidR="00E81F55">
        <w:t>ohjaajat Oskari Huotari</w:t>
      </w:r>
      <w:r w:rsidR="000D117B">
        <w:t xml:space="preserve"> ja</w:t>
      </w:r>
      <w:r w:rsidR="00E81F55">
        <w:t xml:space="preserve"> Emilia Luokkanen. </w:t>
      </w:r>
      <w:r>
        <w:t xml:space="preserve">Asiakirjaan kuuluu myös kemikaaliluettelo ja käyttöturvallisuustiedotteet. Asiakirjat päivitetään vähintään kerran vuodessa. </w:t>
      </w:r>
    </w:p>
    <w:p w14:paraId="7E9874EC" w14:textId="0B9CF79C" w:rsidR="00030977" w:rsidRDefault="00030977" w:rsidP="00A51D9C">
      <w:r>
        <w:t xml:space="preserve">Yksikössä siivotaan aamupäivisin yhteisiä tiloja imuroimalla ja pyyhkimällä kosketuspinnat sekä kaukosäätimet desinfioivalla pesuaineella. </w:t>
      </w:r>
      <w:r w:rsidR="00E81F55">
        <w:t xml:space="preserve">Osastojen lattiat pestään ohjaajien toimesta kaksi kertaa viikossa. </w:t>
      </w:r>
      <w:r>
        <w:t xml:space="preserve">Illalla päivällisen jälkeen </w:t>
      </w:r>
      <w:r w:rsidR="00825883">
        <w:t xml:space="preserve">pestään </w:t>
      </w:r>
      <w:r>
        <w:t>keittiön</w:t>
      </w:r>
      <w:r w:rsidR="00A51D9C">
        <w:t xml:space="preserve"> </w:t>
      </w:r>
      <w:r>
        <w:t>lattia ja pöydät sekä tuolit pyyhitään. Yövuoro</w:t>
      </w:r>
      <w:r w:rsidR="00A51D9C">
        <w:t>n joka yö tehtäviin siivouksiin kuuluu osastojen</w:t>
      </w:r>
      <w:r>
        <w:t xml:space="preserve"> vess</w:t>
      </w:r>
      <w:r w:rsidR="00A51D9C">
        <w:t xml:space="preserve">ojen pesu, pölyjen ja ovenkahvojen pyyhintä, keittiöstä kaappien ovien ja kahvojen sekä pöytien ja tuolien pyyhkiminen, astianpesukoneen tyhjennys ja tiskinurkkauksen pesu sekä toimiston siistiminen. </w:t>
      </w:r>
      <w:r>
        <w:t xml:space="preserve"> Kiertäviin yövuoron tehtäviin kuuluu maanantaisin </w:t>
      </w:r>
      <w:r w:rsidR="00A51D9C">
        <w:t>biojätekaapin ja muoviroskakaapin pesu</w:t>
      </w:r>
      <w:r>
        <w:t xml:space="preserve">, parillisilla viikoilla kahvinkeittimen </w:t>
      </w:r>
      <w:r w:rsidR="00A51D9C">
        <w:t>pesu</w:t>
      </w:r>
      <w:r w:rsidR="00DF1D33">
        <w:t>.</w:t>
      </w:r>
      <w:r>
        <w:t xml:space="preserve"> </w:t>
      </w:r>
      <w:r w:rsidR="00DF1D33">
        <w:t>T</w:t>
      </w:r>
      <w:r>
        <w:t>iistai</w:t>
      </w:r>
      <w:r w:rsidR="00446855">
        <w:t>si</w:t>
      </w:r>
      <w:r>
        <w:t>n aterinlaatikon pesu ja järjestely</w:t>
      </w:r>
      <w:r w:rsidR="00427E1C">
        <w:t>. K</w:t>
      </w:r>
      <w:r>
        <w:t xml:space="preserve">eskiviikkoisin mikron peseminen, </w:t>
      </w:r>
      <w:r w:rsidR="00A51D9C">
        <w:t>biojäte</w:t>
      </w:r>
      <w:r>
        <w:t>kaapin peseminen sekä keittiön väliseinän pyyhkiminen</w:t>
      </w:r>
      <w:r w:rsidR="00427E1C">
        <w:t>.</w:t>
      </w:r>
      <w:r>
        <w:t xml:space="preserve"> </w:t>
      </w:r>
      <w:r w:rsidR="00427E1C">
        <w:t>T</w:t>
      </w:r>
      <w:r>
        <w:t>orstaisin t</w:t>
      </w:r>
      <w:r w:rsidRPr="00030977">
        <w:t xml:space="preserve">oimiston siivous: tasojen, näppäimistöjen ja muiden kosketuspintojen peseminen, lattian </w:t>
      </w:r>
      <w:r w:rsidR="00CE417E">
        <w:t>pesu</w:t>
      </w:r>
      <w:r w:rsidRPr="00030977">
        <w:t xml:space="preserve"> ja roskisten tyhjennys</w:t>
      </w:r>
      <w:r w:rsidR="00CE417E">
        <w:t>. Perjantaisin päivävuorossa ohjaajat siivoavat yhteiset tilat, johon kuuluu i</w:t>
      </w:r>
      <w:r w:rsidR="00CE417E" w:rsidRPr="00CE417E">
        <w:t>murointi, lattianpesu, roskien vienti</w:t>
      </w:r>
      <w:r w:rsidR="00CE417E">
        <w:t>, myös lasi ja metalli</w:t>
      </w:r>
      <w:r w:rsidR="00CE417E" w:rsidRPr="00CE417E">
        <w:t>, pölyjen pyyhkiminen, uuninpesu, leivänpaahtimen tyhjennys murusista</w:t>
      </w:r>
      <w:r w:rsidR="00CE417E">
        <w:t xml:space="preserve">. Lauantaisin yövuorossa on kuiva-ainekaappien siivous; pestään hyllyt, </w:t>
      </w:r>
      <w:r w:rsidR="00825883">
        <w:t>käydään kaapit läpi</w:t>
      </w:r>
      <w:r w:rsidR="00CE417E">
        <w:t xml:space="preserve"> vanhentun</w:t>
      </w:r>
      <w:r w:rsidR="00952EAA">
        <w:t>ei</w:t>
      </w:r>
      <w:r w:rsidR="00825883">
        <w:t>den</w:t>
      </w:r>
      <w:r w:rsidR="00952EAA">
        <w:t xml:space="preserve"> elintarvikkei</w:t>
      </w:r>
      <w:r w:rsidR="00825883">
        <w:t>den varalta</w:t>
      </w:r>
      <w:r w:rsidR="00CE417E">
        <w:t>, järjestetään tavarat oikeille paikoilleen sekä jääkaapin peseminen</w:t>
      </w:r>
      <w:r w:rsidR="00A51D9C">
        <w:t xml:space="preserve"> ja lämpötilaseuranta</w:t>
      </w:r>
      <w:r w:rsidR="00CE417E">
        <w:t xml:space="preserve">. Sunnuntaisin yövuoron siivoustehtäviin kuuluu dosettien pesu. </w:t>
      </w:r>
    </w:p>
    <w:p w14:paraId="1F504D15" w14:textId="60DAA6B3" w:rsidR="00272B54" w:rsidRDefault="00E81F55" w:rsidP="00A1233E">
      <w:r>
        <w:t>Varpulassa</w:t>
      </w:r>
      <w:r w:rsidR="00272B54">
        <w:t xml:space="preserve"> </w:t>
      </w:r>
      <w:r w:rsidR="00272B54" w:rsidRPr="00272B54">
        <w:t xml:space="preserve">on kodinhoitohuone, jossa hoidetaan lasten pyykkihuolto. Kodinhoitohuoneesta löytyy </w:t>
      </w:r>
      <w:r w:rsidR="00272B54">
        <w:t>pesukone sekä kuivau</w:t>
      </w:r>
      <w:r>
        <w:t>srumpu</w:t>
      </w:r>
      <w:r w:rsidR="00272B54" w:rsidRPr="00272B54">
        <w:t xml:space="preserve">. Lapset pesevät oman pyykkinsä </w:t>
      </w:r>
      <w:r w:rsidR="00272B54">
        <w:t xml:space="preserve">ohjaajan avustuksella omana siivouspäivänään. </w:t>
      </w:r>
      <w:r w:rsidR="00272B54" w:rsidRPr="00272B54">
        <w:t>Lapset siivoavat oman toimintakykynsä mukaan huoneensa kerran viikossa ohjaajan avustamana.</w:t>
      </w:r>
    </w:p>
    <w:p w14:paraId="68F424D9" w14:textId="77777777" w:rsidR="00A81338" w:rsidRDefault="005F381E" w:rsidP="00A81338">
      <w:r>
        <w:t>Tyypillisimpiä yksikön toimintaan liittyviä infektioita ovat flunssa ja vatsatauti. Ohjaajat siivoavat päivittäin yhteiset tilat ja infektioita ehkäisten ovenkahvat ja pinnat pyyhitään päivittäin desinfioivalla pesuaineella.</w:t>
      </w:r>
      <w:r w:rsidR="00A81338">
        <w:t xml:space="preserve"> </w:t>
      </w:r>
      <w:r w:rsidR="00A81338" w:rsidRPr="00A81338">
        <w:t>Infektioiden torjunnassa noudatamme Pohjois-Pohjanmaan sairaanhoitopiirin Infektioiden torjuntayksikön ohjeistusta</w:t>
      </w:r>
      <w:r w:rsidR="00A81338">
        <w:t xml:space="preserve">. </w:t>
      </w:r>
    </w:p>
    <w:p w14:paraId="5349CDB2" w14:textId="6D469EE8" w:rsidR="00260F5D" w:rsidRPr="00501796" w:rsidRDefault="00A81338" w:rsidP="00030977">
      <w:r>
        <w:t>Yksikkömme hygieniayhdyshenkilönä toimi</w:t>
      </w:r>
      <w:r w:rsidR="00D84564">
        <w:t>vat</w:t>
      </w:r>
      <w:r>
        <w:t xml:space="preserve"> vastuusairaanhoitaja</w:t>
      </w:r>
      <w:r w:rsidR="00872C86">
        <w:t>t</w:t>
      </w:r>
      <w:r>
        <w:t xml:space="preserve">, </w:t>
      </w:r>
      <w:r w:rsidRPr="00A81338">
        <w:t>jo</w:t>
      </w:r>
      <w:r w:rsidR="00872C86">
        <w:t>t</w:t>
      </w:r>
      <w:r w:rsidRPr="00A81338">
        <w:t>ka välittä</w:t>
      </w:r>
      <w:r w:rsidR="00872C86">
        <w:t>v</w:t>
      </w:r>
      <w:r w:rsidRPr="00A81338">
        <w:t>ä</w:t>
      </w:r>
      <w:r w:rsidR="00872C86">
        <w:t xml:space="preserve">t </w:t>
      </w:r>
      <w:r w:rsidRPr="00A81338">
        <w:t>tietoa ja tuke</w:t>
      </w:r>
      <w:r w:rsidR="00872C86">
        <w:t>vat</w:t>
      </w:r>
      <w:r w:rsidRPr="00A81338">
        <w:t xml:space="preserve"> yksikön infektiotorjunnan toteutumista</w:t>
      </w:r>
      <w:r>
        <w:t>. H</w:t>
      </w:r>
      <w:r w:rsidR="00872C86">
        <w:t>e</w:t>
      </w:r>
      <w:r>
        <w:t xml:space="preserve"> </w:t>
      </w:r>
      <w:r w:rsidRPr="00A81338">
        <w:t>varmis</w:t>
      </w:r>
      <w:r>
        <w:t>ta</w:t>
      </w:r>
      <w:r w:rsidR="00872C86">
        <w:t>vat</w:t>
      </w:r>
      <w:r w:rsidRPr="00A81338">
        <w:t>, että palveluyksikön henkilökunnan tiedossa ja käytössä on ajantasaiset infektioiden torjuntaohjeet</w:t>
      </w:r>
      <w:r>
        <w:t xml:space="preserve"> sekä ohjeista</w:t>
      </w:r>
      <w:r w:rsidR="00872C86">
        <w:t>vat</w:t>
      </w:r>
      <w:r>
        <w:t xml:space="preserve"> henkilökuntaa riittävästi </w:t>
      </w:r>
      <w:r w:rsidRPr="00A81338">
        <w:t>infektioiden synnyn estämiseen ja infektioiden torjuntaan liittyen</w:t>
      </w:r>
      <w:r>
        <w:t>. Yksikössä on käytössä siivouslistat, joihin kuitataan työtehtävä tehdyksi, josta pystytään seuraamaan myös infektioiden torjuntaa.</w:t>
      </w:r>
      <w:r w:rsidR="007E61E3">
        <w:t xml:space="preserve"> Infektioiden torjuntaa koskevissa asioissa olemme yhteydessä Oulun yliopistollisen sairaalan Infektioiden torjunta -yksikköön. </w:t>
      </w:r>
    </w:p>
    <w:p w14:paraId="31F75CF5" w14:textId="1A9C2142" w:rsidR="008C0AD2" w:rsidRPr="00B906E3" w:rsidRDefault="00872C86" w:rsidP="00A1233E">
      <w:pPr>
        <w:rPr>
          <w:color w:val="000000" w:themeColor="text1"/>
        </w:rPr>
      </w:pPr>
      <w:r>
        <w:rPr>
          <w:color w:val="000000" w:themeColor="text1"/>
        </w:rPr>
        <w:t>Varpula</w:t>
      </w:r>
      <w:r w:rsidR="00CD2CE9" w:rsidRPr="003F56B6">
        <w:rPr>
          <w:color w:val="000000" w:themeColor="text1"/>
        </w:rPr>
        <w:t xml:space="preserve"> on </w:t>
      </w:r>
      <w:r w:rsidR="002430DF" w:rsidRPr="003F56B6">
        <w:rPr>
          <w:color w:val="000000" w:themeColor="text1"/>
        </w:rPr>
        <w:t xml:space="preserve">saanut </w:t>
      </w:r>
      <w:r w:rsidR="00CD2CE9" w:rsidRPr="003F56B6">
        <w:rPr>
          <w:color w:val="000000" w:themeColor="text1"/>
        </w:rPr>
        <w:t>ISO 14001 ympäristösertifikaat</w:t>
      </w:r>
      <w:r w:rsidR="002430DF" w:rsidRPr="003F56B6">
        <w:rPr>
          <w:color w:val="000000" w:themeColor="text1"/>
        </w:rPr>
        <w:t>in.</w:t>
      </w:r>
      <w:r w:rsidR="00CD2CE9" w:rsidRPr="003F56B6">
        <w:rPr>
          <w:color w:val="000000" w:themeColor="text1"/>
        </w:rPr>
        <w:t xml:space="preserve"> Yksikön jätehuollon toteuttamisessa huomioidaan standardin mukaisen ympäristöohjelman tavoite sitoutua muun muassa jätteiden tehokkaaseen hallintaan lajittelemalla ja kierrättämällä. </w:t>
      </w:r>
      <w:r>
        <w:rPr>
          <w:color w:val="000000" w:themeColor="text1"/>
        </w:rPr>
        <w:t>Varpulassa</w:t>
      </w:r>
      <w:r w:rsidR="002430DF" w:rsidRPr="003F56B6">
        <w:rPr>
          <w:color w:val="000000" w:themeColor="text1"/>
        </w:rPr>
        <w:t xml:space="preserve"> kierrätetään biojäte, sekajäte, muovijäte, kartonki/pahvi, paperi, paristot, metalli, lasi, pullot/tölkit, vanhentuneet lääkkeet sekä </w:t>
      </w:r>
      <w:r w:rsidR="00CD2CE9" w:rsidRPr="003F56B6">
        <w:rPr>
          <w:color w:val="000000" w:themeColor="text1"/>
        </w:rPr>
        <w:t>maali- ja liuotinjätteet.</w:t>
      </w:r>
    </w:p>
    <w:p w14:paraId="54786A3C" w14:textId="3C773065" w:rsidR="008C0AD2" w:rsidRPr="00EE2CC9" w:rsidRDefault="008C0AD2" w:rsidP="008C0AD2">
      <w:pPr>
        <w:pStyle w:val="Otsikko3"/>
        <w:spacing w:line="276" w:lineRule="auto"/>
        <w:rPr>
          <w:rFonts w:eastAsia="Arial" w:cs="Arial"/>
          <w:color w:val="FF0000"/>
        </w:rPr>
      </w:pPr>
      <w:bookmarkStart w:id="69" w:name="_Toc188956184"/>
      <w:r w:rsidRPr="00522F8C">
        <w:rPr>
          <w:rFonts w:eastAsia="Arial" w:cs="Arial"/>
        </w:rPr>
        <w:lastRenderedPageBreak/>
        <w:t>Lääkehoitosuunnitelma</w:t>
      </w:r>
      <w:bookmarkEnd w:id="69"/>
    </w:p>
    <w:p w14:paraId="328C632F" w14:textId="30802841" w:rsidR="0088597E" w:rsidRDefault="0088597E" w:rsidP="0088597E">
      <w:pPr>
        <w:rPr>
          <w:color w:val="000000" w:themeColor="text1"/>
        </w:rPr>
      </w:pPr>
      <w:r>
        <w:rPr>
          <w:color w:val="000000" w:themeColor="text1"/>
        </w:rPr>
        <w:t>Lääkehoitosuunnitelman laatimisesta vastaa</w:t>
      </w:r>
      <w:r w:rsidR="008A7B2A">
        <w:rPr>
          <w:color w:val="000000" w:themeColor="text1"/>
        </w:rPr>
        <w:t>vat</w:t>
      </w:r>
      <w:r>
        <w:rPr>
          <w:color w:val="000000" w:themeColor="text1"/>
        </w:rPr>
        <w:t xml:space="preserve"> vastuusairaanhoitaja Johanna Luttinen, 0504417371, </w:t>
      </w:r>
      <w:r w:rsidR="00B377EF" w:rsidRPr="00B377EF">
        <w:rPr>
          <w:color w:val="000000" w:themeColor="text1"/>
        </w:rPr>
        <w:t>johanna.luttinen@hoivatie.fi</w:t>
      </w:r>
      <w:r w:rsidR="00B377EF">
        <w:rPr>
          <w:color w:val="000000" w:themeColor="text1"/>
        </w:rPr>
        <w:t xml:space="preserve"> ja</w:t>
      </w:r>
      <w:r w:rsidR="00872C86">
        <w:rPr>
          <w:color w:val="000000" w:themeColor="text1"/>
        </w:rPr>
        <w:t xml:space="preserve"> </w:t>
      </w:r>
      <w:r>
        <w:rPr>
          <w:color w:val="000000" w:themeColor="text1"/>
        </w:rPr>
        <w:t xml:space="preserve">palveluvastaava Tiina </w:t>
      </w:r>
      <w:r w:rsidR="00872C86">
        <w:rPr>
          <w:color w:val="000000" w:themeColor="text1"/>
        </w:rPr>
        <w:t>Säkkinen</w:t>
      </w:r>
      <w:r>
        <w:rPr>
          <w:color w:val="000000" w:themeColor="text1"/>
        </w:rPr>
        <w:t xml:space="preserve">, 0447373261, </w:t>
      </w:r>
      <w:r w:rsidRPr="0088597E">
        <w:rPr>
          <w:color w:val="000000" w:themeColor="text1"/>
        </w:rPr>
        <w:t>tiina.</w:t>
      </w:r>
      <w:r w:rsidR="00872C86">
        <w:rPr>
          <w:color w:val="000000" w:themeColor="text1"/>
        </w:rPr>
        <w:t>sakkinen</w:t>
      </w:r>
      <w:r w:rsidRPr="0088597E">
        <w:rPr>
          <w:color w:val="000000" w:themeColor="text1"/>
        </w:rPr>
        <w:t>@hoivatie.fi</w:t>
      </w:r>
      <w:r>
        <w:rPr>
          <w:color w:val="000000" w:themeColor="text1"/>
        </w:rPr>
        <w:t xml:space="preserve">. </w:t>
      </w:r>
    </w:p>
    <w:p w14:paraId="070B56E1" w14:textId="3262A975" w:rsidR="008C0AD2" w:rsidRDefault="008C0AD2" w:rsidP="0088597E">
      <w:r w:rsidRPr="0088597E">
        <w:t>Lääkehoidon asianmukaisuudesta ja lääkehoitosuunnitelman toteutumisesta ja seurannasta palveluyksikössä vast</w:t>
      </w:r>
      <w:r w:rsidR="006C7740">
        <w:t>a</w:t>
      </w:r>
      <w:r w:rsidRPr="0088597E">
        <w:t>a</w:t>
      </w:r>
      <w:r w:rsidR="006C7740">
        <w:t>vat</w:t>
      </w:r>
      <w:r w:rsidR="0088597E">
        <w:rPr>
          <w:color w:val="FF0000"/>
        </w:rPr>
        <w:t xml:space="preserve"> </w:t>
      </w:r>
      <w:r w:rsidR="0088597E">
        <w:t>vastuusairaanhoitaja Johanna Luttinen</w:t>
      </w:r>
      <w:r w:rsidR="006C7740">
        <w:t xml:space="preserve"> </w:t>
      </w:r>
      <w:r w:rsidR="0088597E">
        <w:t>sekä palveluvastaava Tiina</w:t>
      </w:r>
      <w:r w:rsidR="006C7740">
        <w:t xml:space="preserve"> Säkkinen</w:t>
      </w:r>
      <w:r w:rsidR="0088597E">
        <w:t xml:space="preserve">. </w:t>
      </w:r>
    </w:p>
    <w:p w14:paraId="67D6D882" w14:textId="62D1BD13" w:rsidR="0088597E" w:rsidRDefault="008B4F8E" w:rsidP="0088597E">
      <w:r>
        <w:t>Varpulan</w:t>
      </w:r>
      <w:r w:rsidR="0088597E" w:rsidRPr="0088597E">
        <w:t xml:space="preserve"> työntekijöiden on suoritettava lääkeluvat viivytyksettä työsuhteen alussa ja sen jälkeen ne on uusittava viiden vuoden välein. Lääkeluvat suoritetaan </w:t>
      </w:r>
      <w:proofErr w:type="spellStart"/>
      <w:r w:rsidR="0088597E" w:rsidRPr="0088597E">
        <w:t>LOVe</w:t>
      </w:r>
      <w:proofErr w:type="spellEnd"/>
      <w:r w:rsidR="0088597E" w:rsidRPr="0088597E">
        <w:t>-verkkokoulutuksena. Työntekijä opiskelee aihealueen asiat verkkoalustalta löytyvän opintomateriaalin avulla, jonka jälkeen hän voi osallistua lääkelasku- ja teoriatentteihin. Läpäistäkseen tentit, työntekijän on saatava teoriatenteissä 80 % vastauksista oikein ja lääkelaskuissa kaikki vastaukset tulee olla oikein</w:t>
      </w:r>
      <w:r w:rsidR="00B63931">
        <w:t xml:space="preserve">. </w:t>
      </w:r>
      <w:r w:rsidR="0088597E" w:rsidRPr="0088597E">
        <w:t xml:space="preserve">Tentit suoritetaan valvotusti, ilman materiaalia, taskulaskimen ja suttupaperin käyttö on sallittu. Lääketentit valvoo vastuusairaanhoitaja tai palveluvastaava. Mikäli uudella työntekijällä on jo voimassa olevat </w:t>
      </w:r>
      <w:proofErr w:type="spellStart"/>
      <w:r w:rsidR="0088597E" w:rsidRPr="0088597E">
        <w:t>LOVe</w:t>
      </w:r>
      <w:proofErr w:type="spellEnd"/>
      <w:r w:rsidR="0088597E" w:rsidRPr="0088597E">
        <w:t xml:space="preserve">, </w:t>
      </w:r>
      <w:proofErr w:type="spellStart"/>
      <w:r w:rsidR="0088597E" w:rsidRPr="0088597E">
        <w:t>Navisec</w:t>
      </w:r>
      <w:proofErr w:type="spellEnd"/>
      <w:r w:rsidR="0088597E" w:rsidRPr="0088597E">
        <w:t xml:space="preserve">, </w:t>
      </w:r>
      <w:proofErr w:type="spellStart"/>
      <w:r w:rsidR="0088597E" w:rsidRPr="0088597E">
        <w:t>Medieco</w:t>
      </w:r>
      <w:proofErr w:type="spellEnd"/>
      <w:r w:rsidR="0088597E" w:rsidRPr="0088597E">
        <w:t xml:space="preserve"> tai muu vastaava lääkekoulutus ja sen taso vastaa </w:t>
      </w:r>
      <w:proofErr w:type="spellStart"/>
      <w:r w:rsidR="0088597E" w:rsidRPr="0088597E">
        <w:t>LOVen</w:t>
      </w:r>
      <w:proofErr w:type="spellEnd"/>
      <w:r w:rsidR="0088597E" w:rsidRPr="0088597E">
        <w:t xml:space="preserve"> verkkokurssia, voimassa oleva lääkelupa käy myös </w:t>
      </w:r>
      <w:r>
        <w:t>Varpulan</w:t>
      </w:r>
      <w:r w:rsidR="0088597E" w:rsidRPr="0088597E">
        <w:t xml:space="preserve"> yksikköön. Tässä tapauksessa uuden työntekijän on osoitettava lääkelupien ajantasaisuus asianmukaisin dokumentoinnein. Yksikkökohtainen lääkelupa voidaan hakea näillä dokumenteilla, yksikkökohtaisen perehdytyksen saatua. Lääkeluvat ovat voimassa viisi vuotta, joten edellisestä suorituksesta tulee olla vähemmän kuin viisi vuotta.</w:t>
      </w:r>
    </w:p>
    <w:p w14:paraId="1B1A3F4B" w14:textId="3A60971D" w:rsidR="0088597E" w:rsidRDefault="0088597E" w:rsidP="0088597E">
      <w:r w:rsidRPr="0088597E">
        <w:t xml:space="preserve">Hyväksytysti suoritetun </w:t>
      </w:r>
      <w:proofErr w:type="spellStart"/>
      <w:r w:rsidRPr="0088597E">
        <w:t>LOVe</w:t>
      </w:r>
      <w:proofErr w:type="spellEnd"/>
      <w:r w:rsidRPr="0088597E">
        <w:t xml:space="preserve">-lääkehoidon koulutuksen jälkeen vastuusairaanhoitaja perehdyttää uuden työntekijän yksikön lääkehoitoon. </w:t>
      </w:r>
      <w:r w:rsidR="00E870A1">
        <w:t>Hänen</w:t>
      </w:r>
      <w:r w:rsidRPr="0088597E">
        <w:t xml:space="preserve"> ollessa estyn</w:t>
      </w:r>
      <w:r w:rsidR="008B4F8E">
        <w:t>eitä</w:t>
      </w:r>
      <w:r w:rsidRPr="0088597E">
        <w:t xml:space="preserve"> perehdytyksen voi antaa poikkeustilanteessa yksikön lääkehoitoon perehdytetty toisen yksikön vastuusairaanhoitaja. Keskeisenä perehdytysmateriaalina toimii yksikön lääkehoitosuunnitelma, johon työntekijän tulee perehtyä huolellisesti. Lääkehoitosuunnitelman läpikäymisen merkiksi työntekijältä otetaan lukukuittaus </w:t>
      </w:r>
      <w:proofErr w:type="spellStart"/>
      <w:r w:rsidRPr="0088597E">
        <w:t>IMS:ssä</w:t>
      </w:r>
      <w:proofErr w:type="spellEnd"/>
      <w:r w:rsidRPr="0088597E">
        <w:t>. Vastuusairaanhoitajan tehtävänä on tarkistaa lukukuittaukset lääkehoitosuunnitelman osalta. Työntekijä sitoutuu kuittauksellaan noudattamaan yksikön lääkehoitosuunnitelmaa.</w:t>
      </w:r>
    </w:p>
    <w:p w14:paraId="2659508E" w14:textId="55F029AD" w:rsidR="0088597E" w:rsidRDefault="0088597E" w:rsidP="0088597E">
      <w:r w:rsidRPr="0088597E">
        <w:t>Perehdytyksen jälkeen lääkkeenjakolupia suorittavan työntekijän (sairaanhoitaja ja lähihoitaja) tulee antaa näytöt lääkkeiden jakamisesta ja annostelemisesta asiakkaalle. Lääkkeenantolupaa suorittavan työntekijän (sosionomi tai muu lääkehoitoon kouluttamaton ammattihenkilö) tulee antaa näyttö vain lääkkeiden annostelemisesta asiakkaalle. Työntekijän antaman näytön tulee täyttää Hoivatien asettamat näyttökriteerit ja hyväksytty suoritus edellyttää vähintään yhtä virheetöntä suoritusta.</w:t>
      </w:r>
      <w:r w:rsidR="00A65178">
        <w:t xml:space="preserve"> </w:t>
      </w:r>
      <w:r w:rsidRPr="0088597E">
        <w:t xml:space="preserve">Näytön jälkeen </w:t>
      </w:r>
      <w:r w:rsidR="00E10A50">
        <w:t xml:space="preserve">yksikön konsultoivat psykiatri Tarja </w:t>
      </w:r>
      <w:proofErr w:type="spellStart"/>
      <w:r w:rsidR="00E10A50">
        <w:t>Uk</w:t>
      </w:r>
      <w:r w:rsidR="00A65178">
        <w:t>u</w:t>
      </w:r>
      <w:r w:rsidR="00E10A50">
        <w:t>ra</w:t>
      </w:r>
      <w:proofErr w:type="spellEnd"/>
      <w:r w:rsidRPr="0088597E">
        <w:t xml:space="preserve"> myöntää ja allekirjoittaa yksikön työntekijöiden lääkeluvat. Lääkeluvat liitteeksi laitetaan hyväksytyt lääkehoidon tentit.</w:t>
      </w:r>
    </w:p>
    <w:p w14:paraId="202F10FE" w14:textId="1418B335" w:rsidR="0088597E" w:rsidRDefault="0088597E" w:rsidP="0088597E">
      <w:r w:rsidRPr="0088597E">
        <w:t>Lääkehoidon täydennyskoulutustarpeet nousevat esiin esimerkiksi kehityskeskusteluissa, asiakaskohtaisissa tapauksissa, työntekijän toiveista ja poikkeamaraportoinnin kautta. Yksikön esi</w:t>
      </w:r>
      <w:r w:rsidR="00493475">
        <w:t>henkilö</w:t>
      </w:r>
      <w:r w:rsidRPr="0088597E">
        <w:t xml:space="preserve"> esittää koulutustoiveet palvelupäällikölle/-johtajalle. Täydennyskoulutusta tarjotaan suunnitellusti tarpeen mukaan.</w:t>
      </w:r>
    </w:p>
    <w:p w14:paraId="03657EE1" w14:textId="02B65473" w:rsidR="00B12B8F" w:rsidRDefault="0088597E" w:rsidP="0088597E">
      <w:r w:rsidRPr="0088597E">
        <w:t>Yksikön esi</w:t>
      </w:r>
      <w:r>
        <w:t>henkilö</w:t>
      </w:r>
      <w:r w:rsidRPr="0088597E">
        <w:t xml:space="preserve"> yhdessä organisaation johdon kanssa vastaavat siitä, että yksikössä on riittävä määrä lasten ja nuorten lääkehoitoon koulutettua henkilöstöä. Es</w:t>
      </w:r>
      <w:r>
        <w:t>ihenkilön</w:t>
      </w:r>
      <w:r w:rsidRPr="0088597E">
        <w:t xml:space="preserve"> vastuulla on varmistaa, että yksikön lääkehoidon osaaminen on riittävällä tasolla. Mikäli puutteita havaitaan, niin esi</w:t>
      </w:r>
      <w:r w:rsidR="000F3D84">
        <w:t>henkilö</w:t>
      </w:r>
      <w:r w:rsidRPr="0088597E">
        <w:t xml:space="preserve"> mahdollistaa tarvittavan lisäkoulutuksen ja perehdytyksen. Es</w:t>
      </w:r>
      <w:r>
        <w:t>ihenkilön</w:t>
      </w:r>
      <w:r w:rsidRPr="0088597E">
        <w:t xml:space="preserve"> tehtävä on myös arvioida lääkehoidon toteutumista yksikössä osana omavalvontaa. Esi</w:t>
      </w:r>
      <w:r w:rsidR="00B12B8F">
        <w:t>henkilö</w:t>
      </w:r>
      <w:r w:rsidRPr="0088597E">
        <w:t xml:space="preserve"> huolehtii lääkehoitosuunnitelman jalkauttamisesta yksikköön ja henkilöstön sitouttamisesta sen toteuttamiseen. Vastuusairaanhoitaja</w:t>
      </w:r>
      <w:r w:rsidR="000F3D84">
        <w:t xml:space="preserve"> </w:t>
      </w:r>
      <w:r w:rsidRPr="0088597E">
        <w:t>vastaa</w:t>
      </w:r>
      <w:r w:rsidR="000F3D84">
        <w:t xml:space="preserve"> </w:t>
      </w:r>
      <w:r w:rsidRPr="0088597E">
        <w:t xml:space="preserve">yksikön lääkehoitosuunnitelman toteutumisesta ja siihen liittyvän toiminnan organisoinnista sekä puuttuu epäkohtiin niitä havaitessaan. </w:t>
      </w:r>
      <w:r w:rsidR="00C70178">
        <w:t xml:space="preserve">Vastuusairaanhoitaja </w:t>
      </w:r>
      <w:r w:rsidRPr="0088597E">
        <w:t>osallistu</w:t>
      </w:r>
      <w:r w:rsidR="00C70178">
        <w:t>u</w:t>
      </w:r>
      <w:r w:rsidRPr="0088597E">
        <w:t xml:space="preserve"> terveydenhuoltoon liittyvien ohjeiden suunnitteluun ja laadintaan </w:t>
      </w:r>
      <w:r w:rsidRPr="0088597E">
        <w:lastRenderedPageBreak/>
        <w:t>yksikössä sekä kehittä</w:t>
      </w:r>
      <w:r w:rsidR="00C70178">
        <w:t>ä</w:t>
      </w:r>
      <w:r w:rsidRPr="0088597E">
        <w:t xml:space="preserve"> yksikön lääkehoitoon liittyviä käytänteitä. </w:t>
      </w:r>
      <w:r w:rsidR="00C70178">
        <w:t>Vastuusairaanhoitaja</w:t>
      </w:r>
      <w:r w:rsidRPr="0088597E">
        <w:t xml:space="preserve"> toimi</w:t>
      </w:r>
      <w:r w:rsidR="00C70178">
        <w:t>i</w:t>
      </w:r>
      <w:r w:rsidRPr="0088597E">
        <w:t xml:space="preserve"> oman alansa asiantuntijana tuoden osaamisensa muun työryhmän käyttöön. Vastuusairaanhoitaja</w:t>
      </w:r>
      <w:r w:rsidR="00C70178">
        <w:t xml:space="preserve"> </w:t>
      </w:r>
      <w:r w:rsidRPr="0088597E">
        <w:t>vastaa lasten ja nuorten terveydenhuollon asioista käytännön tasolla: huolehti</w:t>
      </w:r>
      <w:r w:rsidR="00C70178">
        <w:t>i</w:t>
      </w:r>
      <w:r w:rsidRPr="0088597E">
        <w:t xml:space="preserve"> mm. asiakkaiden ajantasaisesta lääkityksestä, terveydentilan seurannasta ja terveydenhuollon käyntien toteutumisesta. Vastuusairaanhoitaja vastaa lääkehoidosta ja seuraa säännöllisesti lääkepoikkeamia ja käy niistä keskustelua viikkotiimeissä yksikkönsä työntekijöiden kanssa. Vastuusairaanhoitajan vastuualueeseen kuuluu myös huolehtia yksikön työntekijöiden ajantasaisista lääkeluvista. Lääketurvallisuuden laatumittareina toimivat poikkeamien raportointi (IMS), lääketurvallisuuden auditoinnit ja lääkelupien voimassaolo.</w:t>
      </w:r>
    </w:p>
    <w:p w14:paraId="42970AC5" w14:textId="043B12FA" w:rsidR="00B12B8F" w:rsidRDefault="00B12B8F" w:rsidP="0088597E">
      <w:r w:rsidRPr="00B12B8F">
        <w:t>Lääkkeiden vaikutusta seurataan päivittäin yksikön arjessa ja keskustellaan aina tarpeen mukaan yksikön tiimeissä. Vastuusairaanhoitaja toimi</w:t>
      </w:r>
      <w:r w:rsidR="006D33A1">
        <w:t>i</w:t>
      </w:r>
      <w:r w:rsidRPr="00B12B8F">
        <w:t xml:space="preserve"> yhteyshenkilönä lääkityksestä vastaaviin tahoihin sekä käy keskustelua tarvittaessa muun terveydenhuollon tiimin kanssa. Oleellisena osana lääkkeiden vaikutuksen seurannassa on keskustelut asiakkaiden itsensä sekä heidän läheistensä kanssa. Vastuusairaanhoitaja</w:t>
      </w:r>
      <w:r w:rsidR="006D33A1">
        <w:t xml:space="preserve"> </w:t>
      </w:r>
      <w:r w:rsidRPr="00B12B8F">
        <w:t>huolehti</w:t>
      </w:r>
      <w:r w:rsidR="006D33A1">
        <w:t xml:space="preserve">i </w:t>
      </w:r>
      <w:r w:rsidRPr="00B12B8F">
        <w:t>säännöllisten lääkityksiin liittyvien seurantojen toteutuksesta.</w:t>
      </w:r>
    </w:p>
    <w:p w14:paraId="79658A70" w14:textId="54647194" w:rsidR="00B12B8F" w:rsidRDefault="00B12B8F" w:rsidP="0088597E">
      <w:r w:rsidRPr="00B12B8F">
        <w:t>Lääkityksen lopettaminen tapahtuu aina lääkärin arvion ja määräysten mukaisesti. Lopetettu lääke poistetaan asiakkaan henkilökohtaisesta lääkekorista ja lääkkeet toimitetaan apteekkiin hävitettäväksi, kun on varmistuttu, ettei lääkettä olla aloittamassa asiakkaalle enää uudelleen.</w:t>
      </w:r>
    </w:p>
    <w:p w14:paraId="2C661548" w14:textId="32FB8515" w:rsidR="00B12B8F" w:rsidRDefault="00B12B8F" w:rsidP="0088597E">
      <w:r w:rsidRPr="00B12B8F">
        <w:t xml:space="preserve">Kaikki lääkehoitoon liittyvät haitta- ja vaaratapahtumat kirjataan </w:t>
      </w:r>
      <w:proofErr w:type="spellStart"/>
      <w:r w:rsidRPr="00B12B8F">
        <w:t>IMS:iin</w:t>
      </w:r>
      <w:proofErr w:type="spellEnd"/>
      <w:r w:rsidRPr="00B12B8F">
        <w:t xml:space="preserve"> poikkeamien raportointiin. Yksikön työntekijöiden käytössä on ohje tilanteista, joissa </w:t>
      </w:r>
      <w:proofErr w:type="spellStart"/>
      <w:r w:rsidRPr="00B12B8F">
        <w:t>lääkepoikkama</w:t>
      </w:r>
      <w:proofErr w:type="spellEnd"/>
      <w:r w:rsidRPr="00B12B8F">
        <w:t xml:space="preserve"> tulee tehdä. Lääkepoikkeamaraportissa käydään läpi tapahtunut poikkeava tilanne ja pohditaan, mikä on johtanut lääkepoikkeamaan. Lääkepoikkeamat käydään säännöllisesti läpi viikkotiimissä henkilökunnan kanssa, jotta tapahtumista voidaan oppia ja kehittää tarvittavat suojamekanismit vastaavan tilanteen toistumisen estämiseksi. Seuranta lääkehoidon poikkeamien osalta on jatkuvaa, jotta lääkehoidon prosessia voidaan kehittää yksikössä. Poikkeamat kirjataan lapsen lääkityshuomioihin asiakastietojärjestelmään. Lasta ja omaista informoidaan mahdollisimman pian tapahtuneesta. Vastuusairaanhoitaja hyväksyy poikkeamaraportit </w:t>
      </w:r>
      <w:proofErr w:type="spellStart"/>
      <w:r w:rsidRPr="00B12B8F">
        <w:t>IMS:ssä</w:t>
      </w:r>
      <w:proofErr w:type="spellEnd"/>
      <w:r w:rsidRPr="00B12B8F">
        <w:t xml:space="preserve"> ja reitittää raportit tiedoksi tarvittaville tahoille.</w:t>
      </w:r>
    </w:p>
    <w:p w14:paraId="79560ACF" w14:textId="301B9201" w:rsidR="00B12B8F" w:rsidRDefault="00B12B8F" w:rsidP="0088597E">
      <w:r w:rsidRPr="00B12B8F">
        <w:t>Lääkkeen haittavaikutuksella tarkoitetaan lääkkeen aiheuttamaa haitallista tai muuta kuin aiottua vaikutusta. Kun lapsella ilmenee yllättävä oire, kannattaa aina miettiä lääkitystä yhtenä mahdollisuutena oireen syynä. Lääkkeen haitalliset vaikutukset saattavat tulla ilmi vasta useita vuosia lääkkeen markkinoille tulemista, kun lääke tulee laajaan käyttöön erilaisilla potilasryhmillä. Lääkeaineen aiheuttamasta haittavaikutuksesta on suositeltavaa tehdä ilmoitus Fimeaan</w:t>
      </w:r>
      <w:r>
        <w:t>.</w:t>
      </w:r>
    </w:p>
    <w:p w14:paraId="66E6271D" w14:textId="6D9A2A4A" w:rsidR="00B12B8F" w:rsidRDefault="00B12B8F" w:rsidP="00B12B8F">
      <w:r>
        <w:t xml:space="preserve">Lääkepoikkeamailmoitus tehdään seuraavissa tilanteissa: </w:t>
      </w:r>
    </w:p>
    <w:p w14:paraId="0A84E79D"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Asiakas saa väärät lääkkeet. Aina ilmoitus läheiselle. Tarvittaessa yhteys hoitavaan lääkäriin tai paikkakunnan yhteispäivystyksen neuvontaan.</w:t>
      </w:r>
    </w:p>
    <w:p w14:paraId="27B62118"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Asiakkaalta jää lääke saamatta.</w:t>
      </w:r>
    </w:p>
    <w:p w14:paraId="11204BE5"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Asiakas saa lääkkeensä väärään aikaan.</w:t>
      </w:r>
    </w:p>
    <w:p w14:paraId="1F0C502F"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Asiakas saa virheellisen annoksen lääkettä (yliannostustapauksissa yhteys hoitavaan lääkäriin tai paikkakunnan yhteispäivystyksen neuvontaan, vakavassa tilanteessa 112).</w:t>
      </w:r>
    </w:p>
    <w:p w14:paraId="366CD332" w14:textId="77777777" w:rsidR="00B61BA7" w:rsidRPr="006B217A" w:rsidRDefault="00B61BA7" w:rsidP="00B61BA7">
      <w:pPr>
        <w:pStyle w:val="Luettelokappale"/>
        <w:numPr>
          <w:ilvl w:val="0"/>
          <w:numId w:val="54"/>
        </w:numPr>
        <w:spacing w:after="0" w:line="276" w:lineRule="auto"/>
        <w:jc w:val="left"/>
        <w:rPr>
          <w:rFonts w:eastAsia="Calibri" w:cs="Arial"/>
          <w:b/>
          <w:bCs/>
        </w:rPr>
      </w:pPr>
      <w:r>
        <w:rPr>
          <w:rFonts w:eastAsia="Calibri" w:cs="Arial"/>
        </w:rPr>
        <w:t xml:space="preserve">Dosetin jaossa havaitaan kaksoistarkastuksen yhteydessä </w:t>
      </w:r>
      <w:r w:rsidRPr="000A3AB8">
        <w:rPr>
          <w:rFonts w:eastAsia="Calibri" w:cs="Arial"/>
          <w:b/>
          <w:bCs/>
        </w:rPr>
        <w:t>toistuva</w:t>
      </w:r>
      <w:r>
        <w:rPr>
          <w:rFonts w:eastAsia="Calibri" w:cs="Arial"/>
        </w:rPr>
        <w:t xml:space="preserve"> virhe.</w:t>
      </w:r>
    </w:p>
    <w:p w14:paraId="07EF00E1"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Lääke on säilytetty väärin (lääke tulee hävittää, mikäli sen käyttökelpoisuudesta ei voida varmentua).</w:t>
      </w:r>
    </w:p>
    <w:p w14:paraId="770177CD"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Lääkelehti on täytetty virheellisesti/täyttämättä lääkemuutoksen/uuden lääkehoidon/lääkkeen lopettamisen yhteydessä (huomioidaan myös tämän virheen seurannaisvaikutukset asiakkaan lääkehoitoon).</w:t>
      </w:r>
    </w:p>
    <w:p w14:paraId="0E5DD8EE"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lastRenderedPageBreak/>
        <w:t>Asiakkaan kotijaksolääkkeet jäävät yksikköön eli ohjaaja/hoitaja on ne unohtanut antaa ne mukaan.</w:t>
      </w:r>
    </w:p>
    <w:p w14:paraId="4157D3D7" w14:textId="77777777" w:rsidR="00B61BA7" w:rsidRPr="006B217A" w:rsidRDefault="00B61BA7" w:rsidP="00B61BA7">
      <w:pPr>
        <w:pStyle w:val="Luettelokappale"/>
        <w:numPr>
          <w:ilvl w:val="0"/>
          <w:numId w:val="54"/>
        </w:numPr>
        <w:spacing w:line="276" w:lineRule="auto"/>
        <w:jc w:val="left"/>
        <w:rPr>
          <w:rFonts w:eastAsia="Calibri" w:cs="Arial"/>
        </w:rPr>
      </w:pPr>
      <w:r w:rsidRPr="006B217A">
        <w:rPr>
          <w:rFonts w:cs="Arial"/>
          <w:lang w:val="fi"/>
        </w:rPr>
        <w:t>Asiakkaan huoneesta/muualta löytyy lääkkeitä, joita siellä ei tulisi olla. Epäilyttävissä tilanteissa (huumausaine-epäily) myös yhteys poliisiin.</w:t>
      </w:r>
    </w:p>
    <w:p w14:paraId="3188E58B" w14:textId="77777777" w:rsidR="00DC059D" w:rsidRPr="00DC059D" w:rsidRDefault="00B61BA7" w:rsidP="00B61BA7">
      <w:pPr>
        <w:pStyle w:val="Luettelokappale"/>
        <w:numPr>
          <w:ilvl w:val="0"/>
          <w:numId w:val="54"/>
        </w:numPr>
        <w:spacing w:line="276" w:lineRule="auto"/>
        <w:jc w:val="left"/>
        <w:rPr>
          <w:rFonts w:eastAsia="Calibri" w:cs="Arial"/>
        </w:rPr>
      </w:pPr>
      <w:r w:rsidRPr="006B217A">
        <w:rPr>
          <w:rFonts w:cs="Arial"/>
          <w:lang w:val="fi"/>
        </w:rPr>
        <w:t xml:space="preserve">Lääkkeenantotilanteessa lääkkeet tipahtavat lattialle, mutta asiakkaalle saadaan annettua kuitenkin oikeat lääkkeet oikeaan aikaan (esim. seuraavan päivän kohdalta dosetista/annospussista ja lääkevastaava hoitaa paikkauksen dosettiin/annospussiin) -&gt; tehdään lääkepoikkeamailmoitus, mikäli kyseessä on N- tai PKV-ryhmän lääke. Kirjataan Läheltä piti -tilanteena. Hävikistä tehdään asianmukainen kirjaus </w:t>
      </w:r>
      <w:proofErr w:type="spellStart"/>
      <w:r w:rsidRPr="006B217A">
        <w:rPr>
          <w:rFonts w:cs="Arial"/>
          <w:lang w:val="fi"/>
        </w:rPr>
        <w:t>DomaCaren</w:t>
      </w:r>
      <w:proofErr w:type="spellEnd"/>
      <w:r w:rsidRPr="006B217A">
        <w:rPr>
          <w:rFonts w:cs="Arial"/>
          <w:lang w:val="fi"/>
        </w:rPr>
        <w:t xml:space="preserve"> lääkelehden Lisätietoja-kohtaan, jos kyse on N- tai PKV-lääkkeestä. </w:t>
      </w:r>
    </w:p>
    <w:p w14:paraId="16998C02" w14:textId="797BB294" w:rsidR="00B12B8F" w:rsidRPr="00DC059D" w:rsidRDefault="00B61BA7" w:rsidP="00B61BA7">
      <w:pPr>
        <w:pStyle w:val="Luettelokappale"/>
        <w:numPr>
          <w:ilvl w:val="0"/>
          <w:numId w:val="54"/>
        </w:numPr>
        <w:spacing w:line="276" w:lineRule="auto"/>
        <w:jc w:val="left"/>
        <w:rPr>
          <w:rFonts w:eastAsia="Calibri" w:cs="Arial"/>
        </w:rPr>
      </w:pPr>
      <w:r w:rsidRPr="00DC059D">
        <w:rPr>
          <w:rFonts w:cs="Arial"/>
          <w:lang w:val="fi"/>
        </w:rPr>
        <w:t xml:space="preserve">Lääkkeestä tulee odottamaton reaktio asiakkaalle: voimakkaista lääkereaktioista ilmoitus aina ensi tilassa hoitavalle lääkärille. </w:t>
      </w:r>
      <w:r w:rsidR="00B12B8F">
        <w:t>paikkauksen dosettiin/annospussiin) -&gt; tehdään lääkepoikkeamailmoitus, mikäli kyseessä on N- tai PKV</w:t>
      </w:r>
      <w:r w:rsidR="00A65178">
        <w:t xml:space="preserve"> </w:t>
      </w:r>
      <w:r w:rsidR="00B12B8F">
        <w:t xml:space="preserve">ryhmän lääke. Kirjataan Läheltä piti -tilanteena. Hävikistä tehdään asianmukainen kirjaus </w:t>
      </w:r>
      <w:proofErr w:type="spellStart"/>
      <w:r w:rsidR="00B12B8F">
        <w:t>DomaCaren</w:t>
      </w:r>
      <w:proofErr w:type="spellEnd"/>
      <w:r w:rsidR="00B12B8F">
        <w:t xml:space="preserve"> lääkelehden Lisätietoja-kohtaan, jos kyse on N- tai PKV-lääkkeestä. </w:t>
      </w:r>
    </w:p>
    <w:p w14:paraId="65CFB23D" w14:textId="4A36088C" w:rsidR="0088597E" w:rsidRPr="0088597E" w:rsidRDefault="00782CD5" w:rsidP="0088597E">
      <w:r>
        <w:t>Yksikössä on varauduttu lääkevarkauksiin säilyttämällä lääkkeet lukitussa lääkehuoneessa sekä toimisto</w:t>
      </w:r>
      <w:r w:rsidR="006234FC">
        <w:t>i</w:t>
      </w:r>
      <w:r>
        <w:t xml:space="preserve">ssa lukitussa dosettikaapissa. Lääkehuoneeseen on avaimet ainoastaan lääkkeenjakoluvallisilla ja dosettikaapin avaimet ovat hallussa työvuorossa olevalla lääkevastuuvuorolaisella. </w:t>
      </w:r>
    </w:p>
    <w:p w14:paraId="01AC9818" w14:textId="4F55E9E0" w:rsidR="008C0AD2" w:rsidRDefault="008C0AD2" w:rsidP="008C0AD2">
      <w:pPr>
        <w:pStyle w:val="Otsikko3"/>
        <w:spacing w:line="276" w:lineRule="auto"/>
        <w:rPr>
          <w:rFonts w:eastAsia="Arial" w:cs="Arial"/>
        </w:rPr>
      </w:pPr>
      <w:bookmarkStart w:id="70" w:name="_Toc188956185"/>
      <w:r w:rsidRPr="00522F8C">
        <w:rPr>
          <w:rFonts w:eastAsia="Arial" w:cs="Arial"/>
        </w:rPr>
        <w:t>Lääkinnälliset laitteet</w:t>
      </w:r>
      <w:bookmarkEnd w:id="70"/>
    </w:p>
    <w:p w14:paraId="2DFA17A2" w14:textId="258C3006" w:rsidR="00B12B8F" w:rsidRPr="00B12B8F" w:rsidRDefault="006234FC" w:rsidP="00B12B8F">
      <w:r>
        <w:t>Varpulassa</w:t>
      </w:r>
      <w:r w:rsidR="00B12B8F" w:rsidRPr="00B12B8F">
        <w:t xml:space="preserve"> terveydenhuollon laitteita ovat henkilövaaka, kuume- ja verenpainemittarit sekä alkometri. Valviran määräyksessä 4/2010 annetaan ohjeet terveydenhuollon laitteiden ja tarvikkeiden aiheuttamista vaaratilanteista tehtävistä ilmoituksista. Jokaisella työntekijällä on velvollisuus ilmoittaa viallisesta terveydenhuollon laitteista ja tarvikkeista. Laite tai tarvike poistetaan käytöstä ja siitä tehdään IMS järjestelmään lääkehoitopoikkeamailmoitus. Tilalle hankitaan uusi laite vastuusairaanhoitajan toimesta. Asiasta on ilmoitettava yksikön palveluvastaavalle, joka varmistaa, että asianmukaiset toimet ovat tehty asiaan liittyen. </w:t>
      </w:r>
      <w:r>
        <w:t>Varpulassa</w:t>
      </w:r>
      <w:r w:rsidR="00B12B8F" w:rsidRPr="00B12B8F">
        <w:t xml:space="preserve"> olevat terveydenhuollon laitteet kalibroidaan kerran vuodessa. Vastuusairaanhoitaja huolehtii kalibroinneista ja pitää yllä terveydenhuollon laitteiden Tintti-rekisteriä kalibroitavista laitteista.</w:t>
      </w:r>
    </w:p>
    <w:p w14:paraId="0CA6C68B" w14:textId="7E5EACEE" w:rsidR="008C0AD2" w:rsidRPr="00B3567C" w:rsidRDefault="006234FC" w:rsidP="001A4D91">
      <w:r>
        <w:t>Varpulan</w:t>
      </w:r>
      <w:r w:rsidR="001A4D91">
        <w:t xml:space="preserve"> lääkehoidon kokonaisuudesta vastaa palveluvastaava Tiina </w:t>
      </w:r>
      <w:r>
        <w:t>Säkkinen</w:t>
      </w:r>
      <w:r w:rsidR="001A4D91">
        <w:t>, 0447373261. Vastuusairaanhoitaj</w:t>
      </w:r>
      <w:r w:rsidR="00B3567C">
        <w:t>at Hanna Kähkönen ja Salla Tuokkola</w:t>
      </w:r>
      <w:r>
        <w:t xml:space="preserve"> </w:t>
      </w:r>
      <w:r w:rsidR="001A4D91">
        <w:t>toimi</w:t>
      </w:r>
      <w:r w:rsidR="00B3567C">
        <w:t>vat</w:t>
      </w:r>
      <w:r>
        <w:t xml:space="preserve"> </w:t>
      </w:r>
      <w:r w:rsidR="001A4D91">
        <w:t>laitevastuuhenkilönä</w:t>
      </w:r>
      <w:r w:rsidR="006C02F9">
        <w:t xml:space="preserve"> </w:t>
      </w:r>
      <w:r w:rsidR="008C0AD2" w:rsidRPr="001A4D91">
        <w:rPr>
          <w:iCs/>
        </w:rPr>
        <w:t>rekisterin ylläpidosta ja laitteiden suunnitelmallisesta huollosta ja kalibroinnista</w:t>
      </w:r>
      <w:r w:rsidR="00236A01" w:rsidRPr="001A4D91">
        <w:rPr>
          <w:iCs/>
        </w:rPr>
        <w:t xml:space="preserve"> sekä käytön opastuksesta työntekij</w:t>
      </w:r>
      <w:r w:rsidR="001A4D91">
        <w:rPr>
          <w:iCs/>
        </w:rPr>
        <w:t>öille.</w:t>
      </w:r>
    </w:p>
    <w:p w14:paraId="5F6A85A5" w14:textId="5EB80D24" w:rsidR="008C0AD2" w:rsidRPr="00B6523C" w:rsidRDefault="006234FC" w:rsidP="001A4D91">
      <w:pPr>
        <w:rPr>
          <w:iCs/>
        </w:rPr>
      </w:pPr>
      <w:r>
        <w:rPr>
          <w:iCs/>
        </w:rPr>
        <w:t>Varpulassa</w:t>
      </w:r>
      <w:r w:rsidR="001A4D91" w:rsidRPr="00B6523C">
        <w:rPr>
          <w:iCs/>
        </w:rPr>
        <w:t xml:space="preserve"> on </w:t>
      </w:r>
      <w:r w:rsidR="008C0AD2" w:rsidRPr="00B6523C">
        <w:rPr>
          <w:iCs/>
        </w:rPr>
        <w:t>ajan tasalla oleva, vuosikellon mukaisesti päivitettävä terveydenhuollon laiterekisteri.</w:t>
      </w:r>
    </w:p>
    <w:p w14:paraId="6A3CA164" w14:textId="69E28AFA" w:rsidR="001A4D91" w:rsidRPr="00B6523C" w:rsidRDefault="001A4D91" w:rsidP="001A4D91">
      <w:pPr>
        <w:spacing w:before="240" w:after="240" w:line="240" w:lineRule="auto"/>
        <w:jc w:val="left"/>
        <w:rPr>
          <w:rFonts w:eastAsia="Times New Roman" w:cs="Arial"/>
          <w:sz w:val="18"/>
          <w:szCs w:val="18"/>
          <w:lang w:eastAsia="fi-FI"/>
        </w:rPr>
      </w:pPr>
      <w:r w:rsidRPr="00B6523C">
        <w:rPr>
          <w:rFonts w:eastAsia="Times New Roman" w:cs="Arial"/>
          <w:bCs/>
          <w:lang w:eastAsia="fi-FI"/>
        </w:rPr>
        <w:t>Terveydenhuollon laitteen vaaratilanteesta tehdään aina IMS-poikkeama</w:t>
      </w:r>
      <w:r w:rsidRPr="00B6523C">
        <w:rPr>
          <w:rFonts w:eastAsia="Times New Roman" w:cs="Arial"/>
          <w:lang w:eastAsia="fi-FI"/>
        </w:rPr>
        <w:t> (</w:t>
      </w:r>
      <w:r w:rsidRPr="00B6523C">
        <w:rPr>
          <w:rFonts w:eastAsia="Times New Roman" w:cs="Arial"/>
          <w:i/>
          <w:iCs/>
          <w:lang w:eastAsia="fi-FI"/>
        </w:rPr>
        <w:t>Turvallisuus) </w:t>
      </w:r>
      <w:r w:rsidRPr="00B6523C">
        <w:rPr>
          <w:rFonts w:eastAsia="Times New Roman" w:cs="Arial"/>
          <w:lang w:eastAsia="fi-FI"/>
        </w:rPr>
        <w:t>ja otetaan viivytyksettä yhteyttä laitehuoltoon.</w:t>
      </w:r>
      <w:r w:rsidRPr="00B6523C">
        <w:rPr>
          <w:rFonts w:eastAsia="Times New Roman" w:cs="Arial"/>
          <w:sz w:val="18"/>
          <w:szCs w:val="18"/>
          <w:lang w:eastAsia="fi-FI"/>
        </w:rPr>
        <w:t xml:space="preserve"> </w:t>
      </w:r>
      <w:r w:rsidRPr="00B6523C">
        <w:rPr>
          <w:rFonts w:eastAsia="Times New Roman" w:cs="Arial"/>
          <w:shd w:val="clear" w:color="auto" w:fill="FFFFFF"/>
          <w:lang w:eastAsia="fi-FI"/>
        </w:rPr>
        <w:t>Valmistajan vastuulla on selvittää vaaratilanteen syy. Tämän vuoksi on tärkeää, että valmistaja saa tapahtumassa olleen laitteen tai laitteeseen tallentuneet tiedot tutkittavaksi. Valmistaja voi tapahtuman syyn selvittämiseksi kysyä käyttäjältä lisätietoja. On tärkeää, että valmistaja saa kaikki tarvitsemansa tiedot. </w:t>
      </w:r>
    </w:p>
    <w:p w14:paraId="24D026D3" w14:textId="440D9BFE" w:rsidR="008C0AD2" w:rsidRPr="00F108EA" w:rsidRDefault="006234FC" w:rsidP="00A36391">
      <w:pPr>
        <w:jc w:val="left"/>
      </w:pPr>
      <w:r>
        <w:t>Varpulassa</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8"/>
        <w:gridCol w:w="3212"/>
        <w:gridCol w:w="3208"/>
      </w:tblGrid>
      <w:tr w:rsidR="00304296" w14:paraId="27625152" w14:textId="77777777" w:rsidTr="000577E2">
        <w:tc>
          <w:tcPr>
            <w:tcW w:w="3208"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12"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08"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0577E2">
        <w:tc>
          <w:tcPr>
            <w:tcW w:w="3208" w:type="dxa"/>
          </w:tcPr>
          <w:p w14:paraId="01D68C70" w14:textId="1C76E3B5" w:rsidR="00304296" w:rsidRDefault="008F44BB" w:rsidP="008C0AD2">
            <w:pPr>
              <w:spacing w:line="276" w:lineRule="auto"/>
              <w:rPr>
                <w:rFonts w:eastAsia="Arial" w:cs="Arial"/>
                <w:sz w:val="24"/>
                <w:szCs w:val="24"/>
              </w:rPr>
            </w:pPr>
            <w:r>
              <w:rPr>
                <w:rFonts w:eastAsia="Arial" w:cs="Arial"/>
                <w:sz w:val="24"/>
                <w:szCs w:val="24"/>
              </w:rPr>
              <w:lastRenderedPageBreak/>
              <w:t>Lääke unohtuu ottaa</w:t>
            </w:r>
          </w:p>
        </w:tc>
        <w:tc>
          <w:tcPr>
            <w:tcW w:w="3212" w:type="dxa"/>
          </w:tcPr>
          <w:p w14:paraId="1ED64968" w14:textId="453BA86F" w:rsidR="00304296" w:rsidRDefault="008F44BB" w:rsidP="008C0AD2">
            <w:pPr>
              <w:spacing w:line="276" w:lineRule="auto"/>
              <w:rPr>
                <w:rFonts w:eastAsia="Arial" w:cs="Arial"/>
                <w:sz w:val="24"/>
                <w:szCs w:val="24"/>
              </w:rPr>
            </w:pPr>
            <w:r w:rsidRPr="008F44BB">
              <w:rPr>
                <w:rFonts w:eastAsia="Arial" w:cs="Arial"/>
                <w:sz w:val="24"/>
                <w:szCs w:val="24"/>
              </w:rPr>
              <w:t>Yksikön henkilökunnalle tulostetaan joka päivälle työlista, johon on merkitty myös jokaisen lääkityksen omaavan lapsen lääkkeenanto.</w:t>
            </w:r>
            <w:r w:rsidR="00A65178">
              <w:rPr>
                <w:rFonts w:eastAsia="Arial" w:cs="Arial"/>
                <w:sz w:val="24"/>
                <w:szCs w:val="24"/>
              </w:rPr>
              <w:t xml:space="preserve"> </w:t>
            </w:r>
            <w:r w:rsidRPr="008F44BB">
              <w:rPr>
                <w:rFonts w:eastAsia="Arial" w:cs="Arial"/>
                <w:sz w:val="24"/>
                <w:szCs w:val="24"/>
              </w:rPr>
              <w:t>Lääkevastaava</w:t>
            </w:r>
            <w:r w:rsidR="00A65178">
              <w:rPr>
                <w:rFonts w:eastAsia="Arial" w:cs="Arial"/>
                <w:sz w:val="24"/>
                <w:szCs w:val="24"/>
              </w:rPr>
              <w:t xml:space="preserve"> </w:t>
            </w:r>
            <w:r w:rsidRPr="008F44BB">
              <w:rPr>
                <w:rFonts w:eastAsia="Arial" w:cs="Arial"/>
                <w:sz w:val="24"/>
                <w:szCs w:val="24"/>
              </w:rPr>
              <w:t>tarkistaa dosetit aamuisin ja iltaisin, että kaikki ovat saaneet lääkkeensä.</w:t>
            </w:r>
          </w:p>
        </w:tc>
        <w:tc>
          <w:tcPr>
            <w:tcW w:w="3208" w:type="dxa"/>
          </w:tcPr>
          <w:p w14:paraId="1DCACE69" w14:textId="5867CE9C" w:rsidR="00304296" w:rsidRDefault="00B3567C" w:rsidP="008C0AD2">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582037AA" w14:textId="77777777" w:rsidTr="000577E2">
        <w:tc>
          <w:tcPr>
            <w:tcW w:w="3208" w:type="dxa"/>
          </w:tcPr>
          <w:p w14:paraId="019484C7" w14:textId="6A7FF0E8" w:rsidR="00B3567C" w:rsidRDefault="00B3567C" w:rsidP="00B3567C">
            <w:pPr>
              <w:spacing w:line="276" w:lineRule="auto"/>
              <w:rPr>
                <w:rFonts w:eastAsia="Arial" w:cs="Arial"/>
                <w:sz w:val="24"/>
                <w:szCs w:val="24"/>
              </w:rPr>
            </w:pPr>
            <w:r w:rsidRPr="008F44BB">
              <w:rPr>
                <w:rFonts w:eastAsia="Arial" w:cs="Arial"/>
                <w:sz w:val="24"/>
                <w:szCs w:val="24"/>
              </w:rPr>
              <w:t>Lääkkeen antaminen viivästyy</w:t>
            </w:r>
          </w:p>
        </w:tc>
        <w:tc>
          <w:tcPr>
            <w:tcW w:w="3212" w:type="dxa"/>
          </w:tcPr>
          <w:p w14:paraId="48AC18B1"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Kaikkien yksikön lasten lääkkeenottoaika merkitty </w:t>
            </w:r>
          </w:p>
          <w:p w14:paraId="0D3C293A"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työntekijöiden työlistaan. Työntekijät huolehtivat, </w:t>
            </w:r>
          </w:p>
          <w:p w14:paraId="58065143"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että lapsi/nuori tulee ottamaan lääkkeen oikeaan </w:t>
            </w:r>
          </w:p>
          <w:p w14:paraId="05686437"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aikaan. Mikäli lapsi/nuori ei tule ajoissa hakemaan </w:t>
            </w:r>
          </w:p>
          <w:p w14:paraId="10D9428A"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lääkettä, niin lääke annetaan hänelle hänen </w:t>
            </w:r>
          </w:p>
          <w:p w14:paraId="39B66FBB" w14:textId="79DA5037" w:rsidR="00B3567C" w:rsidRDefault="00B3567C" w:rsidP="00B3567C">
            <w:pPr>
              <w:spacing w:line="276" w:lineRule="auto"/>
              <w:rPr>
                <w:rFonts w:eastAsia="Arial" w:cs="Arial"/>
                <w:sz w:val="24"/>
                <w:szCs w:val="24"/>
              </w:rPr>
            </w:pPr>
            <w:r w:rsidRPr="008F44BB">
              <w:rPr>
                <w:rFonts w:eastAsia="Arial" w:cs="Arial"/>
                <w:sz w:val="24"/>
                <w:szCs w:val="24"/>
              </w:rPr>
              <w:t>huoneessaan.</w:t>
            </w:r>
          </w:p>
        </w:tc>
        <w:tc>
          <w:tcPr>
            <w:tcW w:w="3208" w:type="dxa"/>
          </w:tcPr>
          <w:p w14:paraId="26E91D92" w14:textId="63011109"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5A321F3E" w14:textId="77777777" w:rsidTr="000577E2">
        <w:tc>
          <w:tcPr>
            <w:tcW w:w="3208" w:type="dxa"/>
          </w:tcPr>
          <w:p w14:paraId="6704557D" w14:textId="09E9F072" w:rsidR="00B3567C" w:rsidRDefault="00B3567C" w:rsidP="00B3567C">
            <w:pPr>
              <w:spacing w:line="276" w:lineRule="auto"/>
              <w:rPr>
                <w:rFonts w:eastAsia="Arial" w:cs="Arial"/>
                <w:sz w:val="24"/>
                <w:szCs w:val="24"/>
              </w:rPr>
            </w:pPr>
            <w:r w:rsidRPr="008F44BB">
              <w:rPr>
                <w:rFonts w:eastAsia="Arial" w:cs="Arial"/>
                <w:sz w:val="24"/>
                <w:szCs w:val="24"/>
              </w:rPr>
              <w:t>Lääke annetaan väärälle lapselle/nuorelle</w:t>
            </w:r>
          </w:p>
        </w:tc>
        <w:tc>
          <w:tcPr>
            <w:tcW w:w="3212" w:type="dxa"/>
          </w:tcPr>
          <w:p w14:paraId="4665DD17"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Työntekijä tarkistaa aina ennen lääkkeen antamista, </w:t>
            </w:r>
          </w:p>
          <w:p w14:paraId="4CDF9A4A"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että lääke annostellaan oikean asiakkaan dosetista. </w:t>
            </w:r>
          </w:p>
          <w:p w14:paraId="392EE80B" w14:textId="77777777" w:rsidR="00B3567C" w:rsidRPr="008F44BB" w:rsidRDefault="00B3567C" w:rsidP="00B3567C">
            <w:pPr>
              <w:spacing w:line="276" w:lineRule="auto"/>
              <w:rPr>
                <w:rFonts w:eastAsia="Arial" w:cs="Arial"/>
                <w:sz w:val="24"/>
                <w:szCs w:val="24"/>
              </w:rPr>
            </w:pPr>
            <w:r w:rsidRPr="008F44BB">
              <w:rPr>
                <w:rFonts w:eastAsia="Arial" w:cs="Arial"/>
                <w:sz w:val="24"/>
                <w:szCs w:val="24"/>
              </w:rPr>
              <w:t xml:space="preserve">Lääkkeet annostellaan lääkelasiin ja annetaan yhdelle </w:t>
            </w:r>
          </w:p>
          <w:p w14:paraId="2C50895B" w14:textId="5788BBB2" w:rsidR="00B3567C" w:rsidRDefault="00B3567C" w:rsidP="00B3567C">
            <w:pPr>
              <w:spacing w:line="276" w:lineRule="auto"/>
              <w:rPr>
                <w:rFonts w:eastAsia="Arial" w:cs="Arial"/>
                <w:sz w:val="24"/>
                <w:szCs w:val="24"/>
              </w:rPr>
            </w:pPr>
            <w:r w:rsidRPr="008F44BB">
              <w:rPr>
                <w:rFonts w:eastAsia="Arial" w:cs="Arial"/>
                <w:sz w:val="24"/>
                <w:szCs w:val="24"/>
              </w:rPr>
              <w:t>lapselle kerrallaan.</w:t>
            </w:r>
          </w:p>
        </w:tc>
        <w:tc>
          <w:tcPr>
            <w:tcW w:w="3208" w:type="dxa"/>
          </w:tcPr>
          <w:p w14:paraId="28B245F2" w14:textId="06C07A15"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68ADFBE1" w14:textId="77777777" w:rsidTr="000577E2">
        <w:tc>
          <w:tcPr>
            <w:tcW w:w="3208" w:type="dxa"/>
          </w:tcPr>
          <w:p w14:paraId="4FE56E8E" w14:textId="032CBC01" w:rsidR="00B3567C" w:rsidRDefault="00B3567C" w:rsidP="00B3567C">
            <w:pPr>
              <w:spacing w:line="276" w:lineRule="auto"/>
              <w:rPr>
                <w:rFonts w:eastAsia="Arial" w:cs="Arial"/>
                <w:sz w:val="24"/>
                <w:szCs w:val="24"/>
              </w:rPr>
            </w:pPr>
            <w:r w:rsidRPr="00D27D74">
              <w:rPr>
                <w:rFonts w:eastAsia="Arial" w:cs="Arial"/>
                <w:sz w:val="24"/>
                <w:szCs w:val="24"/>
              </w:rPr>
              <w:t>Lääkettä annetaan väärä annos</w:t>
            </w:r>
          </w:p>
        </w:tc>
        <w:tc>
          <w:tcPr>
            <w:tcW w:w="3212" w:type="dxa"/>
          </w:tcPr>
          <w:p w14:paraId="32820A66"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Ennen lääkkeen jakamista varmistetaan, että annos </w:t>
            </w:r>
          </w:p>
          <w:p w14:paraId="41D5C5CB"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on oikea ja dosettiin jaetut lääkeannokset </w:t>
            </w:r>
          </w:p>
          <w:p w14:paraId="4111D550" w14:textId="548930E4" w:rsidR="00B3567C" w:rsidRPr="00D27D74" w:rsidRDefault="00B3567C" w:rsidP="00B3567C">
            <w:pPr>
              <w:spacing w:line="276" w:lineRule="auto"/>
              <w:rPr>
                <w:rFonts w:eastAsia="Arial" w:cs="Arial"/>
                <w:sz w:val="24"/>
                <w:szCs w:val="24"/>
              </w:rPr>
            </w:pPr>
            <w:proofErr w:type="spellStart"/>
            <w:r w:rsidRPr="00D27D74">
              <w:rPr>
                <w:rFonts w:eastAsia="Arial" w:cs="Arial"/>
                <w:sz w:val="24"/>
                <w:szCs w:val="24"/>
              </w:rPr>
              <w:t>kaksoistarkastetaan</w:t>
            </w:r>
            <w:proofErr w:type="spellEnd"/>
            <w:r w:rsidRPr="00D27D74">
              <w:rPr>
                <w:rFonts w:eastAsia="Arial" w:cs="Arial"/>
                <w:sz w:val="24"/>
                <w:szCs w:val="24"/>
              </w:rPr>
              <w:t xml:space="preserve">. Mikäli kyseessä on lääke, jota ei </w:t>
            </w:r>
          </w:p>
          <w:p w14:paraId="64312C5C"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jaeta dosettiin (esim. tarvittaessa otettava lääke), niin </w:t>
            </w:r>
          </w:p>
          <w:p w14:paraId="4D7FBE81"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annostarkistus tehdään aina ennen lääkkeen </w:t>
            </w:r>
          </w:p>
          <w:p w14:paraId="38BC4915"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antamista varmistamalla, että lääkepakkauksessa ja </w:t>
            </w:r>
          </w:p>
          <w:p w14:paraId="2FCF200B" w14:textId="2A4C8BE3" w:rsidR="00B3567C" w:rsidRDefault="00B3567C" w:rsidP="00B3567C">
            <w:pPr>
              <w:spacing w:line="276" w:lineRule="auto"/>
              <w:rPr>
                <w:rFonts w:eastAsia="Arial" w:cs="Arial"/>
                <w:sz w:val="24"/>
                <w:szCs w:val="24"/>
              </w:rPr>
            </w:pPr>
            <w:r w:rsidRPr="00D27D74">
              <w:rPr>
                <w:rFonts w:eastAsia="Arial" w:cs="Arial"/>
                <w:sz w:val="24"/>
                <w:szCs w:val="24"/>
              </w:rPr>
              <w:t>lääkelistalla on sama annos</w:t>
            </w:r>
          </w:p>
        </w:tc>
        <w:tc>
          <w:tcPr>
            <w:tcW w:w="3208" w:type="dxa"/>
          </w:tcPr>
          <w:p w14:paraId="380D1366" w14:textId="3F4FD601"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6C0DF364" w14:textId="77777777" w:rsidTr="000577E2">
        <w:tc>
          <w:tcPr>
            <w:tcW w:w="3208" w:type="dxa"/>
          </w:tcPr>
          <w:p w14:paraId="654A5655"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lastRenderedPageBreak/>
              <w:t xml:space="preserve">Poissaolojen vuoksi vuorossa ei ole </w:t>
            </w:r>
          </w:p>
          <w:p w14:paraId="75A4E00B" w14:textId="6FDEF3A9" w:rsidR="00B3567C" w:rsidRDefault="00B3567C" w:rsidP="00B3567C">
            <w:pPr>
              <w:spacing w:line="276" w:lineRule="auto"/>
              <w:rPr>
                <w:rFonts w:eastAsia="Arial" w:cs="Arial"/>
                <w:sz w:val="24"/>
                <w:szCs w:val="24"/>
              </w:rPr>
            </w:pPr>
            <w:r w:rsidRPr="00D27D74">
              <w:rPr>
                <w:rFonts w:eastAsia="Arial" w:cs="Arial"/>
                <w:sz w:val="24"/>
                <w:szCs w:val="24"/>
              </w:rPr>
              <w:t>lääkkeenantoluvallista työntekijää.</w:t>
            </w:r>
          </w:p>
        </w:tc>
        <w:tc>
          <w:tcPr>
            <w:tcW w:w="3212" w:type="dxa"/>
          </w:tcPr>
          <w:p w14:paraId="5B9C93AA"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Jokaisen uuden työntekijän, jolla ei ole lääkelupia,</w:t>
            </w:r>
          </w:p>
          <w:p w14:paraId="20D9D785"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tulee viipymättä alkaa suorittaa lääkeluvan </w:t>
            </w:r>
          </w:p>
          <w:p w14:paraId="602DDF55"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edellyttämiä opintoja aloitettuaan työt yksikössä. </w:t>
            </w:r>
          </w:p>
          <w:p w14:paraId="5ADDADCC"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Lääkeluvallisia työntekijöitä tulee olla riittävästi, jotta </w:t>
            </w:r>
          </w:p>
          <w:p w14:paraId="056156DC"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poissaolot eivät aiheuta riskiä lääkehoidon </w:t>
            </w:r>
          </w:p>
          <w:p w14:paraId="36D1A63A" w14:textId="58ADA7E1" w:rsidR="00B3567C" w:rsidRPr="00D27D74" w:rsidRDefault="00B3567C" w:rsidP="00B3567C">
            <w:pPr>
              <w:spacing w:line="276" w:lineRule="auto"/>
              <w:rPr>
                <w:rFonts w:eastAsia="Arial" w:cs="Arial"/>
                <w:sz w:val="24"/>
                <w:szCs w:val="24"/>
              </w:rPr>
            </w:pPr>
            <w:r w:rsidRPr="00D27D74">
              <w:rPr>
                <w:rFonts w:eastAsia="Arial" w:cs="Arial"/>
                <w:sz w:val="24"/>
                <w:szCs w:val="24"/>
              </w:rPr>
              <w:t>jatkuvuudelle.</w:t>
            </w:r>
            <w:r>
              <w:t xml:space="preserve"> </w:t>
            </w:r>
            <w:r w:rsidRPr="00D27D74">
              <w:rPr>
                <w:rFonts w:eastAsia="Arial" w:cs="Arial"/>
                <w:sz w:val="24"/>
                <w:szCs w:val="24"/>
              </w:rPr>
              <w:t xml:space="preserve">Palveluvastaavalla on lääkeluvat sekä avain </w:t>
            </w:r>
          </w:p>
          <w:p w14:paraId="23E2BF83"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dosettikaappiin. Tällä pyritään turvaamaan </w:t>
            </w:r>
          </w:p>
          <w:p w14:paraId="5134091F" w14:textId="4CD9C028" w:rsidR="00B3567C" w:rsidRDefault="00B3567C" w:rsidP="00B3567C">
            <w:pPr>
              <w:spacing w:line="276" w:lineRule="auto"/>
              <w:rPr>
                <w:rFonts w:eastAsia="Arial" w:cs="Arial"/>
                <w:sz w:val="24"/>
                <w:szCs w:val="24"/>
              </w:rPr>
            </w:pPr>
            <w:r w:rsidRPr="00D27D74">
              <w:rPr>
                <w:rFonts w:eastAsia="Arial" w:cs="Arial"/>
                <w:sz w:val="24"/>
                <w:szCs w:val="24"/>
              </w:rPr>
              <w:t>lääkehoidon jatkuvuutta poikkeustilanteissa.</w:t>
            </w:r>
          </w:p>
        </w:tc>
        <w:tc>
          <w:tcPr>
            <w:tcW w:w="3208" w:type="dxa"/>
          </w:tcPr>
          <w:p w14:paraId="544EBF4E" w14:textId="1DCFAB73"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585BA1B5" w14:textId="77777777" w:rsidTr="000577E2">
        <w:tc>
          <w:tcPr>
            <w:tcW w:w="3208" w:type="dxa"/>
          </w:tcPr>
          <w:p w14:paraId="1765EF13"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Lääkkeen jakotilanteessa havaitaan, että lääke ja </w:t>
            </w:r>
          </w:p>
          <w:p w14:paraId="01A2DD48" w14:textId="3C9176C2" w:rsidR="00B3567C" w:rsidRDefault="00B3567C" w:rsidP="00B3567C">
            <w:pPr>
              <w:spacing w:line="276" w:lineRule="auto"/>
              <w:rPr>
                <w:rFonts w:eastAsia="Arial" w:cs="Arial"/>
                <w:sz w:val="24"/>
                <w:szCs w:val="24"/>
              </w:rPr>
            </w:pPr>
            <w:r w:rsidRPr="00D27D74">
              <w:rPr>
                <w:rFonts w:eastAsia="Arial" w:cs="Arial"/>
                <w:sz w:val="24"/>
                <w:szCs w:val="24"/>
              </w:rPr>
              <w:t>resepti ovat päässeet loppumaan.</w:t>
            </w:r>
          </w:p>
        </w:tc>
        <w:tc>
          <w:tcPr>
            <w:tcW w:w="3212" w:type="dxa"/>
          </w:tcPr>
          <w:p w14:paraId="1A16DA5D"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Lääkkeiden riittävyys ja reseptien voimassaolo tulee </w:t>
            </w:r>
          </w:p>
          <w:p w14:paraId="79C3D2B6"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tarkistaa jokaisen lääkkeenjaon yhteydessä.</w:t>
            </w:r>
          </w:p>
          <w:p w14:paraId="68778168" w14:textId="02CDBDB0"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Resepti uusitaan viivytyksettä hoitavan tahon tai </w:t>
            </w:r>
          </w:p>
          <w:p w14:paraId="600FC941" w14:textId="4BAC6532" w:rsidR="00B3567C" w:rsidRDefault="00B3567C" w:rsidP="00B3567C">
            <w:pPr>
              <w:spacing w:line="276" w:lineRule="auto"/>
              <w:rPr>
                <w:rFonts w:eastAsia="Arial" w:cs="Arial"/>
                <w:sz w:val="24"/>
                <w:szCs w:val="24"/>
              </w:rPr>
            </w:pPr>
            <w:r w:rsidRPr="00D27D74">
              <w:rPr>
                <w:rFonts w:eastAsia="Arial" w:cs="Arial"/>
                <w:sz w:val="24"/>
                <w:szCs w:val="24"/>
              </w:rPr>
              <w:t>tarvittaessa jopa päivystyksen kautta.</w:t>
            </w:r>
          </w:p>
        </w:tc>
        <w:tc>
          <w:tcPr>
            <w:tcW w:w="3208" w:type="dxa"/>
          </w:tcPr>
          <w:p w14:paraId="58A8A1FF" w14:textId="0124E6F8"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4BA3CFA7" w14:textId="77777777" w:rsidTr="000577E2">
        <w:tc>
          <w:tcPr>
            <w:tcW w:w="3208" w:type="dxa"/>
          </w:tcPr>
          <w:p w14:paraId="72E20AED" w14:textId="015A8A1D" w:rsidR="00B3567C" w:rsidRDefault="00B3567C" w:rsidP="00B3567C">
            <w:pPr>
              <w:spacing w:line="276" w:lineRule="auto"/>
              <w:rPr>
                <w:rFonts w:eastAsia="Arial" w:cs="Arial"/>
                <w:sz w:val="24"/>
                <w:szCs w:val="24"/>
              </w:rPr>
            </w:pPr>
            <w:r w:rsidRPr="00D27D74">
              <w:rPr>
                <w:rFonts w:eastAsia="Arial" w:cs="Arial"/>
                <w:sz w:val="24"/>
                <w:szCs w:val="24"/>
              </w:rPr>
              <w:t>Lääke on jaettu väärin dosettiin</w:t>
            </w:r>
          </w:p>
        </w:tc>
        <w:tc>
          <w:tcPr>
            <w:tcW w:w="3212" w:type="dxa"/>
          </w:tcPr>
          <w:p w14:paraId="642C0F1C"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Dosetit </w:t>
            </w:r>
            <w:proofErr w:type="spellStart"/>
            <w:r w:rsidRPr="00D27D74">
              <w:rPr>
                <w:rFonts w:eastAsia="Arial" w:cs="Arial"/>
                <w:sz w:val="24"/>
                <w:szCs w:val="24"/>
              </w:rPr>
              <w:t>kaksoistarkastetaan</w:t>
            </w:r>
            <w:proofErr w:type="spellEnd"/>
            <w:r w:rsidRPr="00D27D74">
              <w:rPr>
                <w:rFonts w:eastAsia="Arial" w:cs="Arial"/>
                <w:sz w:val="24"/>
                <w:szCs w:val="24"/>
              </w:rPr>
              <w:t xml:space="preserve"> lääkkeen jaossa </w:t>
            </w:r>
          </w:p>
          <w:p w14:paraId="094C8B4E"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tapahtuvien virheiden välttämiseksi.</w:t>
            </w:r>
          </w:p>
          <w:p w14:paraId="5888D28D"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Tarvittaessa väärin jaettu lääkeannos korjataan ja </w:t>
            </w:r>
          </w:p>
          <w:p w14:paraId="1402534D"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jakaminen </w:t>
            </w:r>
            <w:proofErr w:type="spellStart"/>
            <w:r w:rsidRPr="00D27D74">
              <w:rPr>
                <w:rFonts w:eastAsia="Arial" w:cs="Arial"/>
                <w:sz w:val="24"/>
                <w:szCs w:val="24"/>
              </w:rPr>
              <w:t>kaksoistarkastetaan</w:t>
            </w:r>
            <w:proofErr w:type="spellEnd"/>
            <w:r w:rsidRPr="00D27D74">
              <w:rPr>
                <w:rFonts w:eastAsia="Arial" w:cs="Arial"/>
                <w:sz w:val="24"/>
                <w:szCs w:val="24"/>
              </w:rPr>
              <w:t xml:space="preserve">. Tapahtuneesta </w:t>
            </w:r>
          </w:p>
          <w:p w14:paraId="64CA17B0" w14:textId="38426FEA" w:rsidR="00B3567C" w:rsidRDefault="00B3567C" w:rsidP="00B3567C">
            <w:pPr>
              <w:spacing w:line="276" w:lineRule="auto"/>
              <w:rPr>
                <w:rFonts w:eastAsia="Arial" w:cs="Arial"/>
                <w:sz w:val="24"/>
                <w:szCs w:val="24"/>
              </w:rPr>
            </w:pPr>
            <w:r w:rsidRPr="00D27D74">
              <w:rPr>
                <w:rFonts w:eastAsia="Arial" w:cs="Arial"/>
                <w:sz w:val="24"/>
                <w:szCs w:val="24"/>
              </w:rPr>
              <w:t>tilanteesta tehdään ilmoitus lääkepoikkeamasta.</w:t>
            </w:r>
          </w:p>
        </w:tc>
        <w:tc>
          <w:tcPr>
            <w:tcW w:w="3208" w:type="dxa"/>
          </w:tcPr>
          <w:p w14:paraId="37FBA2DD" w14:textId="07453565"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1F32FF92" w14:textId="77777777" w:rsidTr="000577E2">
        <w:tc>
          <w:tcPr>
            <w:tcW w:w="3208" w:type="dxa"/>
          </w:tcPr>
          <w:p w14:paraId="3111C31D"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Asiakkaalle aloitetaan päivystyskäynnillä uusi lääke, </w:t>
            </w:r>
          </w:p>
          <w:p w14:paraId="1176F359"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mutta työvuorossa ei ole lääkkeenjakoluvallista </w:t>
            </w:r>
          </w:p>
          <w:p w14:paraId="43E1F7A5" w14:textId="1B625F92" w:rsidR="00B3567C" w:rsidRDefault="00B3567C" w:rsidP="00B3567C">
            <w:pPr>
              <w:spacing w:line="276" w:lineRule="auto"/>
              <w:rPr>
                <w:rFonts w:eastAsia="Arial" w:cs="Arial"/>
                <w:sz w:val="24"/>
                <w:szCs w:val="24"/>
              </w:rPr>
            </w:pPr>
            <w:r w:rsidRPr="00D27D74">
              <w:rPr>
                <w:rFonts w:eastAsia="Arial" w:cs="Arial"/>
                <w:sz w:val="24"/>
                <w:szCs w:val="24"/>
              </w:rPr>
              <w:t>työntekijää.</w:t>
            </w:r>
          </w:p>
        </w:tc>
        <w:tc>
          <w:tcPr>
            <w:tcW w:w="3212" w:type="dxa"/>
          </w:tcPr>
          <w:p w14:paraId="66873E34"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Lääkärikäynnistä tehdään kirjaus lapsen/nuoren </w:t>
            </w:r>
          </w:p>
          <w:p w14:paraId="6D6A3837"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tietoihin ja lääkkeenantoluvallinen työntekijä aloittaa </w:t>
            </w:r>
          </w:p>
          <w:p w14:paraId="1EFB8254"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lastRenderedPageBreak/>
              <w:t xml:space="preserve">lääkityksen antamalla lääkkeen suoraan </w:t>
            </w:r>
          </w:p>
          <w:p w14:paraId="31C39D2B"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lääkepakkauksesta lääkärin antaman ohjeen mukaan. </w:t>
            </w:r>
          </w:p>
          <w:p w14:paraId="38714D7E"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Sama työntekijä lisää lääkkeen lapsen/nuoren </w:t>
            </w:r>
          </w:p>
          <w:p w14:paraId="6DB6B090"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lääkelistalle ja huolehtii tiedon </w:t>
            </w:r>
          </w:p>
          <w:p w14:paraId="14A083B2"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lääkkeenjakoluvalliselle työntekijälle, joka jakaa töihin </w:t>
            </w:r>
          </w:p>
          <w:p w14:paraId="6CE8EF0C"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tullessaan lääkkeen dosettiin. Tapahtuneesta tehdään</w:t>
            </w:r>
          </w:p>
          <w:p w14:paraId="4EE65CB7" w14:textId="3F277FB8" w:rsidR="00B3567C" w:rsidRDefault="00B3567C" w:rsidP="00B3567C">
            <w:pPr>
              <w:spacing w:line="276" w:lineRule="auto"/>
              <w:rPr>
                <w:rFonts w:eastAsia="Arial" w:cs="Arial"/>
                <w:sz w:val="24"/>
                <w:szCs w:val="24"/>
              </w:rPr>
            </w:pPr>
            <w:r w:rsidRPr="00D27D74">
              <w:rPr>
                <w:rFonts w:eastAsia="Arial" w:cs="Arial"/>
                <w:sz w:val="24"/>
                <w:szCs w:val="24"/>
              </w:rPr>
              <w:t>ilmoitus lääkepoikkeamasta.</w:t>
            </w:r>
          </w:p>
        </w:tc>
        <w:tc>
          <w:tcPr>
            <w:tcW w:w="3208" w:type="dxa"/>
          </w:tcPr>
          <w:p w14:paraId="767FC845" w14:textId="2B3EDEAE" w:rsidR="00B3567C" w:rsidRDefault="00B3567C" w:rsidP="00B3567C">
            <w:pPr>
              <w:spacing w:line="276" w:lineRule="auto"/>
              <w:rPr>
                <w:rFonts w:eastAsia="Arial" w:cs="Arial"/>
                <w:sz w:val="24"/>
                <w:szCs w:val="24"/>
              </w:rPr>
            </w:pPr>
            <w:r>
              <w:rPr>
                <w:rFonts w:eastAsia="Arial" w:cs="Arial"/>
                <w:sz w:val="24"/>
                <w:szCs w:val="24"/>
              </w:rPr>
              <w:lastRenderedPageBreak/>
              <w:t>Vastuusairaanhoitajat Hanna Kähkönen ja Salla Tuokkola</w:t>
            </w:r>
          </w:p>
        </w:tc>
      </w:tr>
      <w:tr w:rsidR="00B3567C" w14:paraId="745B124B" w14:textId="77777777" w:rsidTr="000577E2">
        <w:tc>
          <w:tcPr>
            <w:tcW w:w="3208" w:type="dxa"/>
          </w:tcPr>
          <w:p w14:paraId="3E9B3DB5" w14:textId="2F247301" w:rsidR="00B3567C" w:rsidRDefault="00B3567C" w:rsidP="00B3567C">
            <w:pPr>
              <w:spacing w:line="276" w:lineRule="auto"/>
              <w:rPr>
                <w:rFonts w:eastAsia="Arial" w:cs="Arial"/>
                <w:sz w:val="24"/>
                <w:szCs w:val="24"/>
              </w:rPr>
            </w:pPr>
            <w:r w:rsidRPr="00D27D74">
              <w:rPr>
                <w:rFonts w:eastAsia="Arial" w:cs="Arial"/>
                <w:sz w:val="24"/>
                <w:szCs w:val="24"/>
              </w:rPr>
              <w:t>Lääke tippuu lattialle sitä annettaessa</w:t>
            </w:r>
          </w:p>
        </w:tc>
        <w:tc>
          <w:tcPr>
            <w:tcW w:w="3212" w:type="dxa"/>
          </w:tcPr>
          <w:p w14:paraId="486B7216"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Tehdään ilmoitus lääke poikkeamasta ja otetaan uusi</w:t>
            </w:r>
          </w:p>
          <w:p w14:paraId="5D0491A1"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 lääkepaketista tippuneen tilalle. </w:t>
            </w:r>
          </w:p>
          <w:p w14:paraId="1353ACF3"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Mikäli kyseessä on N-lääke, lääkkeen hävittämisestä </w:t>
            </w:r>
          </w:p>
          <w:p w14:paraId="0C1EA97E"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tehtävä erillinen selvitys ja täytettävä siihen kuuluva </w:t>
            </w:r>
          </w:p>
          <w:p w14:paraId="0F58F7A1"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lomake. N-lääkettä ei myöskään saa hävittää muun </w:t>
            </w:r>
          </w:p>
          <w:p w14:paraId="63209F72"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lääkejätteen sekaan vaan se hävitetään erillisen </w:t>
            </w:r>
          </w:p>
          <w:p w14:paraId="649B212B" w14:textId="7591CEF3" w:rsidR="00B3567C" w:rsidRDefault="00B3567C" w:rsidP="00B3567C">
            <w:pPr>
              <w:spacing w:line="276" w:lineRule="auto"/>
              <w:rPr>
                <w:rFonts w:eastAsia="Arial" w:cs="Arial"/>
                <w:sz w:val="24"/>
                <w:szCs w:val="24"/>
              </w:rPr>
            </w:pPr>
            <w:r w:rsidRPr="00D27D74">
              <w:rPr>
                <w:rFonts w:eastAsia="Arial" w:cs="Arial"/>
                <w:sz w:val="24"/>
                <w:szCs w:val="24"/>
              </w:rPr>
              <w:t>protokollan mukaan.</w:t>
            </w:r>
          </w:p>
        </w:tc>
        <w:tc>
          <w:tcPr>
            <w:tcW w:w="3208" w:type="dxa"/>
          </w:tcPr>
          <w:p w14:paraId="2E545559" w14:textId="4713A347"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r w:rsidR="00B3567C" w14:paraId="4D6A739B" w14:textId="77777777" w:rsidTr="000577E2">
        <w:tc>
          <w:tcPr>
            <w:tcW w:w="3208" w:type="dxa"/>
          </w:tcPr>
          <w:p w14:paraId="451A1C26" w14:textId="1A730928" w:rsidR="00B3567C" w:rsidRDefault="00B3567C" w:rsidP="00B3567C">
            <w:pPr>
              <w:spacing w:line="276" w:lineRule="auto"/>
              <w:rPr>
                <w:rFonts w:eastAsia="Arial" w:cs="Arial"/>
                <w:sz w:val="24"/>
                <w:szCs w:val="24"/>
              </w:rPr>
            </w:pPr>
            <w:r w:rsidRPr="00D27D74">
              <w:rPr>
                <w:rFonts w:eastAsia="Arial" w:cs="Arial"/>
                <w:sz w:val="24"/>
                <w:szCs w:val="24"/>
              </w:rPr>
              <w:t>Tiedonkulkuun liittyvät ongelmat</w:t>
            </w:r>
          </w:p>
        </w:tc>
        <w:tc>
          <w:tcPr>
            <w:tcW w:w="3212" w:type="dxa"/>
          </w:tcPr>
          <w:p w14:paraId="201E8128"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Riskiä pyritään pienentämään sillä, että </w:t>
            </w:r>
          </w:p>
          <w:p w14:paraId="4D4DA33D"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vastuusairaanhoitajalle on informoitava mahdollisista </w:t>
            </w:r>
          </w:p>
          <w:p w14:paraId="367C2E7B" w14:textId="77777777" w:rsidR="00B3567C" w:rsidRPr="00D27D74" w:rsidRDefault="00B3567C" w:rsidP="00B3567C">
            <w:pPr>
              <w:spacing w:line="276" w:lineRule="auto"/>
              <w:rPr>
                <w:rFonts w:eastAsia="Arial" w:cs="Arial"/>
                <w:sz w:val="24"/>
                <w:szCs w:val="24"/>
              </w:rPr>
            </w:pPr>
            <w:r w:rsidRPr="00D27D74">
              <w:rPr>
                <w:rFonts w:eastAsia="Arial" w:cs="Arial"/>
                <w:sz w:val="24"/>
                <w:szCs w:val="24"/>
              </w:rPr>
              <w:t xml:space="preserve">lääkemuutoksista. Kiinnitetään huomiota huolelliseen </w:t>
            </w:r>
          </w:p>
          <w:p w14:paraId="15B6C8A8" w14:textId="550FFDEC" w:rsidR="00B3567C" w:rsidRDefault="00B3567C" w:rsidP="00B3567C">
            <w:pPr>
              <w:spacing w:line="276" w:lineRule="auto"/>
              <w:rPr>
                <w:rFonts w:eastAsia="Arial" w:cs="Arial"/>
                <w:sz w:val="24"/>
                <w:szCs w:val="24"/>
              </w:rPr>
            </w:pPr>
            <w:r w:rsidRPr="00D27D74">
              <w:rPr>
                <w:rFonts w:eastAsia="Arial" w:cs="Arial"/>
                <w:sz w:val="24"/>
                <w:szCs w:val="24"/>
              </w:rPr>
              <w:t>kirjaamiseen.</w:t>
            </w:r>
          </w:p>
        </w:tc>
        <w:tc>
          <w:tcPr>
            <w:tcW w:w="3208" w:type="dxa"/>
          </w:tcPr>
          <w:p w14:paraId="203C8942" w14:textId="23A77E4D" w:rsidR="00B3567C" w:rsidRDefault="00B3567C" w:rsidP="00B3567C">
            <w:pPr>
              <w:spacing w:line="276" w:lineRule="auto"/>
              <w:rPr>
                <w:rFonts w:eastAsia="Arial" w:cs="Arial"/>
                <w:sz w:val="24"/>
                <w:szCs w:val="24"/>
              </w:rPr>
            </w:pPr>
            <w:r>
              <w:rPr>
                <w:rFonts w:eastAsia="Arial" w:cs="Arial"/>
                <w:sz w:val="24"/>
                <w:szCs w:val="24"/>
              </w:rPr>
              <w:t>Vastuusairaanhoitajat Hanna Kähkönen ja Salla Tuokkola</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1" w:name="_Toc283287532"/>
      <w:bookmarkStart w:id="72" w:name="_Toc175740439"/>
      <w:bookmarkStart w:id="73" w:name="_Toc175741902"/>
      <w:bookmarkStart w:id="74" w:name="_Toc175741966"/>
      <w:bookmarkStart w:id="75" w:name="_Toc188357437"/>
      <w:bookmarkStart w:id="76" w:name="_Toc188956186"/>
      <w:r w:rsidRPr="00F108EA">
        <w:lastRenderedPageBreak/>
        <w:t>Asiakas</w:t>
      </w:r>
      <w:r>
        <w:t>työhön</w:t>
      </w:r>
      <w:r w:rsidRPr="00F108EA">
        <w:t xml:space="preserve"> osallistuvan henkilöstön riittävyyden ja osaamisen varmistaminen</w:t>
      </w:r>
      <w:bookmarkEnd w:id="71"/>
      <w:bookmarkEnd w:id="72"/>
      <w:bookmarkEnd w:id="73"/>
      <w:bookmarkEnd w:id="74"/>
      <w:bookmarkEnd w:id="75"/>
      <w:bookmarkEnd w:id="76"/>
    </w:p>
    <w:p w14:paraId="5F6A18F1" w14:textId="02D91B43" w:rsidR="008C0AD2" w:rsidRPr="00026C39" w:rsidRDefault="006234FC" w:rsidP="00236FA3">
      <w:pPr>
        <w:rPr>
          <w:color w:val="FF0000"/>
        </w:rPr>
      </w:pPr>
      <w:r>
        <w:rPr>
          <w:iCs/>
        </w:rPr>
        <w:t>Varpulassa</w:t>
      </w:r>
      <w:r w:rsidR="00613BC9">
        <w:rPr>
          <w:iCs/>
        </w:rPr>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7C6B53BB" w14:textId="491DC6BB" w:rsidR="00823F03" w:rsidRPr="00460D35" w:rsidRDefault="006234FC" w:rsidP="00823F03">
      <w:pPr>
        <w:rPr>
          <w:color w:val="FF0000"/>
        </w:rPr>
      </w:pPr>
      <w:r w:rsidRPr="005677CA">
        <w:rPr>
          <w:color w:val="000000" w:themeColor="text1"/>
        </w:rPr>
        <w:t>Varpulassa</w:t>
      </w:r>
      <w:r w:rsidR="00823F03" w:rsidRPr="005677CA">
        <w:rPr>
          <w:color w:val="000000" w:themeColor="text1"/>
        </w:rPr>
        <w:t xml:space="preserve"> työskentelee </w:t>
      </w:r>
      <w:r w:rsidRPr="005677CA">
        <w:rPr>
          <w:color w:val="000000" w:themeColor="text1"/>
        </w:rPr>
        <w:t>21</w:t>
      </w:r>
      <w:r w:rsidR="00823F03" w:rsidRPr="005677CA">
        <w:rPr>
          <w:color w:val="000000" w:themeColor="text1"/>
        </w:rPr>
        <w:t xml:space="preserve"> ohjaajaa, </w:t>
      </w:r>
      <w:r w:rsidRPr="005677CA">
        <w:rPr>
          <w:color w:val="000000" w:themeColor="text1"/>
        </w:rPr>
        <w:t xml:space="preserve">2 </w:t>
      </w:r>
      <w:r w:rsidR="00823F03" w:rsidRPr="005677CA">
        <w:rPr>
          <w:color w:val="000000" w:themeColor="text1"/>
        </w:rPr>
        <w:t>tiimivastaava</w:t>
      </w:r>
      <w:r w:rsidRPr="005677CA">
        <w:rPr>
          <w:color w:val="000000" w:themeColor="text1"/>
        </w:rPr>
        <w:t>a</w:t>
      </w:r>
      <w:r w:rsidR="00823F03" w:rsidRPr="005677CA">
        <w:rPr>
          <w:color w:val="000000" w:themeColor="text1"/>
        </w:rPr>
        <w:t xml:space="preserve"> ja</w:t>
      </w:r>
      <w:r w:rsidR="00944DD5" w:rsidRPr="005677CA">
        <w:rPr>
          <w:color w:val="000000" w:themeColor="text1"/>
        </w:rPr>
        <w:t xml:space="preserve"> </w:t>
      </w:r>
      <w:r w:rsidR="000D117B">
        <w:rPr>
          <w:color w:val="000000" w:themeColor="text1"/>
        </w:rPr>
        <w:t>kaksi</w:t>
      </w:r>
      <w:r w:rsidRPr="005677CA">
        <w:rPr>
          <w:color w:val="000000" w:themeColor="text1"/>
        </w:rPr>
        <w:t xml:space="preserve"> </w:t>
      </w:r>
      <w:r w:rsidR="00823F03" w:rsidRPr="005677CA">
        <w:rPr>
          <w:color w:val="000000" w:themeColor="text1"/>
        </w:rPr>
        <w:t>vastuusairaanhoitaja.  Ohjaajista k</w:t>
      </w:r>
      <w:r w:rsidR="00460D35" w:rsidRPr="005677CA">
        <w:rPr>
          <w:color w:val="000000" w:themeColor="text1"/>
        </w:rPr>
        <w:t>aksi</w:t>
      </w:r>
      <w:r w:rsidR="00823F03" w:rsidRPr="005677CA">
        <w:rPr>
          <w:color w:val="000000" w:themeColor="text1"/>
        </w:rPr>
        <w:t xml:space="preserve"> on sosiaali- ja terveydenhuollon perustutkinnon suorittaneita (lähihoitaja). Sosionomi amk-tutkinnon suorittaneita ohjaajia on </w:t>
      </w:r>
      <w:r w:rsidR="005677CA" w:rsidRPr="005677CA">
        <w:rPr>
          <w:color w:val="000000" w:themeColor="text1"/>
        </w:rPr>
        <w:t>17</w:t>
      </w:r>
      <w:r w:rsidR="00823F03" w:rsidRPr="005677CA">
        <w:rPr>
          <w:color w:val="000000" w:themeColor="text1"/>
        </w:rPr>
        <w:t>. Yksi ohjaaja on tutkinnoltaan nuoriso- ja vapaa-ajan ohjaaja. Yksi ohjaaja on tutkinnoltaan kasvatustieteiden kandidaatti. Hoito- ja kasvatushenkilöstöön kuuluvat ohjaajien lisäksi vastuusairaanhoitaja ja tiimivastaava. Vastuusairaanhoitajana toimii ammattikorkeakoulun (sekä yliopiston) suorittanut sairaanhoitaja ja tiimivastaava on koulutukseltaan sosionomi amk ja ratkaisukeskeinen neuropsykiatrinen valmentaja</w:t>
      </w:r>
      <w:r w:rsidR="00823F03" w:rsidRPr="00823F03">
        <w:t xml:space="preserve">. Hallinnollista työtä tekevä palveluvastaava on ammattikorkeakoulun suorittanut sosionomi </w:t>
      </w:r>
      <w:r w:rsidR="00761FEB">
        <w:t>AMK,</w:t>
      </w:r>
      <w:r w:rsidR="00823F03" w:rsidRPr="00823F03">
        <w:t xml:space="preserve"> ratkaisukeskeinen neuropsykiatrinen valmentaja</w:t>
      </w:r>
      <w:r w:rsidR="00761FEB">
        <w:t xml:space="preserve"> ja lähiesimies koulutuksen suorittanut</w:t>
      </w:r>
      <w:r w:rsidR="00823F03" w:rsidRPr="00823F03">
        <w:t>.</w:t>
      </w:r>
      <w:r w:rsidR="0067549C">
        <w:t xml:space="preserve"> Varpulassa työskentelee 6 neuropsykiatrista valmentajaa hoito- ja kasvatustyössä</w:t>
      </w:r>
      <w:r w:rsidR="00BC3641">
        <w:t>, joista 4 Taimessa ja 2 Versossa.</w:t>
      </w:r>
    </w:p>
    <w:p w14:paraId="21F73EA8" w14:textId="4297AD61" w:rsidR="00823F03" w:rsidRPr="00823F03" w:rsidRDefault="00CB2336" w:rsidP="00823F03">
      <w:r>
        <w:t xml:space="preserve">Poissaolot ilmoitetaan soittamalla </w:t>
      </w:r>
      <w:proofErr w:type="spellStart"/>
      <w:r w:rsidR="00062D4D">
        <w:t>palveluvastaalle</w:t>
      </w:r>
      <w:proofErr w:type="spellEnd"/>
      <w:r>
        <w:t xml:space="preserve">. Yhdessä </w:t>
      </w:r>
      <w:r w:rsidR="0067549C">
        <w:t>tiimivastaavan/</w:t>
      </w:r>
      <w:r>
        <w:t xml:space="preserve">palveluvastaavan kanssa määritetään sijaistarve ja kuka sen hankkii. Hoivatiellä on käytössä </w:t>
      </w:r>
      <w:proofErr w:type="spellStart"/>
      <w:r>
        <w:t>Temployer</w:t>
      </w:r>
      <w:proofErr w:type="spellEnd"/>
      <w:r>
        <w:t xml:space="preserve"> -järjestelmä, jonka kautta voidaan tarvittaessa hankkia sijainen. </w:t>
      </w:r>
      <w:r w:rsidR="0067549C">
        <w:t>Varpulassa</w:t>
      </w:r>
      <w:r>
        <w:t xml:space="preserve"> pyritään käyttämään lapsille jo entuudestaan tuttuja sijaisia. Sijaisi</w:t>
      </w:r>
      <w:r w:rsidR="00A36391">
        <w:t xml:space="preserve">lla täytetään resurssivajetta tarpeen mukaan. </w:t>
      </w:r>
    </w:p>
    <w:p w14:paraId="744477C9" w14:textId="14AFFAD9" w:rsidR="00CB2336" w:rsidRPr="00CB2336" w:rsidRDefault="00CB2336" w:rsidP="00CB2336">
      <w:r>
        <w:t xml:space="preserve">Palveluvastaava tarkistaa työsuhteen alussa Suosikki- ja Terhikki-rekisteritiedot ja dokumentoi asian </w:t>
      </w:r>
      <w:proofErr w:type="spellStart"/>
      <w:r>
        <w:t>Mepco</w:t>
      </w:r>
      <w:proofErr w:type="spellEnd"/>
      <w:r>
        <w:t xml:space="preserve"> -henkilöstöjärjestelmään. </w:t>
      </w:r>
      <w:r w:rsidR="002B6BA6" w:rsidRPr="002B6BA6">
        <w:t>Haastattelutilanteessa selvitetään riittävä kielitaito suullisesti ja hakemukset perusteella pystyy selvittämään kirjalliset taidot. Tarvittaessa haastattelun yhteydessä esitetään lisäkysymyksiä kielitaidosta.</w:t>
      </w:r>
    </w:p>
    <w:p w14:paraId="1B3A1AA7" w14:textId="1FA952FA" w:rsidR="00D560C6" w:rsidRDefault="00CB2336" w:rsidP="00D560C6">
      <w:r w:rsidRPr="00CB2336">
        <w:t>Kun henkilö ryhtyy toimimaan alaikäisten kanssa työ-, opiskelu tai vapaaehtoistehtävässä, tarvitaan ote rikosrekisteristä. Otekäytännön tarkoitus on suojella alaikäisiä.</w:t>
      </w:r>
      <w:r>
        <w:t xml:space="preserve"> Työntekijää pyydetään näyttämään rikostaustaote palveluvastaavalle työsuhteen alussa. </w:t>
      </w:r>
    </w:p>
    <w:p w14:paraId="3DE0F1E6" w14:textId="0C7AE8F8" w:rsidR="002B6BA6" w:rsidRDefault="002B6BA6" w:rsidP="00D560C6">
      <w:r w:rsidRPr="002B6BA6">
        <w:t>Työvuorot pyritään suunnittelemaan ja ennakoimaan yksikön kulloisetkin tarpeet, mutta myös huomioiden työntekijöiden toiveet. Mikäli työvuorolistoilla on vajetta, pyritään rekrytoimaan määräaikaista henkilöstöä, mikäli tarve on pidempiaikainen ja viime kädessä käyttämään sijaiset.fi- henkilöstöpalvelua tilapäiseen, lyhytaikaiseen työntekijätarpeeseen. </w:t>
      </w:r>
    </w:p>
    <w:p w14:paraId="624831A2" w14:textId="2CBF21F2" w:rsidR="002B6BA6" w:rsidRDefault="002B6BA6" w:rsidP="00D560C6">
      <w:r w:rsidRPr="002B6BA6">
        <w:t xml:space="preserve">Äkillisiin poissaoloihin käytämme </w:t>
      </w:r>
      <w:proofErr w:type="spellStart"/>
      <w:r w:rsidR="0067549C">
        <w:t>Temployer</w:t>
      </w:r>
      <w:proofErr w:type="spellEnd"/>
      <w:r w:rsidRPr="002B6BA6">
        <w:t xml:space="preserve">- henkilöstöpalvelua. Mikäli tätä kautta ei sijaista saada, henkilöstö joustaa mahdollisuuksien mukaan työvuorojen vaihdoksella. Sijaisjärjestelyiden periaatteena on turvata riittävä, ammattitaitoinen henkilöstö joka työvuoroon. Sijaisten käytössä huomioidaan koulutus ja työkokemus sekä työhön soveltuvuus. Sijaiseksi voidaan ottaa henkilö, jolla on 2/3 opinnoista suoritettuna. </w:t>
      </w:r>
      <w:r w:rsidR="0067549C">
        <w:t>Varpulassa</w:t>
      </w:r>
      <w:r w:rsidRPr="002B6BA6">
        <w:t xml:space="preserve"> pyritään käyttämään jo yksikössä aiemmin työskennelleitä sijaisia, jotka ovat lapsille jo tuttuja henkilöitä. Hoivatie Oy on myös palkannut kiertäviä sijaisia, jotka paikkaavat poissaoloja tai mahdollistavat lisäresurssia.  </w:t>
      </w:r>
    </w:p>
    <w:p w14:paraId="64584FC9" w14:textId="65BEB437" w:rsidR="002B6BA6" w:rsidRDefault="002B6BA6" w:rsidP="00D560C6">
      <w:r w:rsidRPr="002B6BA6">
        <w:t>Tiimivastaava</w:t>
      </w:r>
      <w:r w:rsidR="0067549C">
        <w:t>t</w:t>
      </w:r>
      <w:r w:rsidRPr="002B6BA6">
        <w:t xml:space="preserve"> huolehti</w:t>
      </w:r>
      <w:r w:rsidR="0067549C">
        <w:t>vat</w:t>
      </w:r>
      <w:r w:rsidRPr="002B6BA6">
        <w:t xml:space="preserve"> työntekijöiden kanssa lasten arjen kulusta ja kokonaisuudesta. Tiimivastaava</w:t>
      </w:r>
      <w:r w:rsidR="0067549C">
        <w:t>t</w:t>
      </w:r>
      <w:r w:rsidRPr="002B6BA6">
        <w:t xml:space="preserve"> </w:t>
      </w:r>
      <w:r w:rsidR="0067549C">
        <w:t>ovat</w:t>
      </w:r>
      <w:r w:rsidRPr="002B6BA6">
        <w:t xml:space="preserve"> läsnä henkilökunnan kanssa tehtävässä työssä ja tiedotta</w:t>
      </w:r>
      <w:r w:rsidR="0067549C">
        <w:t>vat</w:t>
      </w:r>
      <w:r w:rsidRPr="002B6BA6">
        <w:t xml:space="preserve"> palveluvastaavaa mahdollisista työyhteisössä tapahtuneista muutoksista tai kuormitustekijöistä. Tiimivastaava</w:t>
      </w:r>
      <w:r w:rsidR="0067549C">
        <w:t>t</w:t>
      </w:r>
      <w:r w:rsidRPr="002B6BA6">
        <w:t xml:space="preserve"> huolehti</w:t>
      </w:r>
      <w:r w:rsidR="0067549C">
        <w:t>vat</w:t>
      </w:r>
      <w:r w:rsidRPr="002B6BA6">
        <w:t xml:space="preserve"> omaan toimenkuvaansa kuuluvista työtehtävistä, lisäksi h</w:t>
      </w:r>
      <w:r w:rsidR="0067549C">
        <w:t>e</w:t>
      </w:r>
      <w:r w:rsidRPr="002B6BA6">
        <w:t xml:space="preserve"> suoritta</w:t>
      </w:r>
      <w:r w:rsidR="0067549C">
        <w:t>vat</w:t>
      </w:r>
      <w:r w:rsidRPr="002B6BA6">
        <w:t xml:space="preserve"> palveluvastaavan h</w:t>
      </w:r>
      <w:r w:rsidR="0067549C">
        <w:t>eille</w:t>
      </w:r>
      <w:r w:rsidRPr="002B6BA6">
        <w:t xml:space="preserve"> antamia työtehtäviä. Näin varmistetaan, että palveluvastaavalla jää esihenkilötyöhön riittävästi aikaa.</w:t>
      </w:r>
    </w:p>
    <w:p w14:paraId="67C27330" w14:textId="35D1CDF1" w:rsidR="002B6BA6" w:rsidRDefault="002B6BA6" w:rsidP="00D560C6">
      <w:r w:rsidRPr="002B6BA6">
        <w:t xml:space="preserve">Palkattaessa asiakkaiden kodeissa ja lasten kanssa työskenteleviä työntekijöitä otetaan huomioon erityisesti henkilöiden soveltuvuus ja luotettavuus. </w:t>
      </w:r>
      <w:r w:rsidR="0067549C">
        <w:t>Varpulassa</w:t>
      </w:r>
      <w:r w:rsidRPr="002B6BA6">
        <w:t xml:space="preserve"> palveluvastaava ja tiimivastaava</w:t>
      </w:r>
      <w:r w:rsidR="0067549C">
        <w:t>t</w:t>
      </w:r>
      <w:r w:rsidRPr="002B6BA6">
        <w:t xml:space="preserve"> </w:t>
      </w:r>
      <w:r w:rsidRPr="002B6BA6">
        <w:lastRenderedPageBreak/>
        <w:t>osallistu</w:t>
      </w:r>
      <w:r w:rsidR="0067549C">
        <w:t>vat</w:t>
      </w:r>
      <w:r w:rsidRPr="002B6BA6">
        <w:t xml:space="preserve"> haastattelutilanteisiin ja arvioi</w:t>
      </w:r>
      <w:r w:rsidR="0067549C">
        <w:t>vat</w:t>
      </w:r>
      <w:r w:rsidRPr="002B6BA6">
        <w:t xml:space="preserve"> hakijan soveltuvuutta </w:t>
      </w:r>
      <w:r w:rsidR="0067549C">
        <w:t>Varpulassa</w:t>
      </w:r>
      <w:r w:rsidRPr="002B6BA6">
        <w:t xml:space="preserve"> tehtävään työhön. Valitun työntyöntekijän tulee toimittaa työsuhteen alussa rikostaustaote lasten kanssa toimimiseen</w:t>
      </w:r>
      <w:r>
        <w:t>.</w:t>
      </w:r>
    </w:p>
    <w:p w14:paraId="58193010" w14:textId="77777777" w:rsidR="002B6BA6" w:rsidRDefault="002B6BA6" w:rsidP="002B6BA6">
      <w:r>
        <w:t xml:space="preserve">Toimintayksikön hoito- ja hoivahenkilöstö perehdytetään asiakastyöhön, asiakastietojen käsittelyyn ja tietosuojaan sekä omavalvonnan toteuttamiseen. Sama koskee myös yksikössä työskenteleviä opiskelijoita ja pitkään töistä poissaolleita. Johtamisen ja koulutuksen merkitys korostuu, kun työyhteisö omaksuu uudenlaista toimintakulttuuria ja suhtautumista asiakkaisiin ja työhön mm. itsemääräämisoikeuden tukemisessa tai omavalvonnassa.  </w:t>
      </w:r>
    </w:p>
    <w:p w14:paraId="4E1A1421" w14:textId="44873A2A" w:rsidR="002B6BA6" w:rsidRDefault="002B6BA6" w:rsidP="002B6BA6">
      <w:r>
        <w:t xml:space="preserve">Sosiaalihuollon ammattihenkilölaissa säädetään työntekijöiden velvollisuudesta ylläpitää ammatillista osaamistaan ja työnantajien velvollisuudesta mahdollistaa työntekijöiden täydennyskouluttautuminen. Erityisen tärkeä täydennyskoulutuksen osa-alue on henkilökunnan lääkehoito-osaamisen varmistaminen. Erityishuollon toimintayksikön henkilökunta on koulutettava rajoitustoimen tarpeen ennaltaehkäisemiseen ja niiden asianmukaiseen käyttämiseen.  </w:t>
      </w:r>
    </w:p>
    <w:p w14:paraId="4440A519" w14:textId="0FC7A431" w:rsidR="002B6BA6" w:rsidRDefault="002B6BA6" w:rsidP="002B6BA6">
      <w:r>
        <w:t>Henkilöstön perehdytyksen päävastuu on palveluvastaavalla, mutta myös tiimivastaava</w:t>
      </w:r>
      <w:r w:rsidR="0067549C">
        <w:t>t</w:t>
      </w:r>
      <w:r>
        <w:t xml:space="preserve"> vastaa</w:t>
      </w:r>
      <w:r w:rsidR="0067549C">
        <w:t>vat</w:t>
      </w:r>
      <w:r>
        <w:t xml:space="preserve"> uusien työntekijöiden perehdyttämisestä. Uudelle työntekijälle varataan ensimmäisiin viikkoihin ainoastaan perehdytysvuoroja ja perehdyttäminen tapahtuu suunnitelmallisesti perehdytyslomakkeen avulla. Ensimmäisen kuukauden aikana perehdytettävä opiskelee </w:t>
      </w:r>
      <w:proofErr w:type="spellStart"/>
      <w:r>
        <w:t>NEROn</w:t>
      </w:r>
      <w:proofErr w:type="spellEnd"/>
      <w:r>
        <w:t xml:space="preserve"> oppimisalustalla olevat koulutukset sekä lääkehoidon koulutuksen.  Hoivatie Oy järjestää täydennyskoulutusta itse omien koulutettujen kouluttajien kautta sekä ostopalveluina.</w:t>
      </w:r>
    </w:p>
    <w:p w14:paraId="4E6B5821" w14:textId="77777777" w:rsidR="002B6BA6" w:rsidRDefault="002B6BA6" w:rsidP="002B6BA6">
      <w:r w:rsidRPr="002B6BA6">
        <w:t>Täydennyskoulutukset valikoituvat henkilöstön osaamistarpeen mukaisesti.  Lääkehoidon luvan uusimisesta varten henkilökunta suorittaa joka viides vuosi lääkehoidon tentin LOVE-koulutusympäristössä. Hoivatien oma tietoturvatentti suoritaan kerran vuodessa Nero-oppimisympäristössä.   </w:t>
      </w:r>
    </w:p>
    <w:p w14:paraId="5B245A5B" w14:textId="77777777" w:rsidR="002B6BA6" w:rsidRDefault="002B6BA6" w:rsidP="00A36391">
      <w:r w:rsidRPr="002B6BA6">
        <w:t>Henkilökunnan ammattitaidon ylläpitämiseksi järjestetään lisä- ja täydennyskoulutuksia. Koulutusten tarpeet nousevat henkilöstön ja asiakkaiden tarpeista. Vuosittain kehityskeskusteluissa asetetaan työntekijän henkilökohtaisia koulutus- ja kehittämistarpeita. Lisäksi tarpeen mukaan on mahdollista järjestää työntekijöille AVEKKI-, ART- ja rajoitustoimenpidekoulutuksia.</w:t>
      </w:r>
    </w:p>
    <w:p w14:paraId="55F57357" w14:textId="718AD5BD" w:rsidR="00CB2336" w:rsidRPr="00D560C6" w:rsidRDefault="00D560C6" w:rsidP="00A36391">
      <w:r w:rsidRPr="00D560C6">
        <w:t>Harjoittelua tekevä opiskelija ei pääsääntöisesti ole Hoivatiellä työsuhteessa, mutta hänellä on samoja velvollisuuksia kuin työntekijöillä esim. tietosuojasitoumus. Mikäli harjoittelu on palkallinen, on kyse työsuhteesta ja harjoittelijalle kuuluu samat oikeudet ja velvollisuudet kuin muille työntekijöille.</w:t>
      </w:r>
      <w:r>
        <w:t xml:space="preserve"> </w:t>
      </w:r>
      <w:r w:rsidRPr="00D560C6">
        <w:t xml:space="preserve">Esihenkilö nimeää yksiköstä opiskelijavastaavat. Opiskelijavastaavat ohjaavat opiskelijaa ja huolehtivat opiskelijan perehdytyksestä. Opiskelija perehdytetään liiketoiminnan perehdyttämissuunnitelmaa soveltaen (löytyvät </w:t>
      </w:r>
      <w:proofErr w:type="spellStart"/>
      <w:r w:rsidRPr="00D560C6">
        <w:t>IMS:stä</w:t>
      </w:r>
      <w:proofErr w:type="spellEnd"/>
      <w:r w:rsidRPr="00D560C6">
        <w:t xml:space="preserve">), suunnitelmasta voi myös muokata yksikkökohtaisen harjoittelijalle soveltuvan perehdyttämissuunnitelman. Perehdyttämissuunnitelma säilytetään paperisena toimistotilan lukitussa kaapissa harjoittelun päättymisen jälkeen yhden vuoden ajan. Harjoittelun tunnit hyväksytetään palveluvastaavalla. Esihenkilö sopii harjoittelijan kanssa kaksi-kolme ohjauskeskustelua harjoittelun ajalle. </w:t>
      </w:r>
      <w:r>
        <w:t>O</w:t>
      </w:r>
      <w:r w:rsidRPr="00D560C6">
        <w:t>piskelija allekirjoittaa tietosuojasitoumuksen ja säilytä se harjoittelun keston ajan tietoturvallisessa paikassa</w:t>
      </w:r>
      <w:r>
        <w:t xml:space="preserve">. Harjoittelija ei koskaan työskentele yksin, esimerkiksi asiakkaan kanssa kauppaan lähtö parityönä, ei yksin. Yövuorot parityönä, ei yksin (1–2 yötä riittää harjoittelijan oppimiskokemuksen vahvistamiseksi). Harjoittelija ei lähtökohtaisesti osallistu esim. </w:t>
      </w:r>
      <w:r w:rsidR="0067549C">
        <w:t>r</w:t>
      </w:r>
      <w:r>
        <w:t>ajoittamistoimenpiteisiin.</w:t>
      </w:r>
    </w:p>
    <w:p w14:paraId="1737981C" w14:textId="7F9FAB82" w:rsidR="0A375B29" w:rsidRDefault="0A375B29">
      <w:proofErr w:type="spellStart"/>
      <w:r>
        <w:t>Pulse</w:t>
      </w:r>
      <w:proofErr w:type="spellEnd"/>
      <w:r>
        <w:t xml:space="preserve"> kyselyllä mitataan henkilöstön työhyvinvointia ja kartoitetaan kehittämiskohteita avointen kysymysten avulla. </w:t>
      </w:r>
      <w:proofErr w:type="spellStart"/>
      <w:r>
        <w:t>Pulse</w:t>
      </w:r>
      <w:proofErr w:type="spellEnd"/>
      <w:r>
        <w:t xml:space="preserve"> kysely pidetään kaksi kertaa vuodessa. Vastaukset käydään yksikkökohtaisesti läpi työyhteisössä ja niistä muodostetaan vähintää</w:t>
      </w:r>
      <w:r w:rsidR="0262402A">
        <w:t xml:space="preserve">n kolme kehittämiskohdetta. </w:t>
      </w:r>
    </w:p>
    <w:p w14:paraId="4724E246" w14:textId="0C5CE9BB" w:rsidR="008C0AD2" w:rsidRPr="004A033B" w:rsidRDefault="002B6BA6" w:rsidP="004A033B">
      <w:pPr>
        <w:rPr>
          <w:i/>
          <w:iCs/>
        </w:rPr>
      </w:pPr>
      <w:r w:rsidRPr="004A033B">
        <w:rPr>
          <w:iCs/>
        </w:rPr>
        <w:t>Palveluvastaava</w:t>
      </w:r>
      <w:r w:rsidR="008C0AD2" w:rsidRPr="004A033B">
        <w:rPr>
          <w:iCs/>
        </w:rPr>
        <w:t xml:space="preserve"> varmistaa, että yksikössä vuosittain päivitetään muun turvallisuussuunnittelun ohessa työn vaarojen arviointi. Lisäksi käytössä on suunnitelmallinen, strukturoitu uuden työntekijän perehdyttämisprosessi, käytössä on asianmukaiset henkilönsuojaimet (suojalasit, </w:t>
      </w:r>
      <w:r w:rsidR="008C0AD2" w:rsidRPr="004A033B">
        <w:rPr>
          <w:iCs/>
        </w:rPr>
        <w:lastRenderedPageBreak/>
        <w:t>kertakäyttöhanskat, viiltosuojahanskat),</w:t>
      </w:r>
      <w:r w:rsidR="008C472E" w:rsidRPr="004A033B">
        <w:rPr>
          <w:iCs/>
        </w:rPr>
        <w:t xml:space="preserve"> </w:t>
      </w:r>
      <w:r w:rsidR="008C0AD2" w:rsidRPr="004A033B">
        <w:rPr>
          <w:iCs/>
        </w:rPr>
        <w:t>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w:t>
      </w:r>
    </w:p>
    <w:p w14:paraId="6D097769" w14:textId="58E581E1" w:rsidR="008C0AD2" w:rsidRDefault="00280B05" w:rsidP="00A141F6">
      <w:r>
        <w:t xml:space="preserve">Varpulan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1E1692F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1E1692FE">
        <w:tc>
          <w:tcPr>
            <w:tcW w:w="3209" w:type="dxa"/>
          </w:tcPr>
          <w:p w14:paraId="203871E6" w14:textId="3E64D6F4" w:rsidR="00A141F6" w:rsidRDefault="11AD7145" w:rsidP="00A141F6">
            <w:r>
              <w:t>Henkilöstön vähäinen työkokemus lastensuojelun sijaishuollosta</w:t>
            </w:r>
          </w:p>
        </w:tc>
        <w:tc>
          <w:tcPr>
            <w:tcW w:w="3209" w:type="dxa"/>
          </w:tcPr>
          <w:p w14:paraId="30763F73" w14:textId="238A0A54" w:rsidR="00A141F6" w:rsidRDefault="11AD7145" w:rsidP="00A141F6">
            <w:r>
              <w:t>Panostetaan pitovoimaan</w:t>
            </w:r>
          </w:p>
        </w:tc>
        <w:tc>
          <w:tcPr>
            <w:tcW w:w="3210" w:type="dxa"/>
          </w:tcPr>
          <w:p w14:paraId="436CEFC6" w14:textId="7F1D2F29" w:rsidR="00A141F6" w:rsidRDefault="11AD7145" w:rsidP="00A141F6">
            <w:r>
              <w:t>Palveluvastaava</w:t>
            </w:r>
          </w:p>
        </w:tc>
      </w:tr>
      <w:tr w:rsidR="00A141F6" w14:paraId="0A191010" w14:textId="77777777" w:rsidTr="1E1692FE">
        <w:tc>
          <w:tcPr>
            <w:tcW w:w="3209" w:type="dxa"/>
          </w:tcPr>
          <w:p w14:paraId="795D97D4" w14:textId="1FF717E6" w:rsidR="00A141F6" w:rsidRDefault="11AD7145" w:rsidP="00A141F6">
            <w:r>
              <w:t>Lisäkoulutuksen puute</w:t>
            </w:r>
          </w:p>
        </w:tc>
        <w:tc>
          <w:tcPr>
            <w:tcW w:w="3209" w:type="dxa"/>
          </w:tcPr>
          <w:p w14:paraId="16968EC3" w14:textId="0A9B88E7" w:rsidR="00A141F6" w:rsidRDefault="11AD7145" w:rsidP="00A141F6">
            <w:r>
              <w:t>Panostetaan koulutuksiin yksikön tarpeiden ja haasteiden mukaisest</w:t>
            </w:r>
            <w:r w:rsidR="00280B05">
              <w:t>i</w:t>
            </w:r>
          </w:p>
        </w:tc>
        <w:tc>
          <w:tcPr>
            <w:tcW w:w="3210" w:type="dxa"/>
          </w:tcPr>
          <w:p w14:paraId="28EF944D" w14:textId="01B99183" w:rsidR="00A141F6" w:rsidRDefault="11AD7145" w:rsidP="00A141F6">
            <w:r>
              <w:t>Palveluvastaava</w:t>
            </w:r>
          </w:p>
        </w:tc>
      </w:tr>
      <w:tr w:rsidR="00A141F6" w14:paraId="2AB7CF8A" w14:textId="77777777" w:rsidTr="1E1692FE">
        <w:tc>
          <w:tcPr>
            <w:tcW w:w="3209" w:type="dxa"/>
          </w:tcPr>
          <w:p w14:paraId="7E89F13A" w14:textId="1609CA0D" w:rsidR="00A141F6" w:rsidRDefault="11AD7145" w:rsidP="00A141F6">
            <w:r>
              <w:t>Työnohjauksellinen tarve</w:t>
            </w:r>
          </w:p>
        </w:tc>
        <w:tc>
          <w:tcPr>
            <w:tcW w:w="3209" w:type="dxa"/>
          </w:tcPr>
          <w:p w14:paraId="0CF83FD9" w14:textId="63FC87A7" w:rsidR="00A141F6" w:rsidRDefault="11AD7145" w:rsidP="00A141F6">
            <w:r>
              <w:t xml:space="preserve">Säännöllinen työnohjaus, </w:t>
            </w:r>
            <w:proofErr w:type="spellStart"/>
            <w:r>
              <w:t>omaohjaajuuden</w:t>
            </w:r>
            <w:proofErr w:type="spellEnd"/>
            <w:r>
              <w:t xml:space="preserve"> tuki ja ohjaus</w:t>
            </w:r>
          </w:p>
        </w:tc>
        <w:tc>
          <w:tcPr>
            <w:tcW w:w="3210" w:type="dxa"/>
          </w:tcPr>
          <w:p w14:paraId="2AB63263" w14:textId="77B48919" w:rsidR="00A141F6" w:rsidRDefault="11AD7145" w:rsidP="00A141F6">
            <w:r>
              <w:t>Palveluvastaava, tiimivastaava</w:t>
            </w:r>
            <w:r w:rsidR="00280B05">
              <w:t>t</w:t>
            </w:r>
          </w:p>
        </w:tc>
      </w:tr>
      <w:tr w:rsidR="00A141F6" w14:paraId="5DBBC053" w14:textId="77777777" w:rsidTr="1E1692FE">
        <w:tc>
          <w:tcPr>
            <w:tcW w:w="3209" w:type="dxa"/>
          </w:tcPr>
          <w:p w14:paraId="68A1B739" w14:textId="77777777" w:rsidR="00A141F6" w:rsidRDefault="00A141F6" w:rsidP="00A141F6"/>
        </w:tc>
        <w:tc>
          <w:tcPr>
            <w:tcW w:w="3209" w:type="dxa"/>
          </w:tcPr>
          <w:p w14:paraId="1EFEFA99" w14:textId="77777777" w:rsidR="00A141F6" w:rsidRDefault="00A141F6" w:rsidP="00A141F6"/>
        </w:tc>
        <w:tc>
          <w:tcPr>
            <w:tcW w:w="3210" w:type="dxa"/>
          </w:tcPr>
          <w:p w14:paraId="36E080D8" w14:textId="77777777" w:rsidR="00A141F6" w:rsidRDefault="00A141F6" w:rsidP="00A141F6"/>
        </w:tc>
      </w:tr>
      <w:tr w:rsidR="00A141F6" w14:paraId="0C5794AE" w14:textId="77777777" w:rsidTr="1E1692FE">
        <w:tc>
          <w:tcPr>
            <w:tcW w:w="3209" w:type="dxa"/>
          </w:tcPr>
          <w:p w14:paraId="06CE1289" w14:textId="77777777" w:rsidR="00A141F6" w:rsidRDefault="00A141F6" w:rsidP="00A141F6"/>
        </w:tc>
        <w:tc>
          <w:tcPr>
            <w:tcW w:w="3209" w:type="dxa"/>
          </w:tcPr>
          <w:p w14:paraId="2AA9D834" w14:textId="77777777" w:rsidR="00A141F6" w:rsidRDefault="00A141F6" w:rsidP="00A141F6"/>
        </w:tc>
        <w:tc>
          <w:tcPr>
            <w:tcW w:w="3210" w:type="dxa"/>
          </w:tcPr>
          <w:p w14:paraId="50D812D7" w14:textId="77777777" w:rsidR="00A141F6" w:rsidRDefault="00A141F6" w:rsidP="00A141F6"/>
        </w:tc>
      </w:tr>
    </w:tbl>
    <w:p w14:paraId="7224106D" w14:textId="77777777" w:rsidR="00A141F6" w:rsidRDefault="00A141F6" w:rsidP="00A141F6"/>
    <w:p w14:paraId="02FDC1C0" w14:textId="12CA60D4" w:rsidR="008C0AD2" w:rsidRPr="00F108EA" w:rsidRDefault="008C0AD2" w:rsidP="008C0AD2">
      <w:pPr>
        <w:pStyle w:val="Otsikko2"/>
      </w:pPr>
      <w:bookmarkStart w:id="77" w:name="_Toc1135272961"/>
      <w:bookmarkStart w:id="78" w:name="_Toc175740440"/>
      <w:bookmarkStart w:id="79" w:name="_Toc175741903"/>
      <w:bookmarkStart w:id="80" w:name="_Toc175741967"/>
      <w:bookmarkStart w:id="81" w:name="_Toc188357438"/>
      <w:bookmarkStart w:id="82" w:name="_Toc188956187"/>
      <w:r w:rsidRPr="00F108EA">
        <w:t>Yhdenvertaisuuden, osallisuuden ja asiakkaan aseman ja oikeuksien varmistaminen</w:t>
      </w:r>
      <w:bookmarkEnd w:id="77"/>
      <w:bookmarkEnd w:id="78"/>
      <w:bookmarkEnd w:id="79"/>
      <w:bookmarkEnd w:id="80"/>
      <w:bookmarkEnd w:id="81"/>
      <w:bookmarkEnd w:id="82"/>
    </w:p>
    <w:p w14:paraId="02251802" w14:textId="547E3ABA" w:rsidR="008C0AD2" w:rsidRPr="00A27591" w:rsidRDefault="002D62A8" w:rsidP="00A27591">
      <w:pPr>
        <w:rPr>
          <w:color w:val="000000" w:themeColor="text1"/>
        </w:rPr>
      </w:pPr>
      <w:r>
        <w:t>Varpulassa</w:t>
      </w:r>
      <w:r w:rsidR="0087140E" w:rsidRPr="00A27591">
        <w:rPr>
          <w:color w:val="FF0000"/>
        </w:rPr>
        <w:t xml:space="preserve"> </w:t>
      </w:r>
      <w:r w:rsidR="008C0AD2" w:rsidRPr="00A27591">
        <w:rPr>
          <w:color w:val="000000" w:themeColor="text1"/>
        </w:rPr>
        <w:t>asiakkaan itsemääräämisoikeuden vahvistamiseksi laadituista suunnitelmista ja ohjeista vastaava henkilö, tehtävänimike ja yhteystiedot</w:t>
      </w:r>
      <w:r w:rsidR="00A27591" w:rsidRPr="00A27591">
        <w:rPr>
          <w:color w:val="000000" w:themeColor="text1"/>
        </w:rPr>
        <w:t>: Palveluvastaava Tiin</w:t>
      </w:r>
      <w:r>
        <w:rPr>
          <w:color w:val="000000" w:themeColor="text1"/>
        </w:rPr>
        <w:t>a Säkkinen</w:t>
      </w:r>
      <w:r w:rsidR="00A27591" w:rsidRPr="00A27591">
        <w:rPr>
          <w:color w:val="000000" w:themeColor="text1"/>
        </w:rPr>
        <w:t>, 0447373261, tiina.</w:t>
      </w:r>
      <w:r>
        <w:rPr>
          <w:color w:val="000000" w:themeColor="text1"/>
        </w:rPr>
        <w:t>sakkinen</w:t>
      </w:r>
      <w:r w:rsidR="00A27591" w:rsidRPr="00A27591">
        <w:rPr>
          <w:color w:val="000000" w:themeColor="text1"/>
        </w:rPr>
        <w:t>@hoivatie.fi</w:t>
      </w:r>
    </w:p>
    <w:p w14:paraId="6416B08F" w14:textId="3BF52A0A" w:rsidR="008C0AD2" w:rsidRDefault="008C0AD2" w:rsidP="00261B98">
      <w:pPr>
        <w:pStyle w:val="Luettelokappale"/>
        <w:numPr>
          <w:ilvl w:val="0"/>
          <w:numId w:val="40"/>
        </w:numPr>
      </w:pPr>
      <w:r w:rsidRPr="0087140E">
        <w:rPr>
          <w:color w:val="000000" w:themeColor="text1"/>
        </w:rPr>
        <w:t>Alueen potilas- ja sosiaaliasiavastaavan tehtävät ja yhteystiedot</w:t>
      </w:r>
      <w:r w:rsidR="0087140E">
        <w:rPr>
          <w:color w:val="000000" w:themeColor="text1"/>
        </w:rPr>
        <w:t>:</w:t>
      </w:r>
      <w:r w:rsidR="00CB2336">
        <w:rPr>
          <w:color w:val="000000" w:themeColor="text1"/>
        </w:rPr>
        <w:t xml:space="preserve"> Oulu, 08 669 0600, puhelinaika maanantaista perjantaihin klo 9-11.</w:t>
      </w:r>
      <w:r w:rsidRPr="00894BF6">
        <w:t xml:space="preserve"> </w:t>
      </w:r>
    </w:p>
    <w:p w14:paraId="558041C1" w14:textId="422A9580" w:rsidR="008C0AD2" w:rsidRDefault="008C0AD2" w:rsidP="00832268">
      <w:pPr>
        <w:pStyle w:val="Luettelokappale"/>
        <w:numPr>
          <w:ilvl w:val="1"/>
          <w:numId w:val="40"/>
        </w:numPr>
        <w:rPr>
          <w:color w:val="000000" w:themeColor="text1"/>
        </w:rPr>
      </w:pPr>
      <w:r w:rsidRPr="00D76D3F">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5651E5">
        <w:t>Varpulan</w:t>
      </w:r>
      <w:r w:rsidRPr="00D76D3F">
        <w:rPr>
          <w:color w:val="FF0000"/>
        </w:rPr>
        <w:t xml:space="preserve"> </w:t>
      </w:r>
      <w:r w:rsidRPr="00D76D3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37A1BEFB" w:rsidR="008C0AD2" w:rsidRDefault="00832268" w:rsidP="00F57EA9">
      <w:pPr>
        <w:pStyle w:val="Luettelokappale"/>
        <w:numPr>
          <w:ilvl w:val="0"/>
          <w:numId w:val="40"/>
        </w:numPr>
        <w:rPr>
          <w:color w:val="000000" w:themeColor="text1"/>
        </w:rPr>
      </w:pPr>
      <w:r>
        <w:t xml:space="preserve">Oikeusasiamiehen yhteystiedot: </w:t>
      </w:r>
      <w:hyperlink r:id="rId14"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Asiakaspalvelu ma - pe klo 9-15. Puhelin 09-4321 (eduskunnan vaihde)</w:t>
      </w:r>
    </w:p>
    <w:p w14:paraId="501DE5B5" w14:textId="77777777" w:rsidR="00832268" w:rsidRPr="00832268" w:rsidRDefault="00832268" w:rsidP="00832268">
      <w:pPr>
        <w:pStyle w:val="Luettelokappale"/>
        <w:rPr>
          <w:color w:val="000000" w:themeColor="text1"/>
        </w:rPr>
      </w:pPr>
    </w:p>
    <w:p w14:paraId="0914EF4C" w14:textId="65C1CA1A" w:rsidR="008C0AD2" w:rsidRDefault="008C0AD2" w:rsidP="00261B98">
      <w:pPr>
        <w:pStyle w:val="Luettelokappale"/>
        <w:numPr>
          <w:ilvl w:val="0"/>
          <w:numId w:val="42"/>
        </w:numPr>
        <w:jc w:val="left"/>
        <w:rPr>
          <w:color w:val="000000" w:themeColor="text1"/>
        </w:rPr>
      </w:pPr>
      <w:bookmarkStart w:id="83" w:name="_Hlk187227441"/>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(maanantai-tiistai klo 9-11, keskiviikko-torstai klo 13-15): puh. 0295 666</w:t>
      </w:r>
      <w:r w:rsidR="00C11448">
        <w:rPr>
          <w:color w:val="000000" w:themeColor="text1"/>
        </w:rPr>
        <w:t> </w:t>
      </w:r>
      <w:r w:rsidRPr="0087140E">
        <w:rPr>
          <w:color w:val="000000" w:themeColor="text1"/>
        </w:rPr>
        <w:t>842.</w:t>
      </w:r>
    </w:p>
    <w:p w14:paraId="56733B35" w14:textId="77777777" w:rsidR="00C11448" w:rsidRPr="0087140E" w:rsidRDefault="00C11448" w:rsidP="00C11448">
      <w:pPr>
        <w:pStyle w:val="Luettelokappale"/>
        <w:jc w:val="left"/>
        <w:rPr>
          <w:color w:val="000000" w:themeColor="text1"/>
        </w:rPr>
      </w:pPr>
    </w:p>
    <w:p w14:paraId="032CE3B8" w14:textId="54DF2DDC" w:rsidR="008C0AD2" w:rsidRDefault="008C0AD2" w:rsidP="00261B98">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5"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439EF2E1" w14:textId="005F843F" w:rsidR="00555712" w:rsidRPr="00555712" w:rsidRDefault="00555712" w:rsidP="00555712">
      <w:pPr>
        <w:rPr>
          <w:color w:val="000000" w:themeColor="text1"/>
        </w:rPr>
      </w:pPr>
      <w:r w:rsidRPr="00555712">
        <w:rPr>
          <w:color w:val="000000" w:themeColor="text1"/>
        </w:rPr>
        <w:lastRenderedPageBreak/>
        <w:t xml:space="preserve">Itsemääräämisoikeus on jokaiselle kuuluva perusoikeus, joka muodostuu: oikeudesta henkilökohtaiseen vapauteen, koskemattomuuteen ja turvallisuuteen, oikeus yksityisyyteen ja yksityiselämän suojaan.  Henkilökohtainen vapaus suojaa henkilön fyysisen vapauden ohella myös </w:t>
      </w:r>
      <w:r w:rsidR="005651E5">
        <w:rPr>
          <w:color w:val="000000" w:themeColor="text1"/>
        </w:rPr>
        <w:t>Varpulassa</w:t>
      </w:r>
      <w:r w:rsidRPr="00555712">
        <w:rPr>
          <w:color w:val="000000" w:themeColor="text1"/>
        </w:rPr>
        <w:t xml:space="preserve"> lapsen itsemääräämisoikeuden tukeminen on osa toimintakulttuuria. Lapsen näkökulma on merkittävässä osassa hoito- ja kasvatussuunnitelmaa laadittaessa sekä arjen toimintoja ja viikko-ohjelmaa suunniteltaessa. Lasten hoito- ja kasvatus toteutetaan yksilölliset tarpeet huomioiden ja tämän vuoksi </w:t>
      </w:r>
      <w:r w:rsidR="005651E5">
        <w:rPr>
          <w:color w:val="000000" w:themeColor="text1"/>
        </w:rPr>
        <w:t>Varpulassa</w:t>
      </w:r>
      <w:r w:rsidRPr="00555712">
        <w:rPr>
          <w:color w:val="000000" w:themeColor="text1"/>
        </w:rPr>
        <w:t xml:space="preserve"> asuvien lasten viikkojen sisällöt voivat poiketa toisistaan.  </w:t>
      </w:r>
    </w:p>
    <w:p w14:paraId="4EBF8901" w14:textId="46645735" w:rsidR="00555712" w:rsidRPr="00555712" w:rsidRDefault="00555712" w:rsidP="00555712">
      <w:pPr>
        <w:rPr>
          <w:color w:val="000000" w:themeColor="text1"/>
        </w:rPr>
      </w:pPr>
      <w:r w:rsidRPr="00555712">
        <w:rPr>
          <w:color w:val="000000" w:themeColor="text1"/>
        </w:rPr>
        <w:t>Lapset voivat itse sisustaa huoneensa mieleisekseen ja tuoda sinne henkilökohtaisia tavaroitaan. Lapsi vastaa itse omista raha-asioistaan ikätasonsa mukaisesti.</w:t>
      </w:r>
      <w:r w:rsidR="00FC1E70">
        <w:rPr>
          <w:color w:val="000000" w:themeColor="text1"/>
        </w:rPr>
        <w:t xml:space="preserve"> </w:t>
      </w:r>
      <w:r w:rsidR="005651E5">
        <w:rPr>
          <w:color w:val="000000" w:themeColor="text1"/>
        </w:rPr>
        <w:t>Varpulassa</w:t>
      </w:r>
      <w:r w:rsidR="00FC1E70">
        <w:rPr>
          <w:color w:val="000000" w:themeColor="text1"/>
        </w:rPr>
        <w:t xml:space="preserve"> lapset säilyttävät käyttörahansa omassa huoneessaan. Lapset pääsevät viikonloppuisin ohjaajan kanssa käyttämään käyttövarojaan. La</w:t>
      </w:r>
      <w:r w:rsidR="000116F8">
        <w:rPr>
          <w:color w:val="000000" w:themeColor="text1"/>
        </w:rPr>
        <w:t>psia ohjataan vastuulliseen rahan käyttämiseen.</w:t>
      </w:r>
      <w:r w:rsidRPr="00555712">
        <w:rPr>
          <w:color w:val="000000" w:themeColor="text1"/>
        </w:rPr>
        <w:t xml:space="preserve"> Lapsi voi harjoittaa omaa uskontoaan ja tämä huomioidaan esimerkiksi ruokavaliossa, paastossa, uskonnollisissa juhlissa. Lapsi voi ylläpitää hänelle tärkeitä sosiaalisia suhteita, jos ne eivät vaaranna hänen kasvuaan ja kehitystä. Lapsella on käytössä oma puhelin ympäri vuorokauden ikätason mukaan, mikäli yhteydenpitoa ei ole rajoitettu. </w:t>
      </w:r>
    </w:p>
    <w:p w14:paraId="35C8367C" w14:textId="4B466D3D" w:rsidR="00555712" w:rsidRPr="00555712" w:rsidRDefault="00555712" w:rsidP="00555712">
      <w:pPr>
        <w:rPr>
          <w:color w:val="000000" w:themeColor="text1"/>
        </w:rPr>
      </w:pPr>
      <w:r w:rsidRPr="00555712">
        <w:rPr>
          <w:color w:val="000000" w:themeColor="text1"/>
        </w:rPr>
        <w:t xml:space="preserve">Sosiaalihuollon asiakkaan hoito ja huolenpito perustuu ensisijaisesti vapaaehtoisuuteen, ja palveluja toteutetaan lähtökohtaisesti rajoittamatta henkilön itsemääräämisoikeutta. Sosiaalihuollossa itsemääräämisoikeutta voidaan rajoittaa ainoastaan silloin, kun asiakkaan tai muiden henkilöiden terveys tai turvallisuus uhkaa vaarantua. Itsemääräämisoikeutta rajoittavista toimenpiteistä tehdään asianmukaiset kirjalliset päätökset. Rajoitustoimenpiteet on toteutettava lievimmän rajoittamisen periaatteen mukaisesti ja turvallisesti henkilön ihmisarvoa kunnioittaen. Asiakkaan hoito-, palvelu- tai kuntoutussuunnitelmaan kirjataan itsemääräämisoikeuden rajoittamisen käytännöistä ja välineistä. Itsemääräämisoikeutta koskevista periaatteista ja käytännöistä keskustellaan sekä asiakasta hoitavan lääkärin että läheisten kanssa ja ne kirjataan asiakkaan hoito- ja kasvatussuunnitelmaan. Rajoittamistoimenpiteistä tehdään kirjaukset myös asiakasasiakirjoihin.   </w:t>
      </w:r>
    </w:p>
    <w:p w14:paraId="6FE03149" w14:textId="28620B99" w:rsidR="00555712" w:rsidRPr="00555712" w:rsidRDefault="005651E5" w:rsidP="00555712">
      <w:pPr>
        <w:rPr>
          <w:color w:val="000000" w:themeColor="text1"/>
        </w:rPr>
      </w:pPr>
      <w:r>
        <w:rPr>
          <w:color w:val="000000" w:themeColor="text1"/>
        </w:rPr>
        <w:t>Varpulassa</w:t>
      </w:r>
      <w:r w:rsidR="00555712" w:rsidRPr="6A07FC6D">
        <w:rPr>
          <w:color w:val="000000" w:themeColor="text1"/>
        </w:rPr>
        <w:t xml:space="preserve"> tiedostetaan perustuslain mukainen ihmisoikeus muun muassa henkilökohtaiseen vapauteen ja koskemattomuuteen sekä yksityiselämän suojaan. Lastensuojeluyksikössä on kuitenkin toisinaan välttämätöntä lapsen kasvun ja kehityksen turvaamiseksi käyttää lastensuojelulain mukaisia rajoitustoimenpiteitä. Sijaishuoltopaikan huolenpitovelvollisuus huomioiden lapsen perusoikeuksiin puuttuvia rajoituspäätöksiä käytetään yksikössä vain siinä määrin kuin lapsen oma tai toisen henkilön terveys tai turvallisuus, tai lapsen huostaanoton tarkoituksen toteuttaminen välttämättä vaatii.   </w:t>
      </w:r>
    </w:p>
    <w:p w14:paraId="10EF45E3" w14:textId="7DDE2C07" w:rsidR="00555712" w:rsidRDefault="00555712" w:rsidP="00555712">
      <w:pPr>
        <w:rPr>
          <w:color w:val="000000" w:themeColor="text1"/>
        </w:rPr>
      </w:pPr>
      <w:r w:rsidRPr="00555712">
        <w:rPr>
          <w:color w:val="000000" w:themeColor="text1"/>
        </w:rPr>
        <w:t>Lastensuojelun sijaishuollon yksilöille on säädetty velvollisuus laatia yksikölle yleinen hyvää kohtelua koskeva suunnitelma osana omavalvontasuunnitelmaa. Sen laatimisessa ja tarkistamisessa on kuultava yksikköön sijoitettuja lapsia ja heille on annettava mahdollisuus osallistua suunnitelman tekemiseen ja se tulee käydä läpi yhdessä lasten kanssa. Suunnitelma on erillinen asiakirja, joka tulee sijoittaa kaikkien nähtäville. Suunnitelma tulee lähettää tiedoksi lapsen sijoituksesta vastaavalle kunnalle ja lasten asioista vastaaville sosiaalityöntekijöille. Hyvää kohtelua koskeva suunnitelma tulee arvioida ja tarkistaa vuosittain. Suunnitelman sisällöstä on annettu yksityiskohtaiset säännökset lastensuojelulain 61 b §:</w:t>
      </w:r>
      <w:proofErr w:type="spellStart"/>
      <w:r w:rsidRPr="00555712">
        <w:rPr>
          <w:color w:val="000000" w:themeColor="text1"/>
        </w:rPr>
        <w:t>ssä</w:t>
      </w:r>
      <w:proofErr w:type="spellEnd"/>
      <w:r w:rsidRPr="00555712">
        <w:rPr>
          <w:color w:val="000000" w:themeColor="text1"/>
        </w:rPr>
        <w:t>.</w:t>
      </w:r>
    </w:p>
    <w:p w14:paraId="553F195B" w14:textId="0858DC1B" w:rsidR="00555712" w:rsidRPr="00555712" w:rsidRDefault="005651E5" w:rsidP="00555712">
      <w:pPr>
        <w:rPr>
          <w:color w:val="000000" w:themeColor="text1"/>
        </w:rPr>
      </w:pPr>
      <w:r>
        <w:rPr>
          <w:color w:val="000000" w:themeColor="text1"/>
        </w:rPr>
        <w:t>Varpulassa</w:t>
      </w:r>
      <w:r w:rsidR="00555712" w:rsidRPr="00555712">
        <w:rPr>
          <w:color w:val="000000" w:themeColor="text1"/>
        </w:rPr>
        <w:t xml:space="preserve"> ymmärretään, että rajoitustoimenpiteiden tavoite on aina turvaaminen, ei rankaiseminen. Työntekijän aloittaessa </w:t>
      </w:r>
      <w:r>
        <w:rPr>
          <w:color w:val="000000" w:themeColor="text1"/>
        </w:rPr>
        <w:t>Varpulassa</w:t>
      </w:r>
      <w:r w:rsidR="00555712" w:rsidRPr="00555712">
        <w:rPr>
          <w:color w:val="000000" w:themeColor="text1"/>
        </w:rPr>
        <w:t xml:space="preserve">, on hänen ensimmäisten työssäoloviikkojensa aikana käytävä läpi rajoitustoimenpiteitä koskeva koulutus ja kun palveluvastaava varmistuu työntekijän riittävästä perehdytyksestä rajoitustoimenpiteisiin, henkilö lisätään </w:t>
      </w:r>
      <w:r>
        <w:rPr>
          <w:color w:val="000000" w:themeColor="text1"/>
        </w:rPr>
        <w:t>Varpulassa</w:t>
      </w:r>
      <w:r w:rsidR="00555712" w:rsidRPr="00555712">
        <w:rPr>
          <w:color w:val="000000" w:themeColor="text1"/>
        </w:rPr>
        <w:t xml:space="preserve"> käytössä olevaan, yksikkökohtaiseen delegointisäädökseen, jolloin hän voi tarvittaessa tehdä päätöksen lastensuojelulain mukaisesta rajoitustoimenpiteestä.  </w:t>
      </w:r>
    </w:p>
    <w:p w14:paraId="4F4BF749" w14:textId="2CC6C327" w:rsidR="00555712" w:rsidRDefault="005651E5" w:rsidP="00555712">
      <w:pPr>
        <w:rPr>
          <w:color w:val="000000" w:themeColor="text1"/>
        </w:rPr>
      </w:pPr>
      <w:r>
        <w:rPr>
          <w:color w:val="000000" w:themeColor="text1"/>
        </w:rPr>
        <w:lastRenderedPageBreak/>
        <w:t>Varpulassa</w:t>
      </w:r>
      <w:r w:rsidR="00555712" w:rsidRPr="00555712">
        <w:rPr>
          <w:color w:val="000000" w:themeColor="text1"/>
        </w:rPr>
        <w:t xml:space="preserve"> työskennellään ennaltaehkäisevän toimintatavan mukaan, jotta rajoitustoimenpiteiltä vältyttäisiin. Hoito- ja kasvatussuunnitelma tukee ennaltaehkäisevää menettelyä, jossa lapsen kanssa määritellään ja kirjataan ylös toimintamalleja, kuinka hänen kanssaan tulee missäkin tilanteessa toimia ja minkälaisista merkeistä ohjaaja tunnistaa lapsen tilanteen. Rajoitustoimenpiteen jälkeen lapsen kanssa tehdään rajoitustoimenpiteestä arvio, jossa lapsi saa kertoa aikuiselle oman kokemuksensa rajoitustoimenpiteestä ja sen toteuttamisesta.</w:t>
      </w:r>
      <w:r w:rsidR="00953582">
        <w:rPr>
          <w:color w:val="000000" w:themeColor="text1"/>
        </w:rPr>
        <w:t xml:space="preserve"> </w:t>
      </w:r>
      <w:r w:rsidR="00E76196">
        <w:rPr>
          <w:color w:val="000000" w:themeColor="text1"/>
        </w:rPr>
        <w:t xml:space="preserve">Rajoitustoimenpiteet ja lapsikohtaiset arviot arkistoidaan </w:t>
      </w:r>
      <w:proofErr w:type="spellStart"/>
      <w:r w:rsidR="00E76196">
        <w:rPr>
          <w:color w:val="000000" w:themeColor="text1"/>
        </w:rPr>
        <w:t>Domacareen</w:t>
      </w:r>
      <w:proofErr w:type="spellEnd"/>
      <w:r w:rsidR="00E76196">
        <w:rPr>
          <w:color w:val="000000" w:themeColor="text1"/>
        </w:rPr>
        <w:t xml:space="preserve"> la</w:t>
      </w:r>
      <w:r w:rsidR="00BB51D8">
        <w:rPr>
          <w:color w:val="000000" w:themeColor="text1"/>
        </w:rPr>
        <w:t>psen</w:t>
      </w:r>
      <w:r w:rsidR="00E76196">
        <w:rPr>
          <w:color w:val="000000" w:themeColor="text1"/>
        </w:rPr>
        <w:t xml:space="preserve"> tietoihin. </w:t>
      </w:r>
    </w:p>
    <w:p w14:paraId="609B9B30" w14:textId="77777777" w:rsidR="00FC1E70" w:rsidRPr="00FC1E70" w:rsidRDefault="00FC1E70" w:rsidP="00FC1E70">
      <w:pPr>
        <w:rPr>
          <w:color w:val="000000" w:themeColor="text1"/>
        </w:rPr>
      </w:pPr>
      <w:r w:rsidRPr="00FC1E70">
        <w:rPr>
          <w:color w:val="000000" w:themeColor="text1"/>
        </w:rPr>
        <w:t>Usein sosiaalipalveluista tehdyissä kanteluissa tulee esille asiakkaan kokemaa epäasiallista kohtelua. Asiakkaalla on oikeus tehdä muistutus toimintayksikön vastuuhenkilölle tai sosiaalihuollon johtavalle viranhaltijalle, mikäli hän on tyytymätön kohteluunsa. Palvelun perustuessa ostosopimukseen (itsemaksavat asiakkaat) muistutus tehdään järjestämisvastuussa olevalle viranomaiselle. Asia pyritään aina ensisijaisesti käsittelemään toimintayksikössä. </w:t>
      </w:r>
    </w:p>
    <w:p w14:paraId="4FA51909" w14:textId="7DEE67A0" w:rsidR="00FC1E70" w:rsidRPr="00FC1E70" w:rsidRDefault="00FC1E70" w:rsidP="00FC1E70">
      <w:pPr>
        <w:rPr>
          <w:color w:val="000000" w:themeColor="text1"/>
        </w:rPr>
      </w:pPr>
      <w:r w:rsidRPr="00FC1E70">
        <w:rPr>
          <w:color w:val="000000" w:themeColor="text1"/>
        </w:rPr>
        <w:t>Yksikössä tulisi kuitenkin ilman muistutustakin kiinnittää huomiota ja tarvittaessa reagoida epäasialliseen tai loukkaavaan käytökseen asiakasta kohtaan.  </w:t>
      </w:r>
    </w:p>
    <w:p w14:paraId="2050EFC8" w14:textId="559009AC" w:rsidR="00FC1E70" w:rsidRPr="00FC1E70" w:rsidRDefault="005651E5" w:rsidP="00FC1E70">
      <w:pPr>
        <w:rPr>
          <w:color w:val="000000" w:themeColor="text1"/>
        </w:rPr>
      </w:pPr>
      <w:r>
        <w:rPr>
          <w:color w:val="000000" w:themeColor="text1"/>
        </w:rPr>
        <w:t>Varpulassa</w:t>
      </w:r>
      <w:r w:rsidR="00FC1E70" w:rsidRPr="00FC1E70">
        <w:rPr>
          <w:color w:val="000000" w:themeColor="text1"/>
        </w:rPr>
        <w:t xml:space="preserve"> toimitaan eettisiä ohjeita sekä hyvää kohtelun suunnitelmaa noudattaen. Lapsen asioihin perehtyessä työntekijä kiinnittää huomiota lapsen yksilöllisiin haasteisiin, jonka pohjalta työntekijän ymmärrys lapsen kokonaistilanteesta lisääntyy ja työntekijä osaa havainnoida syitä lapsen oireilulle. </w:t>
      </w:r>
    </w:p>
    <w:p w14:paraId="43FE8026" w14:textId="1CCA7842" w:rsidR="00FC1E70" w:rsidRPr="00FC1E70" w:rsidRDefault="005651E5" w:rsidP="00FC1E70">
      <w:pPr>
        <w:rPr>
          <w:color w:val="000000" w:themeColor="text1"/>
        </w:rPr>
      </w:pPr>
      <w:r>
        <w:rPr>
          <w:color w:val="000000" w:themeColor="text1"/>
        </w:rPr>
        <w:t>Varpulassa</w:t>
      </w:r>
      <w:r w:rsidR="00FC1E70" w:rsidRPr="00FC1E70">
        <w:rPr>
          <w:color w:val="000000" w:themeColor="text1"/>
        </w:rPr>
        <w:t xml:space="preserve"> huomioidaan lapsen kulttuuri- ja uskonnollinen tausta. Ohjaajat keskustelevat lapsen sijoituksen alussa lapsen sekä hänen huoltajiensa kanssa lapsen kulttuurista ja uskonnollisesta taustasta, jotta sijoituksen aikana voidaan nämä huomioida. </w:t>
      </w:r>
    </w:p>
    <w:p w14:paraId="772FFD9F" w14:textId="6AA22E7E" w:rsidR="00FC1E70" w:rsidRPr="00FC1E70" w:rsidRDefault="005651E5" w:rsidP="00FC1E70">
      <w:pPr>
        <w:rPr>
          <w:color w:val="000000" w:themeColor="text1"/>
        </w:rPr>
      </w:pPr>
      <w:r>
        <w:rPr>
          <w:color w:val="000000" w:themeColor="text1"/>
        </w:rPr>
        <w:t>Varpulan</w:t>
      </w:r>
      <w:r w:rsidR="00FC1E70" w:rsidRPr="00FC1E70">
        <w:rPr>
          <w:color w:val="000000" w:themeColor="text1"/>
        </w:rPr>
        <w:t xml:space="preserve"> henkilökunta ylläpitää jatkuvaa dialogia työn sujuvuudesta ja keskinäinen palautteen antaminen kollegalle on keskeinen osa</w:t>
      </w:r>
      <w:r>
        <w:rPr>
          <w:color w:val="000000" w:themeColor="text1"/>
        </w:rPr>
        <w:t xml:space="preserve"> Varpulan</w:t>
      </w:r>
      <w:r w:rsidR="00FC1E70" w:rsidRPr="00FC1E70">
        <w:rPr>
          <w:color w:val="000000" w:themeColor="text1"/>
        </w:rPr>
        <w:t xml:space="preserve"> arkea. Haastavien tilanteiden jälkeen pidetään jälkipuinti. </w:t>
      </w:r>
      <w:r>
        <w:rPr>
          <w:color w:val="000000" w:themeColor="text1"/>
        </w:rPr>
        <w:t>Varpulassa</w:t>
      </w:r>
      <w:r w:rsidR="00FC1E70" w:rsidRPr="00FC1E70">
        <w:rPr>
          <w:color w:val="000000" w:themeColor="text1"/>
        </w:rPr>
        <w:t xml:space="preserve"> kyseisessä vuorossa olevat käyvät tilanteen läpi, jonka jälkeen palveluvastaavan kanssa käsitellään tilanne.  Haastavan tilanteen purkuun tarkoitettu työohje on ohjaajien toimistossa ilmoitustaululla.  </w:t>
      </w:r>
    </w:p>
    <w:p w14:paraId="3316502B" w14:textId="04CBCFED" w:rsidR="00FC1E70" w:rsidRPr="00FC1E70" w:rsidRDefault="00FC1E70" w:rsidP="00FC1E70">
      <w:pPr>
        <w:rPr>
          <w:color w:val="000000" w:themeColor="text1"/>
        </w:rPr>
      </w:pPr>
      <w:r w:rsidRPr="00FC1E70">
        <w:rPr>
          <w:color w:val="000000" w:themeColor="text1"/>
        </w:rPr>
        <w:t>Hoivatien työntekijällä on sosiaalihuoltolaki 48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Asiasta on toimintaohje IMS-järjestelmässä (IMS-raportit, työohje).  </w:t>
      </w:r>
    </w:p>
    <w:p w14:paraId="10E9514C" w14:textId="4C7BF5E8" w:rsidR="00FC1E70" w:rsidRPr="00FC1E70" w:rsidRDefault="00FC1E70" w:rsidP="00FC1E70">
      <w:pPr>
        <w:rPr>
          <w:color w:val="000000" w:themeColor="text1"/>
        </w:rPr>
      </w:pPr>
      <w:r w:rsidRPr="00FC1E70">
        <w:rPr>
          <w:color w:val="000000" w:themeColor="text1"/>
        </w:rPr>
        <w:t>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w:t>
      </w:r>
    </w:p>
    <w:p w14:paraId="61E08522" w14:textId="77777777" w:rsidR="00FC1E70" w:rsidRPr="00FC1E70" w:rsidRDefault="00FC1E70" w:rsidP="00FC1E70">
      <w:pPr>
        <w:rPr>
          <w:color w:val="000000" w:themeColor="text1"/>
        </w:rPr>
      </w:pPr>
      <w:r w:rsidRPr="00FC1E70">
        <w:rPr>
          <w:color w:val="000000" w:themeColor="text1"/>
        </w:rPr>
        <w:t>Kaltoinkohtelulla tarkoitetaan fyysistä, psyykkistä tai kemiallista eli lääkkeillä aiheutettua kaltoinkohtelua.   </w:t>
      </w:r>
    </w:p>
    <w:p w14:paraId="72E44A9D" w14:textId="78C329F3" w:rsidR="00FC1E70" w:rsidRPr="00FC1E70" w:rsidRDefault="00FC1E70" w:rsidP="00FC1E70">
      <w:pPr>
        <w:rPr>
          <w:color w:val="000000" w:themeColor="text1"/>
        </w:rPr>
      </w:pPr>
      <w:r w:rsidRPr="00FC1E70">
        <w:rPr>
          <w:color w:val="000000" w:themeColor="text1"/>
        </w:rPr>
        <w:t>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   </w:t>
      </w:r>
    </w:p>
    <w:p w14:paraId="5853A5C5" w14:textId="61088A85" w:rsidR="00FC1E70" w:rsidRPr="00FC1E70" w:rsidRDefault="00FC1E70" w:rsidP="00FC1E70">
      <w:pPr>
        <w:rPr>
          <w:color w:val="000000" w:themeColor="text1"/>
        </w:rPr>
      </w:pPr>
      <w:r w:rsidRPr="00FC1E70">
        <w:rPr>
          <w:color w:val="000000" w:themeColor="text1"/>
        </w:rPr>
        <w:t xml:space="preserve">Sosiaalihuoltolain mukainen ilmoitus tehdään asiakkaaseen ja hänen huolenpitoonsa kohdistuvasta epäkohdasta tai sen uhasta, ei työntekijään kohdistuvasta epäkohdasta tai sen uhasta.  Työntekijä kirjaa havaitsemansa epäkohdan IMS-järjestelmässä olevaan sähköiseen raporttipohjaan </w:t>
      </w:r>
      <w:r w:rsidRPr="00FC1E70">
        <w:rPr>
          <w:color w:val="000000" w:themeColor="text1"/>
        </w:rPr>
        <w:lastRenderedPageBreak/>
        <w:t>(Sosiaalihuollon henkilöstön ilmoitusvelvollisuus); toimintamalli on osa yksikön omavalvontaa. Työntekijä täyttää raporttipohjan otsikoiden mukaisesti ja tallentaa käsittelyä varten. Vastuuhenkilöksi merkitään alueen palvelu</w:t>
      </w:r>
      <w:r w:rsidR="009F2E79">
        <w:rPr>
          <w:color w:val="000000" w:themeColor="text1"/>
        </w:rPr>
        <w:t>johtaja</w:t>
      </w:r>
      <w:r w:rsidRPr="00FC1E70">
        <w:rPr>
          <w:color w:val="000000" w:themeColor="text1"/>
        </w:rPr>
        <w:t>, joka saa käsittelemättömästä ilmoituksesta sähköpostiviestin toimenpiteitä varten.  Palvelu</w:t>
      </w:r>
      <w:r w:rsidR="009F2E79">
        <w:rPr>
          <w:color w:val="000000" w:themeColor="text1"/>
        </w:rPr>
        <w:t>johtaja</w:t>
      </w:r>
      <w:r w:rsidRPr="00FC1E70">
        <w:rPr>
          <w:color w:val="000000" w:themeColor="text1"/>
        </w:rPr>
        <w:t xml:space="preserve"> ilmoittaa epäkohta-asian kuntaan lain edellyttämällä tavalla.  </w:t>
      </w:r>
    </w:p>
    <w:p w14:paraId="7A350AA6" w14:textId="45300787" w:rsidR="00FC1E70" w:rsidRPr="00FC1E70" w:rsidRDefault="005651E5" w:rsidP="00FC1E70">
      <w:pPr>
        <w:rPr>
          <w:color w:val="000000" w:themeColor="text1"/>
        </w:rPr>
      </w:pPr>
      <w:r>
        <w:rPr>
          <w:color w:val="000000" w:themeColor="text1"/>
        </w:rPr>
        <w:t>Varpulan</w:t>
      </w:r>
      <w:r w:rsidR="00FC1E70" w:rsidRPr="00FC1E70">
        <w:rPr>
          <w:color w:val="000000" w:themeColor="text1"/>
        </w:rPr>
        <w:t xml:space="preserve"> palveluvastaava ja tarvittaessa palvelu</w:t>
      </w:r>
      <w:r>
        <w:rPr>
          <w:color w:val="000000" w:themeColor="text1"/>
        </w:rPr>
        <w:t>johtaja</w:t>
      </w:r>
      <w:r w:rsidR="00FC1E70" w:rsidRPr="00FC1E70">
        <w:rPr>
          <w:color w:val="000000" w:themeColor="text1"/>
        </w:rPr>
        <w:t xml:space="preserve"> käsittelevät tilanteen asiakkaan kanssa ja kuulevat mukana olleita työntekijöitä. Palveluvastaava puuttuu tilanteeseen tarvittaessa työjohdollisin keinoin. Yksikön palveluvastaava vastaa siitä, että tieto epäkohta-asiasta on hänen omalla esihenkilöllään. Yksikön esihenkilö tai palvelu</w:t>
      </w:r>
      <w:r w:rsidR="009F2E79">
        <w:rPr>
          <w:color w:val="000000" w:themeColor="text1"/>
        </w:rPr>
        <w:t>johtaja</w:t>
      </w:r>
      <w:r w:rsidR="00FC1E70" w:rsidRPr="00FC1E70">
        <w:rPr>
          <w:color w:val="000000" w:themeColor="text1"/>
        </w:rPr>
        <w:t xml:space="preserve"> ilmoittaa asiasta asiakkaan huoltajille/läheisille ja kirjaa asian käsittelyn asiakastietojärjestelmään.  Jos ilmoittaja arvioi, että epäkohtaa ei saada korjattua Hoivatiellä, on ilmoittajalla velvollisuus ilmoittaa asiasta </w:t>
      </w:r>
      <w:r w:rsidR="00B3567C">
        <w:rPr>
          <w:color w:val="000000" w:themeColor="text1"/>
        </w:rPr>
        <w:t>Lupa- ja valvontavirastolle</w:t>
      </w:r>
      <w:r w:rsidR="00FC1E70" w:rsidRPr="00FC1E70">
        <w:rPr>
          <w:color w:val="000000" w:themeColor="text1"/>
        </w:rPr>
        <w:t xml:space="preserve"> (</w:t>
      </w:r>
      <w:r w:rsidR="00B3567C">
        <w:rPr>
          <w:color w:val="000000" w:themeColor="text1"/>
        </w:rPr>
        <w:t>valvontalaki</w:t>
      </w:r>
      <w:r w:rsidR="00FC1E70" w:rsidRPr="00FC1E70">
        <w:rPr>
          <w:color w:val="000000" w:themeColor="text1"/>
        </w:rPr>
        <w:t xml:space="preserve"> §). </w:t>
      </w:r>
      <w:r w:rsidR="00B3567C">
        <w:rPr>
          <w:color w:val="000000" w:themeColor="text1"/>
        </w:rPr>
        <w:t>Lupa- ja valvontavirasto</w:t>
      </w:r>
      <w:r w:rsidR="00FC1E70" w:rsidRPr="00FC1E70">
        <w:rPr>
          <w:color w:val="000000" w:themeColor="text1"/>
        </w:rPr>
        <w:t xml:space="preserve"> tai Valvira voivat antaa määräyksen epäkohdan poistamiseksi ja päättää sitä koskevista lisätoimenpiteistä.  </w:t>
      </w:r>
    </w:p>
    <w:p w14:paraId="257211B5" w14:textId="4CF9D838" w:rsidR="00FC1E70" w:rsidRPr="00FC1E70" w:rsidRDefault="00FC1E70" w:rsidP="00FC1E70">
      <w:pPr>
        <w:rPr>
          <w:color w:val="000000" w:themeColor="text1"/>
        </w:rPr>
      </w:pPr>
      <w:r w:rsidRPr="00FC1E70">
        <w:rPr>
          <w:color w:val="000000" w:themeColor="text1"/>
        </w:rPr>
        <w:t>Palveluvastaava vastaa siitä, että Hoivatiellä pitkään työskennelleet työntekijät sekä vasta työnsä aloittaneet työntekijät tuntevat ilmoitusvelvollisuuden ja osaavat tarvittaessa täyttää raporttilomakkeen.  Jos toiminnassa on korjattavaa, palveluvastaava vastaa asian käsittelystä asianosaisten kesken ja toimintamalliin tehdään muutos.  Mikäli epäkohta-asia liittyy palveluntilaajan (kunnan) palvelun laatuun, työntekijä ottaa yhteyttä asiakkaan kunnan johtavaan sosiaaliviranomaiseen, selvittää kyseisen kunnan ilmoituskäytännön ja tekee ilmoituksen ohjeistuksen mukaan.   </w:t>
      </w:r>
    </w:p>
    <w:p w14:paraId="311DA506" w14:textId="6A35DAAC" w:rsidR="00FC1E70" w:rsidRPr="00FC1E70" w:rsidRDefault="00FC1E70" w:rsidP="00FC1E70">
      <w:pPr>
        <w:rPr>
          <w:color w:val="000000" w:themeColor="text1"/>
        </w:rPr>
      </w:pPr>
      <w:r w:rsidRPr="00FC1E70">
        <w:rPr>
          <w:color w:val="000000" w:themeColor="text1"/>
        </w:rPr>
        <w:t xml:space="preserve">Sosiaalihuollon asiakkaalla on oikeus tehdä muistutus tai kannella saamastaan sosiaalihuollon palvelusta tai hakea muutosta hallintopäätökseen (rajoittamistoimenpide). Hän voi myös ottaa yhteyttä yhdenvertaisuusvaltuutettuun tai tasa-arvovaltuutettuun.  </w:t>
      </w:r>
      <w:r w:rsidR="00B1133B">
        <w:rPr>
          <w:color w:val="000000" w:themeColor="text1"/>
        </w:rPr>
        <w:t>Varpulan</w:t>
      </w:r>
      <w:r w:rsidRPr="00FC1E70">
        <w:rPr>
          <w:color w:val="000000" w:themeColor="text1"/>
        </w:rPr>
        <w:t xml:space="preserve"> työntekijöiden vastuulla on ohjata häntä ja/tai hänen läheisiään asiassa.    </w:t>
      </w:r>
    </w:p>
    <w:p w14:paraId="07BDBD54" w14:textId="1D7F225F" w:rsidR="00FC1E70" w:rsidRPr="00FC1E70" w:rsidRDefault="00B1133B" w:rsidP="00FC1E70">
      <w:pPr>
        <w:rPr>
          <w:color w:val="000000" w:themeColor="text1"/>
        </w:rPr>
      </w:pPr>
      <w:r>
        <w:rPr>
          <w:color w:val="000000" w:themeColor="text1"/>
        </w:rPr>
        <w:t>Varpulan</w:t>
      </w:r>
      <w:r w:rsidR="00FC1E70" w:rsidRPr="00FC1E70">
        <w:rPr>
          <w:color w:val="000000" w:themeColor="text1"/>
        </w:rPr>
        <w:t xml:space="preserve"> työntekijöiden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Palveluvastaava vastaa siitä, että oikeusturvakeinojen käyttäminen on asiakkaalle mahdollisimman vaivatonta. Henkilökunta löytää ohjeita IMS-järjestelmässä olevasta Oikeusturva-kansiosta.   </w:t>
      </w:r>
    </w:p>
    <w:p w14:paraId="5FDA6A85" w14:textId="6AB529AA" w:rsidR="00FC1E70" w:rsidRPr="00FC1E70" w:rsidRDefault="00FC1E70" w:rsidP="00FC1E70">
      <w:pPr>
        <w:rPr>
          <w:color w:val="000000" w:themeColor="text1"/>
        </w:rPr>
      </w:pPr>
      <w:r w:rsidRPr="00FC1E70">
        <w:rPr>
          <w:color w:val="000000" w:themeColor="text1"/>
        </w:rP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 </w:t>
      </w:r>
    </w:p>
    <w:p w14:paraId="21EF8BD7" w14:textId="5D011A03" w:rsidR="00FC1E70" w:rsidRPr="00FC1E70" w:rsidRDefault="00BF537C" w:rsidP="00FC1E70">
      <w:pPr>
        <w:rPr>
          <w:color w:val="000000" w:themeColor="text1"/>
        </w:rPr>
      </w:pPr>
      <w:r>
        <w:rPr>
          <w:color w:val="000000" w:themeColor="text1"/>
        </w:rPr>
        <w:t>Varpulassa</w:t>
      </w:r>
      <w:r w:rsidR="00FC1E70" w:rsidRPr="00FC1E70">
        <w:rPr>
          <w:color w:val="000000" w:themeColor="text1"/>
        </w:rPr>
        <w:t xml:space="preserve"> jokaisella lapsella on omassa lapsella annettavassa kansiossa ohjeet valituksen tekemiseen, sekä ohjeet muistutuksen tai kantelun tekoon. Omaohjaaja käy lapsen kanssa hänen sijoituksensa aloitettua ohjeet läpi ja varmistaa, että lapsi on tietoinen oikeudestaan saada sosiaaliasiamiehen neuvonta-apua tarvittaessa.  </w:t>
      </w:r>
    </w:p>
    <w:p w14:paraId="14A72854" w14:textId="59ED874A" w:rsidR="00FC1E70" w:rsidRPr="00FC1E70" w:rsidRDefault="00FC1E70" w:rsidP="00FC1E70">
      <w:pPr>
        <w:rPr>
          <w:color w:val="000000" w:themeColor="text1"/>
        </w:rPr>
      </w:pPr>
      <w:r w:rsidRPr="00FC1E70">
        <w:rPr>
          <w:color w:val="000000" w:themeColor="text1"/>
        </w:rPr>
        <w:t xml:space="preserve">Mikäli lapsi tai läheiset ovat tyytymättömiä saamaansa kohteluun tai toiminnan laatuun, ongelmaa pyritään ensisijaisesti selvittämään aina keskustellen </w:t>
      </w:r>
      <w:r w:rsidR="000116F8" w:rsidRPr="00FC1E70">
        <w:rPr>
          <w:color w:val="000000" w:themeColor="text1"/>
        </w:rPr>
        <w:t>yksikön palveluvastaavan</w:t>
      </w:r>
      <w:r w:rsidRPr="00FC1E70">
        <w:rPr>
          <w:color w:val="000000" w:themeColor="text1"/>
        </w:rPr>
        <w:t xml:space="preserve"> johdolla ja työyhteisö pystyy tarvittaessa kehittämään toimintaansa. Mikäli lapsi tai läheiset eivät ole tyytyväisiä käsittelytapaan, heille annetaan ohjeistus tehdä asiakaslain 23§n mukainen vapaamuotoinen kirjallinen muistutus / epäkohtailmoitus. Muistutus tai epäkohtailmoitus osoitetaan toiminnasta vastaavalle henkilölle (yksikön palveluvastaava tai </w:t>
      </w:r>
      <w:r w:rsidR="000116F8" w:rsidRPr="00FC1E70">
        <w:rPr>
          <w:color w:val="000000" w:themeColor="text1"/>
        </w:rPr>
        <w:t>johtavalle sosiaaliviranomaiselle</w:t>
      </w:r>
      <w:r w:rsidRPr="00FC1E70">
        <w:rPr>
          <w:color w:val="000000" w:themeColor="text1"/>
        </w:rPr>
        <w:t>).  </w:t>
      </w:r>
    </w:p>
    <w:p w14:paraId="2EBC2F64" w14:textId="34B7F5C8" w:rsidR="00FC1E70" w:rsidRPr="00FC1E70" w:rsidRDefault="00FC1E70" w:rsidP="00FC1E70">
      <w:pPr>
        <w:rPr>
          <w:color w:val="000000" w:themeColor="text1"/>
        </w:rPr>
      </w:pPr>
      <w:r w:rsidRPr="00FC1E70">
        <w:rPr>
          <w:color w:val="000000" w:themeColor="text1"/>
        </w:rPr>
        <w:t xml:space="preserve">Muistutuksen vastaanottaja kirjaa muistutuksen, käsittelee sen ja antaa siihen kirjallisen vastauksen kahden viikon kuluessa. Vastaus perustellaan aina. Selvityksessä annetaan toimintaohje </w:t>
      </w:r>
      <w:r w:rsidRPr="00FC1E70">
        <w:rPr>
          <w:color w:val="000000" w:themeColor="text1"/>
        </w:rPr>
        <w:lastRenderedPageBreak/>
        <w:t>vaihtoehtoisista valitusosoitteista tilanteessa, jossa muistutuksen tekijä on tyytymätön saamaansa selvitykseen.  </w:t>
      </w:r>
    </w:p>
    <w:p w14:paraId="39790AE2" w14:textId="60C082C0" w:rsidR="00FC1E70" w:rsidRPr="00FC1E70" w:rsidRDefault="00FC1E70" w:rsidP="00FC1E70">
      <w:pPr>
        <w:rPr>
          <w:color w:val="000000" w:themeColor="text1"/>
        </w:rPr>
      </w:pPr>
      <w:r w:rsidRPr="00FC1E70">
        <w:rPr>
          <w:color w:val="000000" w:themeColor="text1"/>
        </w:rPr>
        <w:t xml:space="preserve">Viimesijaisena toimenpiteenä on mahdollisuus tehdä hallintokantelu </w:t>
      </w:r>
      <w:r w:rsidR="000116F8" w:rsidRPr="00FC1E70">
        <w:rPr>
          <w:color w:val="000000" w:themeColor="text1"/>
        </w:rPr>
        <w:t>valvovalle viranomaiselle</w:t>
      </w:r>
      <w:r w:rsidRPr="00FC1E70">
        <w:rPr>
          <w:color w:val="000000" w:themeColor="text1"/>
        </w:rPr>
        <w:t xml:space="preserve"> (</w:t>
      </w:r>
      <w:r w:rsidR="00B3567C">
        <w:rPr>
          <w:color w:val="000000" w:themeColor="text1"/>
        </w:rPr>
        <w:t>Lupa- ja valvontavirasto</w:t>
      </w:r>
      <w:r w:rsidRPr="00FC1E70">
        <w:rPr>
          <w:color w:val="000000" w:themeColor="text1"/>
        </w:rPr>
        <w:t>, EOA, Valvira).  </w:t>
      </w:r>
    </w:p>
    <w:p w14:paraId="5A76BE79" w14:textId="72FC2B6B" w:rsidR="00FC1E70" w:rsidRPr="00FC1E70" w:rsidRDefault="00FC1E70" w:rsidP="00FC1E70">
      <w:pPr>
        <w:rPr>
          <w:color w:val="000000" w:themeColor="text1"/>
        </w:rPr>
      </w:pPr>
      <w:r w:rsidRPr="00FC1E70">
        <w:rPr>
          <w:color w:val="000000" w:themeColor="text1"/>
        </w:rPr>
        <w:t>Työntekijä varmistaa, että tieto saapuneesta selvityspyynnöstä on viivytyksettä hänen omalla esihenkilöllään (yksikön palveluvastaava, palvelu</w:t>
      </w:r>
      <w:r w:rsidR="00BF537C">
        <w:rPr>
          <w:color w:val="000000" w:themeColor="text1"/>
        </w:rPr>
        <w:t>johtaja</w:t>
      </w:r>
      <w:r w:rsidRPr="00FC1E70">
        <w:rPr>
          <w:color w:val="000000" w:themeColor="text1"/>
        </w:rPr>
        <w:t>, liiketoimintajohtaja). Työohje löytyy IMS-järjestelmästä kohdasta Ohjeita palveluille.  Yksikön palveluvastaava ja palvelu</w:t>
      </w:r>
      <w:r w:rsidR="00BF537C">
        <w:rPr>
          <w:color w:val="000000" w:themeColor="text1"/>
        </w:rPr>
        <w:t>johtaja</w:t>
      </w:r>
      <w:r w:rsidRPr="00FC1E70">
        <w:rPr>
          <w:color w:val="000000" w:themeColor="text1"/>
        </w:rPr>
        <w:t xml:space="preserve">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asiakastietojärjestelmä </w:t>
      </w:r>
      <w:proofErr w:type="spellStart"/>
      <w:r w:rsidRPr="00FC1E70">
        <w:rPr>
          <w:color w:val="000000" w:themeColor="text1"/>
        </w:rPr>
        <w:t>Domacareen</w:t>
      </w:r>
      <w:proofErr w:type="spellEnd"/>
      <w:r w:rsidRPr="00FC1E70">
        <w:rPr>
          <w:color w:val="000000" w:themeColor="text1"/>
        </w:rPr>
        <w:t xml:space="preserve"> raporttimerkinnäksi.  </w:t>
      </w:r>
    </w:p>
    <w:p w14:paraId="06C48C05" w14:textId="131C919E" w:rsidR="00FC1E70" w:rsidRPr="00FC1E70" w:rsidRDefault="00FC1E70" w:rsidP="00FC1E70">
      <w:pPr>
        <w:rPr>
          <w:color w:val="000000" w:themeColor="text1"/>
        </w:rPr>
      </w:pPr>
      <w:r w:rsidRPr="00FC1E70">
        <w:rPr>
          <w:color w:val="000000" w:themeColor="text1"/>
        </w:rPr>
        <w:t xml:space="preserve">Yksikön toimintaa koskevat muistutukset, kantelu- ja muut </w:t>
      </w:r>
      <w:r w:rsidR="000116F8" w:rsidRPr="00FC1E70">
        <w:rPr>
          <w:color w:val="000000" w:themeColor="text1"/>
        </w:rPr>
        <w:t>valvontapäätökset käsitellään</w:t>
      </w:r>
      <w:r w:rsidRPr="00FC1E70">
        <w:rPr>
          <w:color w:val="000000" w:themeColor="text1"/>
        </w:rPr>
        <w:t xml:space="preserve"> palveluvastaavan toimesta yhdessä henkilökunnan kanssa sekä huomioidaan toiminnan kehittämisessä yhdessä palvelu</w:t>
      </w:r>
      <w:r w:rsidR="00BF537C">
        <w:rPr>
          <w:color w:val="000000" w:themeColor="text1"/>
        </w:rPr>
        <w:t>johtajan</w:t>
      </w:r>
      <w:r w:rsidRPr="00FC1E70">
        <w:rPr>
          <w:color w:val="000000" w:themeColor="text1"/>
        </w:rPr>
        <w:t xml:space="preserve"> ja palveluvastaavan johdolla. Muistutuksien käsittely aloitetaan mahdollisimman pian. Kirjallinen selvitys annetaan kahden viikon kuluessa muistutuksen saapumisesta.   </w:t>
      </w:r>
    </w:p>
    <w:p w14:paraId="4EA67750" w14:textId="03D69FB5" w:rsidR="00FC1E70" w:rsidRPr="00FC1E70" w:rsidRDefault="00FC1E70" w:rsidP="00FC1E70">
      <w:pPr>
        <w:rPr>
          <w:color w:val="000000" w:themeColor="text1"/>
        </w:rPr>
      </w:pPr>
      <w:r w:rsidRPr="00FC1E70">
        <w:rPr>
          <w:color w:val="000000" w:themeColor="text1"/>
        </w:rPr>
        <w:t>Palvelu</w:t>
      </w:r>
      <w:r w:rsidR="00BF537C">
        <w:rPr>
          <w:color w:val="000000" w:themeColor="text1"/>
        </w:rPr>
        <w:t>johtaja</w:t>
      </w:r>
      <w:r w:rsidRPr="00FC1E70">
        <w:rPr>
          <w:color w:val="000000" w:themeColor="text1"/>
        </w:rPr>
        <w:t xml:space="preserve"> vastaa siitä, että tiedot tarpeellisin osin kirjataan IMS-järjestelmän Raportit-osiossa olevan Muistutus, kantelu, muutoksenhaku -raporttipohjaan. Asiakkaan tai työntekijöiden tunnistetietoja ei tallenneta.  Selvityksen kirjoittaja vastaa selvityksen postituksesta sekä selvityspyynnön tekijälle tarpeen mukaan valvovalle viranomaiselle, asiakkaalle sekä asioista vastaavalle sosiaalityöntekijälle. Jos asiakkuus on voimassa, yksikön esihenkilö tallentaa sekä selvityspyynnön että kirjoitetut vastineet asiakkaan asiakastietojärjestelmään.  </w:t>
      </w:r>
    </w:p>
    <w:p w14:paraId="139010B2" w14:textId="636E81D9" w:rsidR="00FC1E70" w:rsidRPr="00FC1E70" w:rsidRDefault="00BF537C" w:rsidP="00FC1E70">
      <w:pPr>
        <w:rPr>
          <w:color w:val="000000" w:themeColor="text1"/>
        </w:rPr>
      </w:pPr>
      <w:r>
        <w:rPr>
          <w:color w:val="000000" w:themeColor="text1"/>
        </w:rPr>
        <w:t>Varpulassa</w:t>
      </w:r>
      <w:r w:rsidR="00FC1E70" w:rsidRPr="00FC1E70">
        <w:rPr>
          <w:color w:val="000000" w:themeColor="text1"/>
        </w:rPr>
        <w:t xml:space="preserve"> 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w:t>
      </w:r>
      <w:proofErr w:type="spellStart"/>
      <w:r w:rsidR="00FC1E70" w:rsidRPr="00FC1E70">
        <w:rPr>
          <w:color w:val="000000" w:themeColor="text1"/>
        </w:rPr>
        <w:t>Domacareen</w:t>
      </w:r>
      <w:proofErr w:type="spellEnd"/>
      <w:r w:rsidR="00FC1E70" w:rsidRPr="00FC1E70">
        <w:rPr>
          <w:color w:val="000000" w:themeColor="text1"/>
        </w:rPr>
        <w:t xml:space="preserve"> raporttimerkinnäksi ja tallettaa ratkaisun tiedostopankkiin.  </w:t>
      </w:r>
    </w:p>
    <w:p w14:paraId="7927DFC3" w14:textId="768D85C3" w:rsidR="00FC1E70" w:rsidRPr="00FC1E70" w:rsidRDefault="00FC1E70" w:rsidP="00FC1E70">
      <w:pPr>
        <w:rPr>
          <w:color w:val="000000" w:themeColor="text1"/>
        </w:rPr>
      </w:pPr>
      <w:r w:rsidRPr="00FC1E70">
        <w:rPr>
          <w:color w:val="000000" w:themeColor="text1"/>
        </w:rPr>
        <w:t>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w:t>
      </w:r>
    </w:p>
    <w:p w14:paraId="09C0433D" w14:textId="370E0B5C" w:rsidR="00FC1E70" w:rsidRPr="00FC1E70" w:rsidRDefault="00FC1E70" w:rsidP="00FC1E70">
      <w:pPr>
        <w:rPr>
          <w:color w:val="000000" w:themeColor="text1"/>
        </w:rPr>
      </w:pPr>
      <w:r w:rsidRPr="00FC1E70">
        <w:rPr>
          <w:color w:val="000000" w:themeColor="text1"/>
        </w:rPr>
        <w:t>Palvelu</w:t>
      </w:r>
      <w:r w:rsidR="00370F67">
        <w:rPr>
          <w:color w:val="000000" w:themeColor="text1"/>
        </w:rPr>
        <w:t>johtaja</w:t>
      </w:r>
      <w:r w:rsidRPr="00FC1E70">
        <w:rPr>
          <w:color w:val="000000" w:themeColor="text1"/>
        </w:rPr>
        <w:t xml:space="preserve"> vastaa siitä, että tarvittavat tiedot saapuneesta ratkaisusta/päätöksestä on kirjattuna IMS-järjestelmän Raportit-osiossa olevaan Muistutus, kantelu, muutoksenhakuraporttiin.  Tietojen tallentamisen jälkeen saapunut päätös hävitetään tietoturvallisesti. </w:t>
      </w:r>
    </w:p>
    <w:bookmarkEnd w:id="83"/>
    <w:p w14:paraId="43CDB261" w14:textId="77777777" w:rsidR="00FC1E70" w:rsidRPr="00FC1E70" w:rsidRDefault="006375A7" w:rsidP="00FC1E70">
      <w:pPr>
        <w:rPr>
          <w:iCs/>
        </w:rPr>
      </w:pPr>
      <w:r w:rsidRPr="00FC1E70">
        <w:rPr>
          <w:iCs/>
        </w:rPr>
        <w:t>K</w:t>
      </w:r>
      <w:r w:rsidR="008B172B" w:rsidRPr="00FC1E70">
        <w:rPr>
          <w:iCs/>
        </w:rPr>
        <w:t>erro, että Hoivatiellä toimitaan valvontalaki 29 § mukaan.</w:t>
      </w:r>
      <w:r w:rsidR="00FC1E70">
        <w:rPr>
          <w:iCs/>
        </w:rPr>
        <w:t xml:space="preserve"> </w:t>
      </w:r>
      <w:r w:rsidR="00FC1E70" w:rsidRPr="00FC1E70">
        <w:rPr>
          <w:iCs/>
        </w:rPr>
        <w:t>Hoivatien työntekijällä on sosiaalihuoltolaki 48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löytyy IMS-järjestelmästä. </w:t>
      </w:r>
    </w:p>
    <w:p w14:paraId="45410429" w14:textId="44C4E105" w:rsidR="00FC1E70" w:rsidRPr="00FC1E70" w:rsidRDefault="00FC1E70" w:rsidP="00FC1E70">
      <w:pPr>
        <w:rPr>
          <w:iCs/>
        </w:rPr>
      </w:pPr>
      <w:r w:rsidRPr="00FC1E70">
        <w:rPr>
          <w:iCs/>
        </w:rPr>
        <w:t>Työntekijä kirjaa havaitsemansa epäkohdan IMS-järjestelmässä olevaan sähköiseen raporttipohjaan (</w:t>
      </w:r>
      <w:r w:rsidRPr="00FC1E70">
        <w:rPr>
          <w:i/>
          <w:iCs/>
        </w:rPr>
        <w:t>Sosiaalihuollon henkilöstön ilmoitusvelvollisuus</w:t>
      </w:r>
      <w:r w:rsidRPr="00FC1E70">
        <w:rPr>
          <w:iCs/>
        </w:rPr>
        <w:t>); toimintamalli on osa yksikön omavalvontaa. Työntekijä täyttää raporttipohjan otsikoiden mukaisesti ja tallentaa käsittelyä varten. Vastuuhenkilöksi merkitään alueen palvelu</w:t>
      </w:r>
      <w:r w:rsidR="00370F67">
        <w:rPr>
          <w:iCs/>
        </w:rPr>
        <w:t>johtaja</w:t>
      </w:r>
      <w:r w:rsidRPr="00FC1E70">
        <w:rPr>
          <w:iCs/>
        </w:rPr>
        <w:t xml:space="preserve">, joka saa ilmoituksesta sähköpostiviestin </w:t>
      </w:r>
      <w:r w:rsidRPr="00FC1E70">
        <w:rPr>
          <w:iCs/>
        </w:rPr>
        <w:lastRenderedPageBreak/>
        <w:t>toimenpiteitä varten. Palvel</w:t>
      </w:r>
      <w:r w:rsidR="00BF537C">
        <w:rPr>
          <w:iCs/>
        </w:rPr>
        <w:t>ujohtaja</w:t>
      </w:r>
      <w:r w:rsidRPr="00FC1E70">
        <w:rPr>
          <w:iCs/>
        </w:rPr>
        <w:t xml:space="preserve"> ilmoittaa epäkohta-asian hyvinvointialueelle lain edellyttämällä tavalla. Ilmoitus on mahdollista tehdä myös toimiston ilmoitustaululta löytyvällä paperilomakkeella (tuntityöntekijä). Täytetyn ilmoituslomakkeen voi antaa esimerkiksi yksikön esihenkilölle.  </w:t>
      </w:r>
    </w:p>
    <w:p w14:paraId="6A497953" w14:textId="4F47F1E2" w:rsidR="00FC1E70" w:rsidRPr="00FC1E70" w:rsidRDefault="00FC1E70" w:rsidP="00FC1E70">
      <w:pPr>
        <w:rPr>
          <w:iCs/>
        </w:rPr>
      </w:pPr>
      <w:r w:rsidRPr="00FC1E70">
        <w:rPr>
          <w:iCs/>
        </w:rPr>
        <w:t>Yksikön esihenkilö ja tarvittaessa palvelu</w:t>
      </w:r>
      <w:r w:rsidR="00BF537C">
        <w:rPr>
          <w:iCs/>
        </w:rPr>
        <w:t xml:space="preserve">johtaja </w:t>
      </w:r>
      <w:r w:rsidRPr="00FC1E70">
        <w:rPr>
          <w:iCs/>
        </w:rPr>
        <w:t>käsittelevät tilanteen asiakkaan kanssa ja kuulevat mukana olleita työntekijöitä. Esihenkilö puuttuu tilanteeseen tarvittaessa työjohdollisin keinoin. Yksikön esihenkilö tai palvelu</w:t>
      </w:r>
      <w:r w:rsidR="00BF537C">
        <w:rPr>
          <w:iCs/>
        </w:rPr>
        <w:t>johtaja</w:t>
      </w:r>
      <w:r w:rsidRPr="00FC1E70">
        <w:rPr>
          <w:iCs/>
        </w:rPr>
        <w:t xml:space="preserve"> ilmoittaa asiasta asiakkaan huoltajille/läheisille ja kirjaa asian käsittelyn asiakastietojärjestelmään.  </w:t>
      </w:r>
    </w:p>
    <w:p w14:paraId="1FC05C97" w14:textId="77777777" w:rsidR="00FC1E70" w:rsidRPr="00FC1E70" w:rsidRDefault="00FC1E70" w:rsidP="00FC1E70">
      <w:pPr>
        <w:rPr>
          <w:iCs/>
        </w:rPr>
      </w:pPr>
      <w:r w:rsidRPr="00FC1E70">
        <w:rPr>
          <w:iCs/>
        </w:rPr>
        <w:t>Valvontalain mukaan palveluntuottajan on ilmoitettava välittömästi </w:t>
      </w:r>
      <w:r w:rsidRPr="00FC1E70">
        <w:rPr>
          <w:bCs/>
          <w:iCs/>
        </w:rPr>
        <w:t>hyvinvointialueelle ja valvontaviranomaiselle</w:t>
      </w:r>
      <w:r w:rsidRPr="00FC1E70">
        <w:rPr>
          <w:iCs/>
        </w:rPr>
        <w:t> sen omassa tai alihankkijan toiminnassa ilmenneet asiakas- ja potilasturvallisuutta olennaisesti vaarantavat vaaratilanteet, puutteet ja epäkohdat, joita se ei itse kykene korjaamaan omavalvonnallisin toimin.  </w:t>
      </w:r>
    </w:p>
    <w:p w14:paraId="31ACD4DD" w14:textId="77777777" w:rsidR="00FC1E70" w:rsidRPr="00FC1E70" w:rsidRDefault="00FC1E70" w:rsidP="00FC1E70">
      <w:pPr>
        <w:rPr>
          <w:iCs/>
        </w:rPr>
      </w:pPr>
      <w:r w:rsidRPr="00FC1E70">
        <w:rPr>
          <w:iCs/>
        </w:rPr>
        <w:t>Yksikön esihenkilö vastaa siitä, että Hoivatiellä pitkään työskennelleet työntekijät sekä vasta työnsä aloittaneet työntekijät tuntevat ilmoitusvelvollisuuden ja osaavat tarvittaessa täyttää raporttilomakkeen. </w:t>
      </w:r>
    </w:p>
    <w:p w14:paraId="5B914E3F" w14:textId="77777777" w:rsidR="00FC1E70" w:rsidRPr="00FC1E70" w:rsidRDefault="00FC1E70" w:rsidP="00FC1E70">
      <w:pPr>
        <w:rPr>
          <w:iCs/>
        </w:rPr>
      </w:pPr>
      <w:r w:rsidRPr="00FC1E70">
        <w:rPr>
          <w:iCs/>
        </w:rPr>
        <w:t>Jos toiminnassa on korjattavaa, esihenkilö vastaa asian käsittelystä asianosaisten kesken ja toimintamalliin tehdään muutos.  </w:t>
      </w:r>
    </w:p>
    <w:p w14:paraId="7073B21B" w14:textId="77777777" w:rsidR="00FC1E70" w:rsidRPr="00FC1E70" w:rsidRDefault="00FC1E70" w:rsidP="00FC1E70">
      <w:pPr>
        <w:rPr>
          <w:iCs/>
        </w:rPr>
      </w:pPr>
      <w:r w:rsidRPr="00FC1E70">
        <w:rPr>
          <w:iCs/>
        </w:rPr>
        <w:t>Mikäli epäkohta-asia liittyy palveluntilaajan (hyvinvointialueen) palvelun laatuun, työntekijä ottaa yhteyttä asiakkaan kunnan johtavaan sosiaaliviranomaiseen, selvittää kyseisen kunnan ilmoituskäytännön ja tekee ilmoituksen ohjeistuksen mukaan.  </w:t>
      </w:r>
    </w:p>
    <w:p w14:paraId="2184B33E" w14:textId="77777777" w:rsidR="00FC1E70" w:rsidRPr="00FC1E70" w:rsidRDefault="00FC1E70" w:rsidP="00FC1E70">
      <w:pPr>
        <w:rPr>
          <w:iCs/>
        </w:rPr>
      </w:pPr>
      <w:r w:rsidRPr="00FC1E70">
        <w:rPr>
          <w:iCs/>
        </w:rPr>
        <w:t>Epäasiallinen kohtelu on esimerkiksi:  </w:t>
      </w:r>
    </w:p>
    <w:p w14:paraId="7ADD07B1" w14:textId="77777777" w:rsidR="00FC1E70" w:rsidRPr="00BF537C" w:rsidRDefault="00FC1E70" w:rsidP="00BF537C">
      <w:pPr>
        <w:pStyle w:val="Luettelokappale"/>
        <w:numPr>
          <w:ilvl w:val="0"/>
          <w:numId w:val="53"/>
        </w:numPr>
        <w:rPr>
          <w:iCs/>
        </w:rPr>
      </w:pPr>
      <w:r w:rsidRPr="00BF537C">
        <w:rPr>
          <w:iCs/>
        </w:rPr>
        <w:t>Sanoilla loukkaaminen: kiroilu, mitätöinti, pilkkaaminen, halventavilla tai loukkaavilla termeillä puhuttelu, asiattomien ilmaisujen käyttäminen, loukkaavat kommentit asiakkaan ominaisuuksista tai etnisestä taustasta, loukkaaminen vitsailun varjolla.  </w:t>
      </w:r>
    </w:p>
    <w:p w14:paraId="0C7D1E05" w14:textId="77777777" w:rsidR="00FC1E70" w:rsidRPr="00BF537C" w:rsidRDefault="00FC1E70" w:rsidP="00BF537C">
      <w:pPr>
        <w:pStyle w:val="Luettelokappale"/>
        <w:numPr>
          <w:ilvl w:val="0"/>
          <w:numId w:val="53"/>
        </w:numPr>
        <w:rPr>
          <w:iCs/>
        </w:rPr>
      </w:pPr>
      <w:r w:rsidRPr="00BF537C">
        <w:rPr>
          <w:iCs/>
        </w:rPr>
        <w:t>Syrjintä: eriarvoinen kohtelu esimerkiksi asiakkaan sukupuolen, iän, etnisen taustan, seksuaalisen suuntautumisen tai vammaisuuden perusteella. </w:t>
      </w:r>
    </w:p>
    <w:p w14:paraId="36F55E17" w14:textId="77777777" w:rsidR="00FC1E70" w:rsidRPr="00BF537C" w:rsidRDefault="00FC1E70" w:rsidP="00BF537C">
      <w:pPr>
        <w:pStyle w:val="Luettelokappale"/>
        <w:numPr>
          <w:ilvl w:val="0"/>
          <w:numId w:val="53"/>
        </w:numPr>
        <w:rPr>
          <w:iCs/>
        </w:rPr>
      </w:pPr>
      <w:r w:rsidRPr="00BF537C">
        <w:rPr>
          <w:iCs/>
        </w:rPr>
        <w:t>Henkinen väkivalta/kaltoinkohtelu: uhkailu, pelottelu, painostaminen, huomiotta jättäminen, kohtuuttomien vaatimusten asettaminen. </w:t>
      </w:r>
    </w:p>
    <w:p w14:paraId="7E275BA3" w14:textId="77777777" w:rsidR="00FC1E70" w:rsidRPr="00BF537C" w:rsidRDefault="00FC1E70" w:rsidP="00BF537C">
      <w:pPr>
        <w:pStyle w:val="Luettelokappale"/>
        <w:numPr>
          <w:ilvl w:val="0"/>
          <w:numId w:val="53"/>
        </w:numPr>
        <w:rPr>
          <w:iCs/>
        </w:rPr>
      </w:pPr>
      <w:r w:rsidRPr="00BF537C">
        <w:rPr>
          <w:iCs/>
        </w:rPr>
        <w:t>Fyysinen väkivalta/kaltoinkohtelu: kovakourainen kohtelu hoitotoimenpiteiden yhteydessä, riuhtominen, repiminen, töniminen, seksuaalinen hyväksikäyttö. </w:t>
      </w:r>
    </w:p>
    <w:p w14:paraId="46F380C3" w14:textId="77777777" w:rsidR="00FC1E70" w:rsidRPr="00BF537C" w:rsidRDefault="00FC1E70" w:rsidP="00BF537C">
      <w:pPr>
        <w:pStyle w:val="Luettelokappale"/>
        <w:numPr>
          <w:ilvl w:val="0"/>
          <w:numId w:val="53"/>
        </w:numPr>
        <w:rPr>
          <w:iCs/>
        </w:rPr>
      </w:pPr>
      <w:r w:rsidRPr="00BF537C">
        <w:rPr>
          <w:iCs/>
        </w:rPr>
        <w:t>Kemiallinen eli lääkkeillä aiheutettu kaltoinkohtelu </w:t>
      </w:r>
    </w:p>
    <w:p w14:paraId="069F9F1F" w14:textId="77777777" w:rsidR="00FC1E70" w:rsidRPr="00BF537C" w:rsidRDefault="00FC1E70" w:rsidP="00BF537C">
      <w:pPr>
        <w:pStyle w:val="Luettelokappale"/>
        <w:numPr>
          <w:ilvl w:val="0"/>
          <w:numId w:val="53"/>
        </w:numPr>
        <w:rPr>
          <w:iCs/>
        </w:rPr>
      </w:pPr>
      <w:r w:rsidRPr="00BF537C">
        <w:rPr>
          <w:iCs/>
        </w:rPr>
        <w:t>Taloudellinen kaltoinkohtelu: asiakkaan rahavarojen hoitamiseen liittyvä huolimattomuus, taloudellinen hyväksikäyttö. </w:t>
      </w:r>
    </w:p>
    <w:p w14:paraId="34A8196A" w14:textId="77777777" w:rsidR="00FC1E70" w:rsidRPr="00BF537C" w:rsidRDefault="00FC1E70" w:rsidP="00BF537C">
      <w:pPr>
        <w:pStyle w:val="Luettelokappale"/>
        <w:numPr>
          <w:ilvl w:val="0"/>
          <w:numId w:val="53"/>
        </w:numPr>
        <w:rPr>
          <w:iCs/>
        </w:rPr>
      </w:pPr>
      <w:r w:rsidRPr="00BF537C">
        <w:rPr>
          <w:iCs/>
        </w:rPr>
        <w:t>Yksityisyyden loukkaaminen: asiakkaan henkilökohtaisia tietoja käsitellään sopimattomalla tavalla, niitä levitetään ilman asianmukaista suostumusta, tai asiakkaan yksityisyyttä muutoin loukataan.</w:t>
      </w:r>
    </w:p>
    <w:p w14:paraId="76F3BDAF" w14:textId="77777777" w:rsidR="00FC1E70" w:rsidRPr="00BF537C" w:rsidRDefault="00FC1E70" w:rsidP="00BF537C">
      <w:pPr>
        <w:pStyle w:val="Luettelokappale"/>
        <w:numPr>
          <w:ilvl w:val="0"/>
          <w:numId w:val="53"/>
        </w:numPr>
        <w:rPr>
          <w:iCs/>
        </w:rPr>
      </w:pPr>
      <w:r w:rsidRPr="00BF537C">
        <w:rPr>
          <w:iCs/>
        </w:rPr>
        <w:t>Asiakkaaseen liittyvien työtehtävien laiminlyönti: asiakasturvallisuudessa ilmeneviin puutteisiin reagoimatta jättäminen </w:t>
      </w:r>
    </w:p>
    <w:p w14:paraId="7FC0CA0C" w14:textId="77777777" w:rsidR="00FC1E70" w:rsidRPr="00FC1E70" w:rsidRDefault="00FC1E70" w:rsidP="00FC1E70">
      <w:pPr>
        <w:rPr>
          <w:iCs/>
        </w:rPr>
      </w:pPr>
      <w:r w:rsidRPr="00FC1E70">
        <w:rPr>
          <w:iCs/>
        </w:rPr>
        <w:t>Sosiaalihuollon asiakkaalla on myös oikeus tehdä muistutus tai kannella saamastaan sosiaalihuollon palvelusta tai hakea muutosta hallintopäätökseen (rajoittamistoimenpide). Hän voi myös ottaa yhteyttä yhdenvertaisuusvaltuutettuun tai tasa-arvovaltuutettuun.  Työntekijän vastuulla on ohjata häntä ja/tai hänen läheisiään asiassa.  </w:t>
      </w:r>
    </w:p>
    <w:p w14:paraId="221428B8" w14:textId="77777777" w:rsidR="00FC1E70" w:rsidRPr="00FC1E70" w:rsidRDefault="00FC1E70" w:rsidP="00FC1E70">
      <w:pPr>
        <w:rPr>
          <w:iCs/>
        </w:rPr>
      </w:pPr>
      <w:r w:rsidRPr="00FC1E70">
        <w:rPr>
          <w:iCs/>
        </w:rPr>
        <w:t xml:space="preserve">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Esihenkilö vastaa siitä, että oikeusturvakeinojen käyttäminen on asiakkaalle </w:t>
      </w:r>
      <w:r w:rsidRPr="00FC1E70">
        <w:rPr>
          <w:iCs/>
        </w:rPr>
        <w:lastRenderedPageBreak/>
        <w:t>mahdollisimman vaivatonta. Henkilökunta löytää ohjeita IMS-järjestelmässä olevasta </w:t>
      </w:r>
      <w:hyperlink r:id="rId16" w:tgtFrame="_blank" w:history="1">
        <w:r w:rsidRPr="00FC1E70">
          <w:rPr>
            <w:rStyle w:val="Hyperlinkki"/>
            <w:iCs/>
            <w:color w:val="auto"/>
            <w:u w:val="none"/>
          </w:rPr>
          <w:t>Oikeusturva-kansiosta</w:t>
        </w:r>
      </w:hyperlink>
      <w:r w:rsidRPr="00FC1E70">
        <w:rPr>
          <w:iCs/>
        </w:rPr>
        <w:t>.  </w:t>
      </w:r>
    </w:p>
    <w:p w14:paraId="7A6AE625" w14:textId="77777777" w:rsidR="00FC1E70" w:rsidRPr="00FC1E70" w:rsidRDefault="00FC1E70" w:rsidP="00FC1E70">
      <w:pPr>
        <w:rPr>
          <w:iCs/>
        </w:rPr>
      </w:pPr>
      <w:r w:rsidRPr="00FC1E70">
        <w:rPr>
          <w:iCs/>
        </w:rP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w:t>
      </w:r>
    </w:p>
    <w:p w14:paraId="08BDFE61" w14:textId="155AB745" w:rsidR="00FC1E70" w:rsidRDefault="00FC1E70" w:rsidP="00FC1E70">
      <w:pPr>
        <w:rPr>
          <w:iCs/>
        </w:rPr>
      </w:pPr>
      <w:r w:rsidRPr="00FC1E70">
        <w:rPr>
          <w:iCs/>
        </w:rPr>
        <w:t>Mikäli lapsi tai läheiset ovat tyytymättömiä saamaansa kohteluun tai toiminnan laatuun, ongelmaa pyritään ensisijaisesti selvittämään aina keskustellen yksikön palveluvastaavan johdolla ja työyhteisö pystyy tarvittaessa kehittämään toimintaansa. Mikäli lapsi tai läheiset eivät ole tyytyväisiä käsittelytapaan, heille annetaan ohjeistus tehdä asiakaslain 23§n mukainen vapaamuotoinen kirjallinen muistutus / epäkohtailmoitus. Muistutus tai epäkohtailmoitus osoitetaan toiminnasta vastaavalle henkilölle (yksikön palveluvastaava tai Pohjolakodin palvelupäällikkö) tai johtavalle sosiaaliviranomaiselle. Muistutuksen vastaanottaja kirjaa muistutuksen, käsittelee sen ja antaa siihen kirjallisen vastauksen kahden viikon kuluessa. Vastaus perustellaan aina. Selvityksessä annetaan toimintaohje vaihtoehtoisista valitusosoitteista tilanteessa, jossa muistutuksen tekijä on tyytymätön saamaansa selvitykseen. Viimesijaisena toimenpiteenä on mahdollisuus tehdä hallintokantelu valvovalle viranomaiselle (</w:t>
      </w:r>
      <w:r w:rsidR="00B3567C">
        <w:rPr>
          <w:iCs/>
        </w:rPr>
        <w:t>Lupa- ja valvontavirasto</w:t>
      </w:r>
      <w:r w:rsidRPr="00FC1E70">
        <w:rPr>
          <w:iCs/>
        </w:rPr>
        <w:t>, EOA, Valvira).</w:t>
      </w:r>
    </w:p>
    <w:p w14:paraId="68AA9BB5" w14:textId="77777777" w:rsidR="003C392F" w:rsidRDefault="003C392F" w:rsidP="003C392F">
      <w:r>
        <w:t xml:space="preserve">Sijaishuollossa olevalle lapselle tulee tarvittaessa laatia erillinen hoito- ja kasvatussuunnitelma, joka täydentää lastensuojelulain 30 §:n mukaista asiakassuunnitelmaa. Suunnitelma tulee laatia viipymättä lapselle, jos häneen on kohdistettu tai tullaan kohdistamaan rajoitustoimenpiteitä. Suunnitelman tarkoituksena on rajoitustoimenpiteiden ennaltaehkäisy ja niihin varautuminen.  </w:t>
      </w:r>
    </w:p>
    <w:p w14:paraId="35A63663" w14:textId="0B02C6BF" w:rsidR="003C392F" w:rsidRDefault="003C392F" w:rsidP="003C392F">
      <w:r>
        <w:t xml:space="preserve">Hoito- ja kasvatussuunnitelman tarkoituksena on havainnollistaa asiakassuunnitelmaan kirjatut tavoitteet ja kuvata yksityiskohtaisesti, miten lapsen tarpeisiin vastataan turvaten lapsen hyvä kohtelu. Hoito- ja kasvatussuunnitelma on tehtävä yhdessä lapsen ja vastuusosiaalityöntekijän kanssa. Suunnitelmaa varten on kuultava myös lapsen huoltajia ja se on annettava tiedoksi lapsen asioista vastaavalle sosiaalityöntekijälle.  </w:t>
      </w:r>
    </w:p>
    <w:p w14:paraId="7718E77B" w14:textId="53C4C49F" w:rsidR="003C392F" w:rsidRDefault="000F5BEE" w:rsidP="003C392F">
      <w:r>
        <w:t>Varpulan</w:t>
      </w:r>
      <w:r w:rsidR="003C392F">
        <w:t xml:space="preserve"> hoito- ja kasvatussuunnitelma laaditaan yhdessä lapsen ja tämän läheisten kanssa. Hoito- ja kasvatussuunnitelman teosta vastaavat lapsen omaohjaajapari. Hoito- ja kasvatussuunnitelma laaditaan lapsen kanssa käytyjen keskusteluiden, arjen havaintojen, saatujen esitietojen ja tulohaastattelulomakkeen pohjalta. Ensimmäinen hoito- ja kasvatussuunnitelma laaditaan yhden kuukauden kuluessa asiakkuuden alkamisesta, suunnitelman laatiminen aloitetaan kuitenkin välittömästi asiakkuuden alettua. Keskustelu mahdollistaa lapsen osallistumisen hänen hoitoonsa ja kasvatukseensa. Hoito- ja kasvatussuunnitelmaan kirjataan ne konkreettiset keinot, joilla asiakassuunnitelmaneuvottelussa sovitut tavoitteet pyritään saavuttamaan. Työyhteisössä ylläpidetään keskustelua lapsen hoidosta ja kasvatuksesta, jotta koko työyhteisö ja lapsen ympärillä toimivat aikuiset pystyvät vastaamaan lapsen tuen tarpeeseen.  Hoito- ja kasvatussuunnitelma päivitetään aina asiakassuunnitelman tarkistamisen yhteydessä.  </w:t>
      </w:r>
    </w:p>
    <w:p w14:paraId="28F1B8E6" w14:textId="0B843D5C" w:rsidR="003C392F" w:rsidRDefault="003C392F" w:rsidP="003C392F">
      <w:r>
        <w:t xml:space="preserve">Asiakkaiden asiat käydään läpi joka vuoronvaihtoraportilla ja joka toinen viikko on tiimipalaveri, jossa käydään jokaisen lapsen asiat erikseen läpi, jossa mahdollistuu myös päivitetyn hoito- ja kasvatussuunnitelman läpi käyminen. </w:t>
      </w:r>
    </w:p>
    <w:p w14:paraId="6B32B6C1" w14:textId="2FDA08A9" w:rsidR="003C392F" w:rsidRDefault="003C392F" w:rsidP="003C392F">
      <w:r>
        <w:t>Omaohjaajat huolehtivat asiakassuunnitelma palavereissa, että seuraava palaveriajankohta sovitaan. Omaohjaajat osallistuvat palavereihin ja päivittävät hoito- ja kasvatussuunnitelman palaverin jälkeen. Tiimivastaava</w:t>
      </w:r>
      <w:r w:rsidR="000F5BEE">
        <w:t>t</w:t>
      </w:r>
      <w:r>
        <w:t xml:space="preserve"> seuraa</w:t>
      </w:r>
      <w:r w:rsidR="000F5BEE">
        <w:t>vat</w:t>
      </w:r>
      <w:r>
        <w:t xml:space="preserve"> </w:t>
      </w:r>
      <w:r w:rsidR="005930AD">
        <w:t xml:space="preserve">palaverien toteutumista ja hoito- ja kasvatussuunnitelmien </w:t>
      </w:r>
      <w:r w:rsidR="00953582">
        <w:t xml:space="preserve">päivittämistä. </w:t>
      </w:r>
    </w:p>
    <w:p w14:paraId="71E1EE89" w14:textId="7ED66E33" w:rsidR="00882080" w:rsidRPr="00953582" w:rsidRDefault="00953582" w:rsidP="00953582">
      <w:pPr>
        <w:rPr>
          <w:rStyle w:val="Hyperlinkki"/>
          <w:color w:val="auto"/>
          <w:u w:val="none"/>
        </w:rPr>
      </w:pPr>
      <w:r>
        <w:lastRenderedPageBreak/>
        <w:t>Asiakaspalautetta kysytään k</w:t>
      </w:r>
      <w:r w:rsidRPr="00953582">
        <w:t>olmen kuukauden välein asiakassuunnitelmapalavereissa, kaksi kertaa vuodessa Hoivatie Oy:n toimesta nimettömällä palautekyselyllä.</w:t>
      </w:r>
      <w:r>
        <w:t xml:space="preserve"> Myös suullisesti saatua palautetta dokumentoidaan. </w:t>
      </w:r>
    </w:p>
    <w:p w14:paraId="3A0E1437" w14:textId="77777777" w:rsidR="00AB6573" w:rsidRDefault="00AB6573" w:rsidP="006C6444"/>
    <w:p w14:paraId="763CF98C" w14:textId="77777777" w:rsidR="00AB6573" w:rsidRDefault="00AB6573" w:rsidP="006C6444"/>
    <w:p w14:paraId="22B423AE" w14:textId="77777777" w:rsidR="00AB6573" w:rsidRDefault="00AB6573" w:rsidP="006C6444"/>
    <w:p w14:paraId="1959BBE4" w14:textId="77777777" w:rsidR="00AB6573" w:rsidRDefault="00AB6573" w:rsidP="006C6444"/>
    <w:p w14:paraId="1AF50241" w14:textId="77777777" w:rsidR="00AB6573" w:rsidRDefault="00AB6573" w:rsidP="006C6444"/>
    <w:p w14:paraId="02666520" w14:textId="2289C91C" w:rsidR="008C0AD2" w:rsidRPr="00AB6573" w:rsidRDefault="000F5BEE" w:rsidP="006C6444">
      <w:r w:rsidRPr="00AB6573">
        <w:t>Varpulan</w:t>
      </w:r>
      <w:r w:rsidR="008C0AD2" w:rsidRPr="00AB6573">
        <w:t xml:space="preserve"> toiminnan keskeisimpien </w:t>
      </w:r>
      <w:r w:rsidR="008C0AD2" w:rsidRPr="00AB6573">
        <w:rPr>
          <w:bCs/>
        </w:rPr>
        <w:t>yhdenvertaisuutta, osallisuutta sekä asiakkaan asemaa ja oikeuksia</w:t>
      </w:r>
      <w:r w:rsidR="008C0AD2" w:rsidRPr="00AB6573">
        <w:t xml:space="preserve"> koskevien riskien tunnistaminen ja hallinta.</w:t>
      </w:r>
      <w:r w:rsidR="001F077F" w:rsidRPr="00AB6573">
        <w:t xml:space="preserve"> </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1E1692F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1E1692FE">
        <w:tc>
          <w:tcPr>
            <w:tcW w:w="3209" w:type="dxa"/>
          </w:tcPr>
          <w:p w14:paraId="090D2067" w14:textId="50EDEEA7" w:rsidR="006C6444" w:rsidRDefault="3FF530DB" w:rsidP="006C6444">
            <w:r>
              <w:t>Osallisuuden puuttuminen</w:t>
            </w:r>
          </w:p>
        </w:tc>
        <w:tc>
          <w:tcPr>
            <w:tcW w:w="3209" w:type="dxa"/>
          </w:tcPr>
          <w:p w14:paraId="57A0B51B" w14:textId="4810A7A2" w:rsidR="006C6444" w:rsidRDefault="3FF530DB" w:rsidP="006C6444">
            <w:r>
              <w:t>Taataan jokaiselle lapselle mahdollisuus osallistua ja vaikuttaa arkeen</w:t>
            </w:r>
          </w:p>
        </w:tc>
        <w:tc>
          <w:tcPr>
            <w:tcW w:w="3210" w:type="dxa"/>
          </w:tcPr>
          <w:p w14:paraId="4B50B4A9" w14:textId="5A68882E" w:rsidR="006C6444" w:rsidRDefault="3FF530DB" w:rsidP="006C6444">
            <w:r>
              <w:t>Tiimivastaava</w:t>
            </w:r>
            <w:r w:rsidR="00683B23">
              <w:t>t</w:t>
            </w:r>
            <w:r>
              <w:t>, ohjaajat</w:t>
            </w:r>
          </w:p>
        </w:tc>
      </w:tr>
      <w:tr w:rsidR="006C6444" w14:paraId="1EEF0431" w14:textId="77777777" w:rsidTr="1E1692FE">
        <w:tc>
          <w:tcPr>
            <w:tcW w:w="3209" w:type="dxa"/>
          </w:tcPr>
          <w:p w14:paraId="24794CC4" w14:textId="238ECFB6" w:rsidR="006C6444" w:rsidRDefault="00683B23" w:rsidP="006C6444">
            <w:r>
              <w:t>Puute</w:t>
            </w:r>
            <w:r w:rsidR="003465ED">
              <w:t xml:space="preserve"> lapsen </w:t>
            </w:r>
            <w:r>
              <w:t>kehitystason huomioimisessa</w:t>
            </w:r>
          </w:p>
        </w:tc>
        <w:tc>
          <w:tcPr>
            <w:tcW w:w="3209" w:type="dxa"/>
          </w:tcPr>
          <w:p w14:paraId="5C82C2C2" w14:textId="1EBBC00A" w:rsidR="006C6444" w:rsidRDefault="00683B23" w:rsidP="006C6444">
            <w:r>
              <w:t>Tarjotaan jokaiselle lapselle yksilöllisesti välineitä osallistua päätöksen tekoon</w:t>
            </w:r>
          </w:p>
        </w:tc>
        <w:tc>
          <w:tcPr>
            <w:tcW w:w="3210" w:type="dxa"/>
          </w:tcPr>
          <w:p w14:paraId="1F76783A" w14:textId="773D275F" w:rsidR="006C6444" w:rsidRDefault="00683B23" w:rsidP="006C6444">
            <w:r>
              <w:t>Tiimivastaavat, ohjaajat</w:t>
            </w:r>
          </w:p>
        </w:tc>
      </w:tr>
      <w:tr w:rsidR="006C6444" w14:paraId="24A2A0A2" w14:textId="77777777" w:rsidTr="1E1692FE">
        <w:tc>
          <w:tcPr>
            <w:tcW w:w="3209" w:type="dxa"/>
          </w:tcPr>
          <w:p w14:paraId="52808B57" w14:textId="5C433D27" w:rsidR="006C6444" w:rsidRDefault="001F5ED8" w:rsidP="006C6444">
            <w:r>
              <w:t xml:space="preserve">Poikkeava </w:t>
            </w:r>
            <w:r w:rsidR="00683B23">
              <w:t>henkilöstömitoitus</w:t>
            </w:r>
            <w:r>
              <w:t xml:space="preserve"> poissaoloista johtuen</w:t>
            </w:r>
          </w:p>
        </w:tc>
        <w:tc>
          <w:tcPr>
            <w:tcW w:w="3209" w:type="dxa"/>
          </w:tcPr>
          <w:p w14:paraId="286E63A5" w14:textId="671C9DD0" w:rsidR="006C6444" w:rsidRDefault="00683B23" w:rsidP="006C6444">
            <w:r>
              <w:t>Sijaisjärjestelmän ja kiertävien ohjaajien käyttäminen poissaolo tilanteissa</w:t>
            </w:r>
          </w:p>
        </w:tc>
        <w:tc>
          <w:tcPr>
            <w:tcW w:w="3210" w:type="dxa"/>
          </w:tcPr>
          <w:p w14:paraId="2DF17F05" w14:textId="072BF5F7" w:rsidR="006C6444" w:rsidRDefault="00683B23" w:rsidP="006C6444">
            <w:r>
              <w:t>Tiimivastaavat, palveluvastaava</w:t>
            </w:r>
          </w:p>
        </w:tc>
      </w:tr>
      <w:tr w:rsidR="006C6444" w14:paraId="7D1D47D9" w14:textId="77777777" w:rsidTr="1E1692FE">
        <w:tc>
          <w:tcPr>
            <w:tcW w:w="3209" w:type="dxa"/>
          </w:tcPr>
          <w:p w14:paraId="0DF93B13" w14:textId="77777777" w:rsidR="006C6444" w:rsidRDefault="006C6444" w:rsidP="006C6444"/>
        </w:tc>
        <w:tc>
          <w:tcPr>
            <w:tcW w:w="3209" w:type="dxa"/>
          </w:tcPr>
          <w:p w14:paraId="2D5C01AC" w14:textId="77777777" w:rsidR="006C6444" w:rsidRDefault="006C6444" w:rsidP="006C6444"/>
        </w:tc>
        <w:tc>
          <w:tcPr>
            <w:tcW w:w="3210" w:type="dxa"/>
          </w:tcPr>
          <w:p w14:paraId="3DB8FF0C" w14:textId="77777777" w:rsidR="006C6444" w:rsidRDefault="006C6444" w:rsidP="006C6444"/>
        </w:tc>
      </w:tr>
      <w:tr w:rsidR="006C6444" w14:paraId="1E4171B2" w14:textId="77777777" w:rsidTr="1E1692FE">
        <w:tc>
          <w:tcPr>
            <w:tcW w:w="3209" w:type="dxa"/>
          </w:tcPr>
          <w:p w14:paraId="675A3D86" w14:textId="77777777" w:rsidR="006C6444" w:rsidRDefault="006C6444" w:rsidP="006C6444"/>
        </w:tc>
        <w:tc>
          <w:tcPr>
            <w:tcW w:w="3209" w:type="dxa"/>
          </w:tcPr>
          <w:p w14:paraId="0BF73AE3" w14:textId="77777777" w:rsidR="006C6444" w:rsidRDefault="006C6444" w:rsidP="006C6444"/>
        </w:tc>
        <w:tc>
          <w:tcPr>
            <w:tcW w:w="3210" w:type="dxa"/>
          </w:tcPr>
          <w:p w14:paraId="269ADDF3" w14:textId="77777777" w:rsidR="006C6444" w:rsidRDefault="006C6444" w:rsidP="006C6444"/>
        </w:tc>
      </w:tr>
    </w:tbl>
    <w:p w14:paraId="50E2D275" w14:textId="77777777" w:rsidR="006C6444" w:rsidRDefault="006C6444" w:rsidP="006C6444"/>
    <w:p w14:paraId="395FE8EB" w14:textId="77777777" w:rsidR="008C0AD2" w:rsidRDefault="008C0AD2" w:rsidP="00B76151">
      <w:pPr>
        <w:pStyle w:val="Otsikko1"/>
      </w:pPr>
      <w:bookmarkStart w:id="84" w:name="_Toc188357439"/>
      <w:bookmarkStart w:id="85" w:name="_Toc188956188"/>
      <w:bookmarkStart w:id="86" w:name="_Toc1562178527"/>
      <w:bookmarkStart w:id="87" w:name="_Toc175740441"/>
      <w:bookmarkStart w:id="88" w:name="_Toc175741904"/>
      <w:bookmarkStart w:id="89" w:name="_Toc175741968"/>
      <w:r>
        <w:t>Toiminnan kehittäminen, omavalvonnan toteutumisen seuranta ja raportointi</w:t>
      </w:r>
      <w:bookmarkEnd w:id="84"/>
      <w:bookmarkEnd w:id="85"/>
    </w:p>
    <w:p w14:paraId="0E955617" w14:textId="1D609F9E" w:rsidR="008C0AD2" w:rsidRDefault="008C0AD2" w:rsidP="00DF6AAC">
      <w:pPr>
        <w:pStyle w:val="Otsikko2"/>
      </w:pPr>
      <w:bookmarkStart w:id="90" w:name="_Toc1810894369"/>
      <w:bookmarkStart w:id="91" w:name="_Toc175740442"/>
      <w:bookmarkStart w:id="92" w:name="_Toc175741905"/>
      <w:bookmarkStart w:id="93" w:name="_Toc175741969"/>
      <w:bookmarkStart w:id="94" w:name="_Toc188357440"/>
      <w:bookmarkStart w:id="95" w:name="_Toc188956189"/>
      <w:bookmarkEnd w:id="86"/>
      <w:bookmarkEnd w:id="87"/>
      <w:bookmarkEnd w:id="88"/>
      <w:bookmarkEnd w:id="89"/>
      <w:r w:rsidRPr="00DF6AAC">
        <w:t>Toiminnassa ilmenevien epäkohtien ja puutteiden käsittely</w:t>
      </w:r>
      <w:bookmarkEnd w:id="90"/>
      <w:bookmarkEnd w:id="91"/>
      <w:bookmarkEnd w:id="92"/>
      <w:bookmarkEnd w:id="93"/>
      <w:bookmarkEnd w:id="94"/>
      <w:bookmarkEnd w:id="95"/>
    </w:p>
    <w:p w14:paraId="37780C56" w14:textId="77777777" w:rsidR="00474FBF" w:rsidRDefault="00474FBF" w:rsidP="00474FBF">
      <w:r>
        <w:t xml:space="preserve">Jokaisella työntekijällä on ilmoitusvelvollisuus havaitessaan riskin tai poikkeaman. Poikkeamista tehdään aina kirjaus asiakastietojärjestelmään sen nuoren tietoihin, jota asia koskee.  </w:t>
      </w:r>
    </w:p>
    <w:p w14:paraId="3146FD66" w14:textId="4DCC854F" w:rsidR="00474FBF" w:rsidRDefault="00C53C94" w:rsidP="00474FBF">
      <w:r>
        <w:t>Valvontalaissa</w:t>
      </w:r>
      <w:r w:rsidR="00474FBF">
        <w:t xml:space="preserve"> säädetään työntekijän velvollisuudesta tehdä ilmoitus havaitsemastaan epäkohdasta tai epäkohdan uhasta, joka liittyy asiakkaan sosiaalihuollon toteuttamiseen. Ilmoitusvelvollisuuden toteuttamisesta on laadittava toimintayksikölle ohjeet, jotka ovat osa omavalvontasuunnitelmaa. Laissa korostetaan, ettei ilmoituksen tehneeseen henkilöön saa kohdistaa kielteisiä vastatoimia ilmoituksen seurauksena.  </w:t>
      </w:r>
    </w:p>
    <w:p w14:paraId="1ED83F4D" w14:textId="1EB34894" w:rsidR="00474FBF" w:rsidRDefault="00474FBF" w:rsidP="00474FBF">
      <w:r>
        <w:t>Ilmoituksen vastaanottaneen tulee käynnistää toimet epäkohdan tai sen uhan poistamiseksi ja ellei niin tehdä, ilmoituksen tekijän on ilmoitettava asiasta aluehallintovirastolle. Yksikön omavalvonnassa on määritelty, miten riskienhallinnan prosessissa epäkohtiin liittyvät korjaavat toimenpiteet toteutetaan. Jos epäkohta on sellainen, että se on korjattavissa yksikön omavalvonnan menettelyssä, se otetaan välittömästi siellä työn alle. Jos epäkohta on sellainen, että se vaatii järjestämisvastuussa olevan tahon toimenpiteitä, siirretään vastuu korjaavista toimenpiteistä toimivaltaiselle taholle.</w:t>
      </w:r>
    </w:p>
    <w:p w14:paraId="2A782734" w14:textId="27B79295" w:rsidR="00474FBF" w:rsidRPr="00474FBF" w:rsidRDefault="00474FBF" w:rsidP="00474FBF">
      <w:r w:rsidRPr="00474FBF">
        <w:lastRenderedPageBreak/>
        <w:t>Valvontalaki 29 § velvoittaa </w:t>
      </w:r>
      <w:r w:rsidRPr="00474FBF">
        <w:rPr>
          <w:b/>
          <w:bCs/>
        </w:rPr>
        <w:t>palveluntuottajaa, palveluntuottajan henkilöstöä tai alihankkijana</w:t>
      </w:r>
      <w:r w:rsidRPr="00474FBF">
        <w:t> toimivia henkilöitä ilmoittamaan toiminnasta vastaavalle (palvelu</w:t>
      </w:r>
      <w:r w:rsidR="003A67FD">
        <w:t>johtaja</w:t>
      </w:r>
      <w:r w:rsidRPr="00474FBF">
        <w:t>), jos he tehtävissään huomaavat epäkohdan, sen ilmeisen uhan tai lainvastaisuuden asiakkaan palvelun toteuttamisessa.</w:t>
      </w:r>
    </w:p>
    <w:p w14:paraId="5E84C563" w14:textId="77777777" w:rsidR="00474FBF" w:rsidRPr="00474FBF" w:rsidRDefault="00474FBF" w:rsidP="00474FBF">
      <w:r w:rsidRPr="00474FBF">
        <w:t>Ilmoitus tehdään tehdä asiakkaaseen ja hänen huolenpitoonsa kohdistuvasta epäkohdasta tai sen uhasta, ei työntekijään kohdistuvasta epäkohdasta tai sen uhasta.</w:t>
      </w:r>
    </w:p>
    <w:p w14:paraId="26955C74" w14:textId="5E871242" w:rsidR="00474FBF" w:rsidRPr="00474FBF" w:rsidRDefault="00474FBF" w:rsidP="00474FBF">
      <w:r w:rsidRPr="00474FBF">
        <w:rPr>
          <w:b/>
          <w:bCs/>
        </w:rPr>
        <w:t>Palvelu</w:t>
      </w:r>
      <w:r w:rsidR="003A67FD">
        <w:rPr>
          <w:b/>
          <w:bCs/>
        </w:rPr>
        <w:t>johtaja</w:t>
      </w:r>
      <w:r w:rsidRPr="00474FBF">
        <w:t>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4B08A0C9" w14:textId="0794B74A" w:rsidR="00474FBF" w:rsidRPr="00474FBF" w:rsidRDefault="00474FBF" w:rsidP="00474FBF">
      <w:r w:rsidRPr="00474FBF">
        <w:t xml:space="preserve">Jos epäkohtaa ei saada korjattua toimintayksikössä, ilmoittaja voi ilmoittaa asiasta esimerkiksi aluehallintovirastolle. </w:t>
      </w:r>
      <w:r w:rsidR="00C53C94">
        <w:t>Lupa- ja valvonta</w:t>
      </w:r>
      <w:r w:rsidRPr="00474FBF">
        <w:t>virasto tai Valvira voivat antaa määräyksen epäkohdan poistamiseksi ja päättää sitä koskevista lisätoimenpiteistä.</w:t>
      </w:r>
    </w:p>
    <w:p w14:paraId="250D2646" w14:textId="77777777" w:rsidR="00474FBF" w:rsidRPr="00474FBF" w:rsidRDefault="00474FBF" w:rsidP="00474FBF">
      <w:r w:rsidRPr="00474FBF">
        <w:t>Yksikön esihenkilö vastaa sitä, että ilmoituksen tehneeseen henkilöön ei kohdisteta kielteisiä vastatoimia esimerkiksi työyhteisössä. Epäkohdasta ilmoittaminen on voitava tehdä turvallisin mielin ilman pelkoa oman aseman menettämisestä. Yksikön esihenkilö vastaa siitä, että työntekijät perehdytetään ilmoitusvelvollisuuteen ja he osaavat tarvittaessa täyttää raportti- tai paperilomakkeen. </w:t>
      </w:r>
    </w:p>
    <w:p w14:paraId="04820A73" w14:textId="77777777" w:rsidR="00474FBF" w:rsidRPr="00E31684" w:rsidRDefault="00474FBF" w:rsidP="00474FBF">
      <w:r w:rsidRPr="00E31684">
        <w:t>Työntekijä kirjaa Hoivatiellä havaitsemansa epäkohdan IMS-Raportit/</w:t>
      </w:r>
      <w:r w:rsidRPr="00E31684">
        <w:rPr>
          <w:bCs/>
        </w:rPr>
        <w:t>Sosiaalihuollon henkilöstön ilmoitusvelvollisuus-</w:t>
      </w:r>
      <w:r w:rsidRPr="00E31684">
        <w:t>raporttipohjaan. Työntekijä täyttää raporttipohjan otsikoiden mukaisesti ja tallentaa käsittelyä varten. Tuntityöntekijöitä varten yksikössä on ilmoitustaululla paperinen ilmoituslomake, jonka täytettyään tuntityöntekijä antaa esihenkilölle.</w:t>
      </w:r>
    </w:p>
    <w:p w14:paraId="0BD7880A" w14:textId="69036A4D" w:rsidR="00474FBF" w:rsidRPr="00E31684" w:rsidRDefault="00474FBF" w:rsidP="00474FBF">
      <w:r w:rsidRPr="00E31684">
        <w:t>Ilmoituksen käsittelijäksi valitaan </w:t>
      </w:r>
      <w:r w:rsidRPr="00E31684">
        <w:rPr>
          <w:bCs/>
        </w:rPr>
        <w:t>palvelualueen palvelujohtaja</w:t>
      </w:r>
      <w:r w:rsidRPr="00E31684">
        <w:t>. Hän ottaa asian käsittelyyn yhdessä yksikön esihenkilön kanssa. Palvelu</w:t>
      </w:r>
      <w:r w:rsidR="00625DC1">
        <w:t>johtaja</w:t>
      </w:r>
      <w:r w:rsidRPr="00E31684">
        <w:t xml:space="preserve"> ja palveluvastaava sopivat, kumpi ilmoittaa asian hyvinvointialueelle.</w:t>
      </w:r>
    </w:p>
    <w:p w14:paraId="3CCC9CF9" w14:textId="54E94931" w:rsidR="008C0AD2" w:rsidRPr="00474FBF" w:rsidRDefault="008C0AD2" w:rsidP="00474FBF">
      <w:r w:rsidRPr="00474FBF">
        <w:rPr>
          <w:iCs/>
        </w:rPr>
        <w:t>Hoivatiellä on käytössä väärinkäytösten ilmoituskanava (</w:t>
      </w:r>
      <w:proofErr w:type="spellStart"/>
      <w:r w:rsidRPr="00474FBF">
        <w:rPr>
          <w:iCs/>
        </w:rPr>
        <w:t>EasyWhistle</w:t>
      </w:r>
      <w:proofErr w:type="spellEnd"/>
      <w:r w:rsidRPr="00474FBF">
        <w:rPr>
          <w:iCs/>
        </w:rPr>
        <w:t xml:space="preserv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t>
      </w:r>
      <w:proofErr w:type="spellStart"/>
      <w:r w:rsidRPr="00474FBF">
        <w:rPr>
          <w:iCs/>
        </w:rPr>
        <w:t>whistleblowing</w:t>
      </w:r>
      <w:proofErr w:type="spellEnd"/>
      <w:r w:rsidRPr="00474FBF">
        <w:rPr>
          <w:iCs/>
        </w:rPr>
        <w:t xml:space="preserve">-ilmoituskanavan kautta. Ilmoituksen voi tehdä nimettömänä ja kaikki ilmoituskanavan kautta jätetyt ilmoitukset käsitellään ehdottoman luottamuksellisesti. </w:t>
      </w:r>
    </w:p>
    <w:p w14:paraId="1EDE6D98" w14:textId="212D4B09" w:rsidR="008C0AD2" w:rsidRDefault="008C0AD2" w:rsidP="00474FBF">
      <w:pPr>
        <w:rPr>
          <w:iCs/>
        </w:rPr>
      </w:pPr>
      <w:r w:rsidRPr="00474FBF">
        <w:rPr>
          <w:iCs/>
        </w:rPr>
        <w:t xml:space="preserve">Lisäksi </w:t>
      </w:r>
      <w:r w:rsidR="00474FBF" w:rsidRPr="00474FBF">
        <w:rPr>
          <w:iCs/>
        </w:rPr>
        <w:t>sotealan</w:t>
      </w:r>
      <w:r w:rsidRPr="00474FBF">
        <w:rPr>
          <w:iCs/>
        </w:rPr>
        <w:t xml:space="preserve"> ammattilaisia sitoo velvollisuus tehdä esimerkiksi lastensuojeluilmoitus (LSL 25 §) tai ennakollinen lastensuojeluilmoitus (LSL 25 c §) Lastensuojeluilmoituksen tekeminen on ohjeistettu työntekijöille Hoivatien sähköisessä oppimisympäristössä, kohdassa Huoli lapsesta.</w:t>
      </w:r>
      <w:r w:rsidR="00474FBF">
        <w:rPr>
          <w:iCs/>
        </w:rPr>
        <w:t xml:space="preserve"> Ilmoitusvelvollisuudet käydään läpi henkilöstön viikkotiimissä säännöllisesti.</w:t>
      </w:r>
    </w:p>
    <w:p w14:paraId="5A4F5525" w14:textId="77777777" w:rsidR="00E31684" w:rsidRPr="00E31684" w:rsidRDefault="00E31684" w:rsidP="00E31684">
      <w:pPr>
        <w:rPr>
          <w:iCs/>
        </w:rPr>
      </w:pPr>
      <w:r w:rsidRPr="00E31684">
        <w:rPr>
          <w:b/>
          <w:bCs/>
          <w:iCs/>
        </w:rPr>
        <w:t>Riskien ja epäkohtien tunnistaminen ja niiden korjaaminen</w:t>
      </w:r>
      <w:r w:rsidRPr="00E31684">
        <w:rPr>
          <w:iCs/>
        </w:rPr>
        <w:t> </w:t>
      </w:r>
    </w:p>
    <w:p w14:paraId="115623C1" w14:textId="54891E3E" w:rsidR="00E31684" w:rsidRPr="00E31684" w:rsidRDefault="00E31684" w:rsidP="00E31684">
      <w:pPr>
        <w:rPr>
          <w:iCs/>
        </w:rPr>
      </w:pPr>
      <w:r w:rsidRPr="00E31684">
        <w:rPr>
          <w:iCs/>
        </w:rPr>
        <w:t>Riskien tunnistaminen on omavalvontasuunnitelman lähtökohta. Ilman riskien ja epäkohtien tunnistamista ei asiakasturvallisuusriskejä voi ennalta ehkäistä eikä toteutuneisiin epäkohtiin puuttua suunnitelmallisesti. Omavalvonta perustuu riskienhallintaan, jossa palveluun liittyviä riskejä ja mahdollisia epäkohtien uhkia tulee arvioida monipuolisesti asiakkaan saaman palvelun näkökulmasta.  </w:t>
      </w:r>
    </w:p>
    <w:p w14:paraId="77FB9489" w14:textId="00F044AE" w:rsidR="00E31684" w:rsidRPr="00E31684" w:rsidRDefault="00625DC1" w:rsidP="00E31684">
      <w:pPr>
        <w:rPr>
          <w:iCs/>
        </w:rPr>
      </w:pPr>
      <w:r>
        <w:rPr>
          <w:iCs/>
        </w:rPr>
        <w:lastRenderedPageBreak/>
        <w:t>Varpulassa</w:t>
      </w:r>
      <w:r w:rsidR="00E31684" w:rsidRPr="00E31684">
        <w:rPr>
          <w:iCs/>
        </w:rPr>
        <w:t xml:space="preserve"> tämänhetkisiä tunnistettuja riskejä ovat toimitilaan ja henkilöstöön liittyviä. </w:t>
      </w:r>
      <w:r>
        <w:rPr>
          <w:iCs/>
        </w:rPr>
        <w:t>Y</w:t>
      </w:r>
      <w:r w:rsidR="00E31684" w:rsidRPr="00E31684">
        <w:rPr>
          <w:iCs/>
        </w:rPr>
        <w:t>ksikkö on iso neliöiltään. Tila on tarkoitus sisustaa turvallisilla materiaaleilla ja tilassa asiakas oleskelee yhdessä aikuisen kanssa. Henkilöstöön liittyvät riskit koskevat henkilökunnan kokemattomuutta lastensuojelun sijaishuollossa sekä yksilö- että työyhteisötasolla. Työyhteisön toiminnan tulee olla johdonmukaista ja tiedonkulun tulee olla avointa jokaisessa vuorossa. Myös lääkehoitoon ja kirjaamiseen liittyvät riskit on hyvä tiedostaa. Hyvän perehdytyksen avulla näitä riskejä voidaan minimoida. Lääkehoitoon liittyviä tunnistettavia riskejä voivat olla esimerkiksi lääkehoidon mahdollisten poikkeamien kirjaamisen säännönmukaisuus.   </w:t>
      </w:r>
    </w:p>
    <w:p w14:paraId="097E31D3" w14:textId="77777777" w:rsidR="00E31684" w:rsidRPr="00E31684" w:rsidRDefault="00E31684" w:rsidP="00E31684">
      <w:pPr>
        <w:rPr>
          <w:iCs/>
        </w:rPr>
      </w:pPr>
      <w:r w:rsidRPr="00E31684">
        <w:rPr>
          <w:b/>
          <w:bCs/>
          <w:iCs/>
        </w:rPr>
        <w:t>Riskienhallinnan järjestelmät ja menettelytavat</w:t>
      </w:r>
      <w:r w:rsidRPr="00E31684">
        <w:rPr>
          <w:iCs/>
        </w:rPr>
        <w:t> </w:t>
      </w:r>
    </w:p>
    <w:p w14:paraId="3DE36C47" w14:textId="3EA7DEF6" w:rsidR="00E31684" w:rsidRPr="00E31684" w:rsidRDefault="00E31684" w:rsidP="00E31684">
      <w:pPr>
        <w:rPr>
          <w:iCs/>
        </w:rPr>
      </w:pPr>
      <w:r w:rsidRPr="00E31684">
        <w:rPr>
          <w:iCs/>
        </w:rPr>
        <w:t>Riskienhallinnassa laatua ja asiakasturvallisuutta parannetaan tunnistamalla jo ennalta ne kriittiset työvaiheet, joissa toiminnalle asetettujen vaatimusten ja tavoitteiden toteutuminen on vaarassa. Riskienhallintaan kuuluu suunnitelmallinen toiminta epäkohtien ja todettujen riskien poistamiseksi tai minimoimiseksi. Osana riskienhallinnan toimeenpanoa toteutuneet haittatapahtumat kirjataan, analysoidaan, raportoidaan ja toteutetaan korjaavat toimenpiteet. Esihenkilön vastuulla on perehdyttää henkilökunta omavalvonnan periaatteisiin ja toimeenpanoon mukaan lukien henkilökunnalle laissa asetettuun velvollisuuteen ilmoittaa asiakasturvallisuutta koskevista epäkohdista ja niiden uhista. Riskienhallinta ja omavalvonta ovat osa joka päivästä arjen työtä palveluissa.  </w:t>
      </w:r>
    </w:p>
    <w:p w14:paraId="58BDBC7A" w14:textId="77777777" w:rsidR="00E31684" w:rsidRPr="00E31684" w:rsidRDefault="00E31684" w:rsidP="00E31684">
      <w:pPr>
        <w:rPr>
          <w:iCs/>
        </w:rPr>
      </w:pPr>
      <w:r w:rsidRPr="00E31684">
        <w:rPr>
          <w:b/>
          <w:bCs/>
          <w:iCs/>
        </w:rPr>
        <w:t>Riskienhallinnan työnjako</w:t>
      </w:r>
      <w:r w:rsidRPr="00E31684">
        <w:rPr>
          <w:iCs/>
        </w:rPr>
        <w:t> </w:t>
      </w:r>
    </w:p>
    <w:p w14:paraId="01F4889D" w14:textId="77777777" w:rsidR="00E31684" w:rsidRPr="00E31684" w:rsidRDefault="00E31684" w:rsidP="00E31684">
      <w:pPr>
        <w:rPr>
          <w:iCs/>
        </w:rPr>
      </w:pPr>
      <w:r w:rsidRPr="00E31684">
        <w:rPr>
          <w:iCs/>
        </w:rPr>
        <w:t xml:space="preserve">Toiminnasta vastaavan johdon ja esihenkilöiden tehtävänä on huolehtia omavalvonnan ohjeistamisesta ja järjestämisestä sekä siitä, että työntekijöillä on riittävästi </w:t>
      </w:r>
      <w:hyperlink r:id="rId17" w:tgtFrame="_blank" w:history="1">
        <w:r w:rsidRPr="00E31684">
          <w:rPr>
            <w:rStyle w:val="Hyperlinkki"/>
            <w:iCs/>
            <w:color w:val="auto"/>
            <w:u w:val="none"/>
          </w:rPr>
          <w:t>tietoa turvallisuusasioista</w:t>
        </w:r>
      </w:hyperlink>
      <w:r w:rsidRPr="00E31684">
        <w:rPr>
          <w:iCs/>
        </w:rPr>
        <w:t>. Toiminnasta vastaavien on huolehdittava siitä, että turvallisuuden varmistamiseen on osoitettu riittävästi voimavaroja. Esihenkilön vastuulla on saada aikaan myönteinen asenneympäristö turvallisuuskysymysten käsittelylle. Riskienhallinta vaatii sitoutumista ja aktiivisia toimia koko henkilökunnalta. Työntekijät osallistuvat turvallisuustason ja -riskien arviointiin, omavalvontasuunnitelman laatimiseen ja turvallisuutta parantavien toimenpiteiden toteuttamiseen. Riskienhallinnan luonteeseen kuuluu, ettei työ ole koskaan valmista.  </w:t>
      </w:r>
    </w:p>
    <w:p w14:paraId="09DD4B5F" w14:textId="087E6303" w:rsidR="00E31684" w:rsidRPr="00E31684" w:rsidRDefault="00E31684" w:rsidP="00E31684">
      <w:pPr>
        <w:rPr>
          <w:iCs/>
        </w:rPr>
      </w:pPr>
      <w:r w:rsidRPr="00E31684">
        <w:rPr>
          <w:b/>
          <w:bCs/>
          <w:iCs/>
        </w:rPr>
        <w:t>Riskienhallinnan prosessi on käytännössä omavalvonnan toimeenpanon prosessi, jossa riskienhallinta kohdistetaan kaikille omavalvonnan osa-alueille.</w:t>
      </w:r>
      <w:r w:rsidRPr="00E31684">
        <w:rPr>
          <w:iCs/>
        </w:rPr>
        <w:t> </w:t>
      </w:r>
    </w:p>
    <w:p w14:paraId="09FB95E9" w14:textId="7D1CB0D4" w:rsidR="00E31684" w:rsidRPr="00E31684" w:rsidRDefault="00E31684" w:rsidP="00E31684">
      <w:pPr>
        <w:rPr>
          <w:iCs/>
        </w:rPr>
      </w:pPr>
      <w:r w:rsidRPr="00E31684">
        <w:rPr>
          <w:iCs/>
        </w:rPr>
        <w:t>Luettelo riskienhallinnan/omavalvonnan toimeenpanon ohjeista:  </w:t>
      </w:r>
    </w:p>
    <w:p w14:paraId="13B2BF20" w14:textId="77777777" w:rsidR="00E31684" w:rsidRPr="00E31684" w:rsidRDefault="00E31684" w:rsidP="00E31684">
      <w:pPr>
        <w:rPr>
          <w:iCs/>
        </w:rPr>
      </w:pPr>
      <w:r w:rsidRPr="00E31684">
        <w:rPr>
          <w:iCs/>
        </w:rPr>
        <w:t>• Omavalvontasuunnitelman laadinta, seuranta ja arviointi </w:t>
      </w:r>
    </w:p>
    <w:p w14:paraId="4B5AD9EF" w14:textId="77777777" w:rsidR="00E31684" w:rsidRPr="00E31684" w:rsidRDefault="00E31684" w:rsidP="00E31684">
      <w:pPr>
        <w:rPr>
          <w:iCs/>
        </w:rPr>
      </w:pPr>
      <w:r w:rsidRPr="00E31684">
        <w:rPr>
          <w:iCs/>
        </w:rPr>
        <w:t>• Yksikkökohtainen turvallisuussuunnitelma  </w:t>
      </w:r>
    </w:p>
    <w:p w14:paraId="77677F36" w14:textId="77777777" w:rsidR="00E31684" w:rsidRPr="00E31684" w:rsidRDefault="00E31684" w:rsidP="00E31684">
      <w:pPr>
        <w:rPr>
          <w:iCs/>
        </w:rPr>
      </w:pPr>
      <w:r w:rsidRPr="00E31684">
        <w:rPr>
          <w:iCs/>
        </w:rPr>
        <w:t>• Pelastussuunnitelma  </w:t>
      </w:r>
    </w:p>
    <w:p w14:paraId="58882F34" w14:textId="77777777" w:rsidR="00E31684" w:rsidRPr="00E31684" w:rsidRDefault="00E31684" w:rsidP="00E31684">
      <w:pPr>
        <w:rPr>
          <w:iCs/>
        </w:rPr>
      </w:pPr>
      <w:r w:rsidRPr="00E31684">
        <w:rPr>
          <w:iCs/>
        </w:rPr>
        <w:t>• Työsuojelun toimintasuunnitelma  </w:t>
      </w:r>
    </w:p>
    <w:p w14:paraId="7B87D001" w14:textId="77777777" w:rsidR="00E31684" w:rsidRPr="00E31684" w:rsidRDefault="00E31684" w:rsidP="00E31684">
      <w:pPr>
        <w:rPr>
          <w:iCs/>
        </w:rPr>
      </w:pPr>
      <w:r w:rsidRPr="00E31684">
        <w:rPr>
          <w:iCs/>
        </w:rPr>
        <w:t>• Työterveyshuollon toimintasuunnitelma  </w:t>
      </w:r>
    </w:p>
    <w:p w14:paraId="2443A8B5" w14:textId="77777777" w:rsidR="00E31684" w:rsidRPr="00E31684" w:rsidRDefault="00E31684" w:rsidP="00E31684">
      <w:pPr>
        <w:rPr>
          <w:iCs/>
        </w:rPr>
      </w:pPr>
      <w:r w:rsidRPr="00E31684">
        <w:rPr>
          <w:iCs/>
        </w:rPr>
        <w:t>• Poistumisturvallisuusselvitys ja -harjoitus sekä turvakävelyt  </w:t>
      </w:r>
    </w:p>
    <w:p w14:paraId="52ABE26C" w14:textId="77777777" w:rsidR="00E31684" w:rsidRPr="00E31684" w:rsidRDefault="00E31684" w:rsidP="00E31684">
      <w:pPr>
        <w:rPr>
          <w:iCs/>
        </w:rPr>
      </w:pPr>
      <w:r w:rsidRPr="00E31684">
        <w:rPr>
          <w:iCs/>
        </w:rPr>
        <w:t>• Lääkehoitosuunnitelma  </w:t>
      </w:r>
    </w:p>
    <w:p w14:paraId="271A2BB1" w14:textId="77777777" w:rsidR="00E31684" w:rsidRPr="00E31684" w:rsidRDefault="00E31684" w:rsidP="00E31684">
      <w:pPr>
        <w:rPr>
          <w:iCs/>
        </w:rPr>
      </w:pPr>
      <w:r w:rsidRPr="00E31684">
        <w:rPr>
          <w:iCs/>
        </w:rPr>
        <w:t>• Sosiaalihuollon ilmoitusvelvollisuus (SHL 48§)  </w:t>
      </w:r>
    </w:p>
    <w:p w14:paraId="320AF2B4" w14:textId="77777777" w:rsidR="00E31684" w:rsidRPr="00E31684" w:rsidRDefault="00E31684" w:rsidP="00E31684">
      <w:pPr>
        <w:rPr>
          <w:iCs/>
        </w:rPr>
      </w:pPr>
      <w:r w:rsidRPr="00E31684">
        <w:rPr>
          <w:iCs/>
        </w:rPr>
        <w:t>• Laatupoikkeamien ja muiden seurantaraporttien käsittelyohjeistus IMS  </w:t>
      </w:r>
    </w:p>
    <w:p w14:paraId="690DAF37" w14:textId="77777777" w:rsidR="00E31684" w:rsidRPr="00E31684" w:rsidRDefault="00E31684" w:rsidP="00E31684">
      <w:pPr>
        <w:rPr>
          <w:iCs/>
        </w:rPr>
      </w:pPr>
      <w:r w:rsidRPr="00E31684">
        <w:rPr>
          <w:iCs/>
        </w:rPr>
        <w:t>• Asiakaskirjojen käsittelyohje  </w:t>
      </w:r>
    </w:p>
    <w:p w14:paraId="4D07CA4A" w14:textId="77777777" w:rsidR="00E31684" w:rsidRPr="00E31684" w:rsidRDefault="00E31684" w:rsidP="00E31684">
      <w:pPr>
        <w:rPr>
          <w:iCs/>
        </w:rPr>
      </w:pPr>
      <w:r w:rsidRPr="00E31684">
        <w:rPr>
          <w:iCs/>
        </w:rPr>
        <w:t>• Hyvän kirjaamisen käytännöt  </w:t>
      </w:r>
    </w:p>
    <w:p w14:paraId="3EE855A5" w14:textId="77777777" w:rsidR="00E31684" w:rsidRPr="00E31684" w:rsidRDefault="00E31684" w:rsidP="00E31684">
      <w:pPr>
        <w:rPr>
          <w:iCs/>
        </w:rPr>
      </w:pPr>
      <w:r w:rsidRPr="00E31684">
        <w:rPr>
          <w:iCs/>
        </w:rPr>
        <w:lastRenderedPageBreak/>
        <w:t>• Tietopaketti lastensuojelusta ja rajoitustoimenpiteistä  </w:t>
      </w:r>
    </w:p>
    <w:p w14:paraId="722A6FD5" w14:textId="77777777" w:rsidR="00E31684" w:rsidRPr="00E31684" w:rsidRDefault="00E31684" w:rsidP="00E31684">
      <w:pPr>
        <w:rPr>
          <w:iCs/>
        </w:rPr>
      </w:pPr>
      <w:r w:rsidRPr="00E31684">
        <w:rPr>
          <w:iCs/>
        </w:rPr>
        <w:t>• Elintarvikehygienian omavalvontasuunnitelma  </w:t>
      </w:r>
    </w:p>
    <w:p w14:paraId="611136DD" w14:textId="77777777" w:rsidR="00E31684" w:rsidRPr="00E31684" w:rsidRDefault="00E31684" w:rsidP="00E31684">
      <w:pPr>
        <w:rPr>
          <w:iCs/>
        </w:rPr>
      </w:pPr>
      <w:r w:rsidRPr="00E31684">
        <w:rPr>
          <w:iCs/>
        </w:rPr>
        <w:t>  </w:t>
      </w:r>
    </w:p>
    <w:p w14:paraId="6C72991E" w14:textId="77777777" w:rsidR="00E31684" w:rsidRPr="00E31684" w:rsidRDefault="00E31684" w:rsidP="00E31684">
      <w:pPr>
        <w:rPr>
          <w:iCs/>
        </w:rPr>
      </w:pPr>
      <w:r w:rsidRPr="00E31684">
        <w:rPr>
          <w:iCs/>
        </w:rPr>
        <w:t>Muut liitteet (Hoivatien intranetissä):  </w:t>
      </w:r>
    </w:p>
    <w:p w14:paraId="03691621" w14:textId="77777777" w:rsidR="00E31684" w:rsidRPr="00E31684" w:rsidRDefault="00E31684" w:rsidP="00E31684">
      <w:pPr>
        <w:rPr>
          <w:iCs/>
        </w:rPr>
      </w:pPr>
      <w:r w:rsidRPr="00E31684">
        <w:rPr>
          <w:iCs/>
        </w:rPr>
        <w:t>• Hoivatie Oy:n työsuojelun toimintaohjelma  </w:t>
      </w:r>
    </w:p>
    <w:p w14:paraId="718297C6" w14:textId="77777777" w:rsidR="00E31684" w:rsidRPr="00E31684" w:rsidRDefault="00E31684" w:rsidP="00E31684">
      <w:pPr>
        <w:rPr>
          <w:iCs/>
        </w:rPr>
      </w:pPr>
      <w:r w:rsidRPr="00E31684">
        <w:rPr>
          <w:iCs/>
        </w:rPr>
        <w:t>• Hoivatie Oy:n työterveyshuollon toimintasuunnitelma </w:t>
      </w:r>
    </w:p>
    <w:p w14:paraId="3A057214" w14:textId="77777777" w:rsidR="00E31684" w:rsidRPr="00E31684" w:rsidRDefault="00E31684" w:rsidP="00E31684">
      <w:pPr>
        <w:rPr>
          <w:iCs/>
        </w:rPr>
      </w:pPr>
      <w:r w:rsidRPr="00E31684">
        <w:rPr>
          <w:iCs/>
        </w:rPr>
        <w:t>• Hoivatie Oy:n tietosuojaan ja henkilötietojen käsittelyyn liittyvä ohjeistus  </w:t>
      </w:r>
    </w:p>
    <w:p w14:paraId="7DF63983" w14:textId="77777777" w:rsidR="00E31684" w:rsidRPr="00E31684" w:rsidRDefault="00E31684" w:rsidP="00E31684">
      <w:pPr>
        <w:rPr>
          <w:iCs/>
        </w:rPr>
      </w:pPr>
      <w:r w:rsidRPr="00E31684">
        <w:rPr>
          <w:iCs/>
        </w:rPr>
        <w:t>• Hoivatie Oy:n henkilöstö- ja koulutussuunnitelma </w:t>
      </w:r>
    </w:p>
    <w:p w14:paraId="61A44F44" w14:textId="77777777" w:rsidR="00E31684" w:rsidRPr="00474FBF" w:rsidRDefault="00E31684" w:rsidP="00474FBF">
      <w:pPr>
        <w:rPr>
          <w:iCs/>
        </w:rPr>
      </w:pPr>
    </w:p>
    <w:p w14:paraId="4CECF313" w14:textId="0E1BDA05" w:rsidR="0022254F" w:rsidRPr="0022254F" w:rsidRDefault="008C0AD2" w:rsidP="00CB4583">
      <w:pPr>
        <w:pStyle w:val="Otsikko2"/>
      </w:pPr>
      <w:bookmarkStart w:id="96" w:name="_Toc175740443"/>
      <w:bookmarkStart w:id="97" w:name="_Toc175741906"/>
      <w:bookmarkStart w:id="98" w:name="_Toc175741970"/>
      <w:bookmarkStart w:id="99" w:name="_Toc188357441"/>
      <w:bookmarkStart w:id="100" w:name="_Toc188956190"/>
      <w:r w:rsidRPr="00DF6AAC">
        <w:t>Vakavien vaaratapahtumien tutkinta</w:t>
      </w:r>
      <w:bookmarkStart w:id="101" w:name="_Hlk192594227"/>
      <w:bookmarkEnd w:id="96"/>
      <w:bookmarkEnd w:id="97"/>
      <w:bookmarkEnd w:id="98"/>
      <w:bookmarkEnd w:id="99"/>
      <w:bookmarkEnd w:id="100"/>
    </w:p>
    <w:p w14:paraId="7F5292AE" w14:textId="0E917E8D" w:rsidR="00D758B7" w:rsidRDefault="00D758B7" w:rsidP="00CA7967">
      <w:pPr>
        <w:pStyle w:val="Luettelokappale"/>
        <w:ind w:left="0"/>
        <w:rPr>
          <w:b/>
          <w:bCs/>
        </w:rPr>
      </w:pPr>
      <w:bookmarkStart w:id="102"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3626E64E" w14:textId="77777777" w:rsidR="00F67DE2" w:rsidRDefault="00F67DE2" w:rsidP="00CA7967">
      <w:pPr>
        <w:pStyle w:val="Luettelokappale"/>
        <w:ind w:left="0"/>
      </w:pPr>
    </w:p>
    <w:p w14:paraId="2013B852" w14:textId="4D9A5E77" w:rsidR="0022254F" w:rsidRPr="0022254F" w:rsidRDefault="0022254F" w:rsidP="00CA7967">
      <w:pPr>
        <w:pStyle w:val="Luettelokappale"/>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 vakavat lääkehoidon virheet, vakavat laiteviat tai ruokamyrkytysepäilyt.</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6D0F4000" w14:textId="08EA04FB" w:rsidR="00CA7967" w:rsidRPr="00CB4583" w:rsidRDefault="0022254F" w:rsidP="00CA7967">
      <w:pPr>
        <w:pStyle w:val="Luettelokappale"/>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r w:rsidR="00CB4583">
        <w:br/>
      </w:r>
      <w:bookmarkStart w:id="103" w:name="_Hlk192593381"/>
      <w:bookmarkEnd w:id="101"/>
      <w:bookmarkEnd w:id="102"/>
    </w:p>
    <w:p w14:paraId="443F179C" w14:textId="2FA870E1" w:rsidR="00CA7967" w:rsidRPr="00CA7967" w:rsidRDefault="00D758B7" w:rsidP="00CA7967">
      <w:pPr>
        <w:pStyle w:val="Luettelokappale"/>
        <w:ind w:left="0"/>
        <w:rPr>
          <w:b/>
          <w:bCs/>
        </w:rPr>
      </w:pPr>
      <w:bookmarkStart w:id="104"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3799716" w:rsidR="00CA7967" w:rsidRPr="00CA7967" w:rsidRDefault="00CA7967" w:rsidP="00CA7967">
      <w:pPr>
        <w:pStyle w:val="Luettelokappale"/>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1B612DAA" w:rsidR="00CA7967" w:rsidRPr="00CA7967" w:rsidRDefault="00CA7967" w:rsidP="00CA7967">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w:t>
      </w:r>
      <w:r w:rsidRPr="00CA7967">
        <w:lastRenderedPageBreak/>
        <w:t xml:space="preserve">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4070D04A" w:rsidR="00CA7967" w:rsidRPr="00CA7967" w:rsidRDefault="00CA7967" w:rsidP="00CA7967">
      <w:pPr>
        <w:pStyle w:val="Luettelokappale"/>
        <w:ind w:left="0"/>
      </w:pPr>
      <w:r w:rsidRPr="00CA7967">
        <w:t>Palvelujohtaja ilmoittaa asiakasta koskevan vakavan vaaratapahtuman toimitusjohtajalle, tilaajalle sekä aluehallintovirastolle</w:t>
      </w:r>
      <w:r w:rsidR="00D758B7">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2EA256CA" w14:textId="766844FA" w:rsidR="00D758B7" w:rsidRDefault="00CA7967" w:rsidP="002306FC">
      <w:pPr>
        <w:pStyle w:val="Luettelokappale"/>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3"/>
      <w:bookmarkEnd w:id="104"/>
    </w:p>
    <w:p w14:paraId="192B3032" w14:textId="77777777" w:rsidR="002306FC" w:rsidRPr="002306FC" w:rsidRDefault="002306FC" w:rsidP="002306FC">
      <w:pPr>
        <w:pStyle w:val="Luettelokappale"/>
        <w:ind w:left="0"/>
      </w:pPr>
    </w:p>
    <w:p w14:paraId="522939E2" w14:textId="459A4A90" w:rsidR="00D758B7" w:rsidRPr="00D758B7" w:rsidRDefault="00D758B7" w:rsidP="00D758B7">
      <w:pPr>
        <w:rPr>
          <w:rFonts w:cs="Arial"/>
          <w:b/>
          <w:bCs/>
        </w:rPr>
      </w:pPr>
      <w:bookmarkStart w:id="105" w:name="_Hlk195464502"/>
      <w:r>
        <w:rPr>
          <w:rFonts w:cs="Arial"/>
          <w:b/>
          <w:bCs/>
        </w:rPr>
        <w:t>Tutkintatilanteessa varmistetaan henkilöstön tuki ja syyllistämätön kulttuuri</w:t>
      </w:r>
    </w:p>
    <w:p w14:paraId="190931AB" w14:textId="66ED198A" w:rsidR="00D758B7" w:rsidRPr="00D758B7" w:rsidRDefault="00D758B7" w:rsidP="00D758B7">
      <w:pPr>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6E9DD33F" w14:textId="77777777" w:rsidR="002306FC" w:rsidRDefault="002306FC" w:rsidP="0011394B">
      <w:bookmarkStart w:id="106" w:name="_Hlk195464940"/>
      <w:bookmarkEnd w:id="105"/>
    </w:p>
    <w:p w14:paraId="44F07D8F" w14:textId="70FB2A97" w:rsidR="0011394B" w:rsidRPr="0011394B" w:rsidRDefault="0011394B" w:rsidP="0011394B">
      <w:pPr>
        <w:rPr>
          <w:b/>
          <w:bCs/>
        </w:rPr>
      </w:pPr>
      <w:r>
        <w:rPr>
          <w:b/>
          <w:bCs/>
        </w:rPr>
        <w:lastRenderedPageBreak/>
        <w:t>Vakavan vaaratapahtuman tutkinnassa saadun tiedon hyödyntäminen</w:t>
      </w:r>
    </w:p>
    <w:p w14:paraId="744A0C9F" w14:textId="4E5D2B0D" w:rsidR="0011394B" w:rsidRDefault="0011394B" w:rsidP="0011394B">
      <w:r>
        <w:t xml:space="preserve">Vaaratapahtumien ja vakavien vaaratapahtumien käsittely on osa </w:t>
      </w:r>
      <w:r w:rsidR="00CB4583">
        <w:t>Aurora Heinäpää</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887B457" w14:textId="26D78E4E" w:rsidR="008C0AD2" w:rsidRDefault="008C0AD2" w:rsidP="00DF6AAC">
      <w:pPr>
        <w:pStyle w:val="Otsikko2"/>
        <w:rPr>
          <w:rStyle w:val="Otsikko3Char"/>
          <w:b/>
          <w:szCs w:val="26"/>
        </w:rPr>
      </w:pPr>
      <w:bookmarkStart w:id="107" w:name="_Toc188357442"/>
      <w:bookmarkStart w:id="108" w:name="_Toc175740444"/>
      <w:bookmarkStart w:id="109" w:name="_Toc175741907"/>
      <w:bookmarkStart w:id="110" w:name="_Toc175741971"/>
      <w:bookmarkStart w:id="111" w:name="_Toc188956191"/>
      <w:bookmarkEnd w:id="106"/>
      <w:r w:rsidRPr="00DF6AAC">
        <w:rPr>
          <w:rStyle w:val="Otsikko3Char"/>
          <w:b/>
          <w:szCs w:val="26"/>
        </w:rPr>
        <w:t>Palautetiedon huomioiminen kehittämisessä</w:t>
      </w:r>
      <w:bookmarkEnd w:id="107"/>
      <w:bookmarkEnd w:id="108"/>
      <w:bookmarkEnd w:id="109"/>
      <w:bookmarkEnd w:id="110"/>
      <w:bookmarkEnd w:id="111"/>
    </w:p>
    <w:p w14:paraId="19720978" w14:textId="77777777" w:rsidR="002306FC" w:rsidRDefault="002306FC" w:rsidP="002306FC">
      <w:r>
        <w:t xml:space="preserve">Asiakassuunnitelmapalaverin yhteydessä lapselta, hänen omaisiltaan ja sosiaalityöntekijältä kerätään palautetta tätä tarkoitusta varten laadituilla kyselylomakkeilla. Tämän lisäksi asiakaspalautetta kysytään kyselylomakkeella sijoituksen päättyessä. Tämän lisäksi Hoivatie Oy:llä toteutetaan kaksi kertaa vuodessa asiakaspalautekysely, jossa vastaajina toimivat lapsi, huoltajat ja viranomaisyhteistyötahot. </w:t>
      </w:r>
    </w:p>
    <w:p w14:paraId="028BDB25" w14:textId="15251A47" w:rsidR="002306FC" w:rsidRDefault="00F06969" w:rsidP="002306FC">
      <w:r>
        <w:t>Varpulan</w:t>
      </w:r>
      <w:r w:rsidR="002306FC">
        <w:t xml:space="preserve"> toiminnan kehittämisvälineinä toimivat omavalvontasuunnitelma, toimintasuunnitelma, kerättävä asiakaspalauteet, kerran viikossa pidettävät lasten palaverit sekä IMS-järjestelmän asiakaspalautekanava. Lapsilta ja / tai huoltajilta saatu palaute viedään henkilökunnan tiimipalaveriin, jossa mietitään mahdollisia toimenpiteitä ja niiden käyttöönottoa. Vaikuttavuuden arvioinnin palaute hyödynnetään asiakastyössä yhdessä lapsen kanssa sekä omaohjaajatyön kehittämisvälineenä (yksilö- ja yksikkötaso). </w:t>
      </w:r>
    </w:p>
    <w:p w14:paraId="7986117D" w14:textId="17F9D0B8" w:rsidR="002306FC" w:rsidRDefault="002306FC" w:rsidP="002306FC">
      <w:r>
        <w:t xml:space="preserve">Palautekyselyiden palaute hyödynnetään </w:t>
      </w:r>
      <w:r w:rsidR="00F06969">
        <w:t>Varpulan</w:t>
      </w:r>
      <w:r>
        <w:t xml:space="preserve"> toiminnan suunnittelussa esimerkiksi toimintasuunnitelmaan kirjattuina tavoitteina sekä arjessa jatkuvan kehittämisen pohjana. </w:t>
      </w:r>
      <w:r w:rsidRPr="002306FC">
        <w:t>Palautteet käydään läpi huolellisesti ja mietitään työyhteisössä ja esihenkilötasolla korjaavia toimenpiteitä. Palautteiden avulla suunnitellaan toimintaa ja henkilökunnan tarvittavia täydennyskoulutuksia. Muutetaan ja kehitetään yksikön toimintaa asiakaspalautteiden perusteella.</w:t>
      </w:r>
    </w:p>
    <w:p w14:paraId="77B7FF25" w14:textId="289A23F8" w:rsidR="002306FC" w:rsidRPr="002306FC" w:rsidRDefault="002306FC" w:rsidP="002306FC">
      <w:r w:rsidRPr="002306FC">
        <w:t>Sosiaalihuollon asiakkaalla on oikeus laadultaan hyvään sosiaalihuoltoon ja hyvään kohteluun ilman syrjintää. Asiakasta on kohdeltava hänen ihmisarvoaan, vakaumustaan ja yksityisyyttään kunnioittaen. Tosiasialliseen hoitoon ja palveluun liittyvät päätökset tehdään ja toteutetaan asiakkaan ollessa palvelujen piirissä. Palvelun laatuun tai saamaansa kohteluun tyytymättömällä asiakkaalla on oikeus tehdä muistutus toimintayksikön vastuuhenkilölle tai johtavalle viranhaltijalle.  </w:t>
      </w:r>
    </w:p>
    <w:p w14:paraId="4AD0AF95" w14:textId="13A1258D" w:rsidR="002306FC" w:rsidRPr="002306FC" w:rsidRDefault="002306FC" w:rsidP="002306FC">
      <w:r w:rsidRPr="002306FC">
        <w:t>Muistutuksen voi tehdä tarvittaessa myös hänen laillinen edustajansa, omainen tai läheinen. Muistutuksen vastaanottajan on käsiteltävä asia ja annettava siihen kirjallinen, perusteltu vastaus kohtuullisessa ajassa.  </w:t>
      </w:r>
    </w:p>
    <w:p w14:paraId="42ECC5FD" w14:textId="27783E28" w:rsidR="002306FC" w:rsidRDefault="002306FC" w:rsidP="002306FC">
      <w:r w:rsidRPr="002306FC">
        <w:t xml:space="preserve">Muistutuksen vastaanottaja: Palveluvastaava Tiina </w:t>
      </w:r>
      <w:r w:rsidR="00F06969">
        <w:t>Säkkinen</w:t>
      </w:r>
      <w:r w:rsidRPr="002306FC">
        <w:t>, p. 044 73</w:t>
      </w:r>
      <w:r w:rsidR="00634395">
        <w:t>7</w:t>
      </w:r>
      <w:r w:rsidRPr="002306FC">
        <w:t>3 261</w:t>
      </w:r>
    </w:p>
    <w:p w14:paraId="6E1B451F" w14:textId="01F4650D" w:rsidR="002306FC" w:rsidRPr="002306FC" w:rsidRDefault="002306FC" w:rsidP="002306FC">
      <w:r w:rsidRPr="002306FC">
        <w:t>Sosiaaliasia</w:t>
      </w:r>
      <w:r w:rsidR="00634395">
        <w:t>vastaavan</w:t>
      </w:r>
      <w:r w:rsidRPr="002306FC">
        <w:t xml:space="preserve"> tehtävä on neuvoa asiakkaita asiakaslain soveltamiseen liittyvissä asioissa, avustaa asiakasta muistutuksen tekemisessä, tiedottaa asiakkaan oikeuksista, toimia muutenkin asiakkaan oikeuksien edistämiseksi ja toteuttamiseksi. Hän myös seuraa asiakkaiden oikeuksien ja aseman kehitystä kunnassa ja antaa siitä selvitys vuosittain kunnanhallitukselle.  </w:t>
      </w:r>
    </w:p>
    <w:p w14:paraId="2737B318" w14:textId="77777777" w:rsidR="002306FC" w:rsidRPr="002306FC" w:rsidRDefault="002306FC" w:rsidP="002306FC">
      <w:r w:rsidRPr="002306FC">
        <w:lastRenderedPageBreak/>
        <w:t> </w:t>
      </w:r>
    </w:p>
    <w:p w14:paraId="1EDE6AE0" w14:textId="553C753B" w:rsidR="002306FC" w:rsidRPr="002306FC" w:rsidRDefault="002306FC" w:rsidP="002306FC">
      <w:r w:rsidRPr="002306FC">
        <w:t xml:space="preserve">Oulun </w:t>
      </w:r>
      <w:r>
        <w:t>sosiaaliasiavastaava:</w:t>
      </w:r>
      <w:r w:rsidRPr="002306FC">
        <w:t> </w:t>
      </w:r>
    </w:p>
    <w:p w14:paraId="55B6CDF8" w14:textId="098253DB" w:rsidR="002306FC" w:rsidRPr="002306FC" w:rsidRDefault="002306FC" w:rsidP="002306FC">
      <w:r>
        <w:t>040</w:t>
      </w:r>
      <w:r w:rsidR="004D4A78">
        <w:t> </w:t>
      </w:r>
      <w:r>
        <w:t>135</w:t>
      </w:r>
      <w:r w:rsidR="004D4A78">
        <w:t xml:space="preserve"> </w:t>
      </w:r>
      <w:r>
        <w:t>7946</w:t>
      </w:r>
    </w:p>
    <w:p w14:paraId="2519311F" w14:textId="1F6A6212" w:rsidR="002306FC" w:rsidRPr="002306FC" w:rsidRDefault="002306FC" w:rsidP="002306FC">
      <w:r>
        <w:t>Puhelinaika ma-pe klo 9-11.</w:t>
      </w:r>
      <w:r w:rsidRPr="002306FC">
        <w:t> </w:t>
      </w:r>
    </w:p>
    <w:p w14:paraId="51B8F8F0" w14:textId="11FF33D4" w:rsidR="002306FC" w:rsidRPr="002306FC" w:rsidRDefault="002306FC" w:rsidP="002306FC"/>
    <w:p w14:paraId="7B1CEEFB" w14:textId="5FC0B57A" w:rsidR="002306FC" w:rsidRPr="002306FC" w:rsidRDefault="002306FC" w:rsidP="002306FC">
      <w:r w:rsidRPr="002306FC">
        <w:t>Ranuan sosiaaliasi</w:t>
      </w:r>
      <w:r w:rsidR="00634395">
        <w:t>avastaava</w:t>
      </w:r>
      <w:r w:rsidRPr="002306FC">
        <w:t>:  </w:t>
      </w:r>
    </w:p>
    <w:p w14:paraId="20090A52" w14:textId="77777777" w:rsidR="002306FC" w:rsidRPr="002306FC" w:rsidRDefault="002306FC" w:rsidP="002306FC">
      <w:r w:rsidRPr="002306FC">
        <w:t>050 341 5244 </w:t>
      </w:r>
    </w:p>
    <w:p w14:paraId="15DDBE70" w14:textId="77777777" w:rsidR="002306FC" w:rsidRPr="002306FC" w:rsidRDefault="002306FC" w:rsidP="002306FC">
      <w:r w:rsidRPr="002306FC">
        <w:t>sosiaaliasiamies@merikratos.fi </w:t>
      </w:r>
    </w:p>
    <w:p w14:paraId="76DF8F93" w14:textId="77777777" w:rsidR="002306FC" w:rsidRPr="002306FC" w:rsidRDefault="002306FC" w:rsidP="002306FC">
      <w:r w:rsidRPr="002306FC">
        <w:t>Neuvonta: tiistai klo 12–15 ja keskiviikko - torstai klo 10–13.</w:t>
      </w:r>
    </w:p>
    <w:p w14:paraId="172CD93B" w14:textId="77777777" w:rsidR="002306FC" w:rsidRPr="002306FC" w:rsidRDefault="002306FC" w:rsidP="002306FC"/>
    <w:p w14:paraId="1595B1C0" w14:textId="0DDF7BCB" w:rsidR="008C0AD2" w:rsidRPr="00091CF0" w:rsidRDefault="00091CF0" w:rsidP="00BB74B4">
      <w:pPr>
        <w:rPr>
          <w:iCs/>
        </w:rPr>
      </w:pPr>
      <w:r>
        <w:rPr>
          <w:iCs/>
        </w:rPr>
        <w:t>T</w:t>
      </w:r>
      <w:r w:rsidR="008C0AD2" w:rsidRPr="00091CF0">
        <w:rPr>
          <w:iCs/>
        </w:rPr>
        <w: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28C134AE" w14:textId="77777777" w:rsidR="008C0AD2" w:rsidRPr="00DF6AAC" w:rsidRDefault="008C0AD2" w:rsidP="00DF6AAC">
      <w:pPr>
        <w:pStyle w:val="Otsikko2"/>
      </w:pPr>
      <w:bookmarkStart w:id="112" w:name="_Toc175740445"/>
      <w:bookmarkStart w:id="113" w:name="_Toc175741908"/>
      <w:bookmarkStart w:id="114" w:name="_Toc175741972"/>
      <w:r w:rsidRPr="00DF6AAC">
        <w:t xml:space="preserve"> </w:t>
      </w:r>
      <w:bookmarkStart w:id="115" w:name="_Toc188357443"/>
      <w:bookmarkStart w:id="116" w:name="_Toc188956192"/>
      <w:r w:rsidRPr="00DF6AAC">
        <w:t>Omavalvon</w:t>
      </w:r>
      <w:bookmarkStart w:id="117" w:name="_Toc175740446"/>
      <w:bookmarkStart w:id="118" w:name="_Toc175741909"/>
      <w:bookmarkStart w:id="119" w:name="_Toc175741973"/>
      <w:r w:rsidRPr="00DF6AAC">
        <w:t xml:space="preserve">nan toteutumisen </w:t>
      </w:r>
      <w:bookmarkEnd w:id="117"/>
      <w:bookmarkEnd w:id="118"/>
      <w:bookmarkEnd w:id="119"/>
      <w:r w:rsidRPr="00DF6AAC">
        <w:t>seurantaraportti</w:t>
      </w:r>
      <w:bookmarkEnd w:id="115"/>
      <w:bookmarkEnd w:id="116"/>
      <w:r w:rsidRPr="00DF6AAC">
        <w:t xml:space="preserve"> </w:t>
      </w:r>
    </w:p>
    <w:p w14:paraId="2C9C66BC" w14:textId="1973B4AD"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FA56AB">
        <w:t>Varpulan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8D6479">
        <w:t xml:space="preserve">Aurora Heinäpään 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7650433E" w:rsidR="00D33772" w:rsidRDefault="00FA56AB" w:rsidP="007F47BA">
      <w:r>
        <w:t>Varpulan</w:t>
      </w:r>
      <w:r w:rsidR="008D6479">
        <w:t xml:space="preserve"> palveluvastaava</w:t>
      </w:r>
      <w:r w:rsidR="008C0AD2" w:rsidRPr="00986836">
        <w:t xml:space="preserve">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Default="008C0AD2" w:rsidP="008E6D93">
      <w:pPr>
        <w:jc w:val="left"/>
      </w:pPr>
      <w:r w:rsidRPr="00986836">
        <w:t xml:space="preserve">tammikuu – huhtikuu </w:t>
      </w:r>
      <w:r w:rsidRPr="00986836">
        <w:rPr>
          <w:rFonts w:ascii="Wingdings" w:eastAsia="Wingdings" w:hAnsi="Wingdings" w:cs="Wingdings"/>
        </w:rPr>
        <w:t></w:t>
      </w:r>
      <w:r w:rsidRPr="00986836">
        <w:t xml:space="preserve"> julkaisu toukokuun alussa</w:t>
      </w:r>
      <w:r w:rsidR="008E6D93">
        <w:br/>
      </w:r>
      <w:r w:rsidRPr="00986836">
        <w:t xml:space="preserve">toukokuu – elokuu </w:t>
      </w:r>
      <w:r w:rsidRPr="00986836">
        <w:rPr>
          <w:rFonts w:ascii="Wingdings" w:eastAsia="Wingdings" w:hAnsi="Wingdings" w:cs="Wingdings"/>
        </w:rPr>
        <w:t></w:t>
      </w:r>
      <w:r w:rsidRPr="00986836">
        <w:t xml:space="preserve"> julkaisu syyskuun alussa</w:t>
      </w:r>
      <w:r w:rsidR="008E6D93">
        <w:br/>
      </w:r>
      <w:r w:rsidRPr="00986836">
        <w:t xml:space="preserve">syyskuu – joulukuu </w:t>
      </w:r>
      <w:r w:rsidRPr="00986836">
        <w:rPr>
          <w:rFonts w:ascii="Wingdings" w:eastAsia="Wingdings" w:hAnsi="Wingdings" w:cs="Wingdings"/>
        </w:rPr>
        <w:t></w:t>
      </w:r>
      <w:r w:rsidRPr="00986836">
        <w:t xml:space="preserve"> julkaisu tammikuun alussa</w:t>
      </w:r>
    </w:p>
    <w:p w14:paraId="5DE1EA7B" w14:textId="77777777" w:rsidR="00BE189E" w:rsidRDefault="00BE189E" w:rsidP="008E6D93">
      <w:pPr>
        <w:jc w:val="left"/>
      </w:pPr>
    </w:p>
    <w:tbl>
      <w:tblPr>
        <w:tblStyle w:val="TaulukkoRuudukko"/>
        <w:tblW w:w="10773" w:type="dxa"/>
        <w:tblInd w:w="-572" w:type="dxa"/>
        <w:tblLayout w:type="fixed"/>
        <w:tblLook w:val="04A0" w:firstRow="1" w:lastRow="0" w:firstColumn="1" w:lastColumn="0" w:noHBand="0" w:noVBand="1"/>
      </w:tblPr>
      <w:tblGrid>
        <w:gridCol w:w="3686"/>
        <w:gridCol w:w="2816"/>
        <w:gridCol w:w="1011"/>
        <w:gridCol w:w="1843"/>
        <w:gridCol w:w="1417"/>
      </w:tblGrid>
      <w:tr w:rsidR="00BE189E" w:rsidRPr="00BE189E" w14:paraId="1F16BF93" w14:textId="77777777" w:rsidTr="00781C03">
        <w:trPr>
          <w:trHeight w:val="132"/>
        </w:trPr>
        <w:tc>
          <w:tcPr>
            <w:tcW w:w="10773" w:type="dxa"/>
            <w:gridSpan w:val="5"/>
          </w:tcPr>
          <w:p w14:paraId="0ED21F12" w14:textId="5C14245D" w:rsidR="00BE189E" w:rsidRPr="00BE189E" w:rsidRDefault="00BE189E" w:rsidP="00BE189E">
            <w:pPr>
              <w:spacing w:after="160" w:line="259" w:lineRule="auto"/>
              <w:jc w:val="left"/>
              <w:rPr>
                <w:b/>
                <w:bCs/>
                <w:i/>
                <w:iCs/>
              </w:rPr>
            </w:pPr>
            <w:r w:rsidRPr="00BE189E">
              <w:rPr>
                <w:b/>
                <w:bCs/>
              </w:rPr>
              <w:t>Seurantajakso: t</w:t>
            </w:r>
            <w:r>
              <w:rPr>
                <w:b/>
                <w:bCs/>
              </w:rPr>
              <w:t>ammikuu - huhtikuu</w:t>
            </w:r>
            <w:r w:rsidRPr="00BE189E">
              <w:rPr>
                <w:b/>
                <w:bCs/>
              </w:rPr>
              <w:t xml:space="preserve"> 20</w:t>
            </w:r>
            <w:r w:rsidR="00916206">
              <w:rPr>
                <w:b/>
                <w:bCs/>
              </w:rPr>
              <w:t>2</w:t>
            </w:r>
            <w:r w:rsidR="00ED4F6B">
              <w:rPr>
                <w:b/>
                <w:bCs/>
              </w:rPr>
              <w:t>6</w:t>
            </w:r>
          </w:p>
          <w:p w14:paraId="2DFEB29B" w14:textId="77777777" w:rsidR="00BE189E" w:rsidRPr="00BE189E" w:rsidRDefault="00BE189E" w:rsidP="00BE189E">
            <w:pPr>
              <w:spacing w:after="160" w:line="259" w:lineRule="auto"/>
              <w:jc w:val="left"/>
              <w:rPr>
                <w:b/>
                <w:bCs/>
              </w:rPr>
            </w:pPr>
          </w:p>
        </w:tc>
      </w:tr>
      <w:tr w:rsidR="00BE189E" w:rsidRPr="00BE189E" w14:paraId="63D87CA1" w14:textId="77777777" w:rsidTr="00784871">
        <w:trPr>
          <w:trHeight w:val="132"/>
        </w:trPr>
        <w:tc>
          <w:tcPr>
            <w:tcW w:w="3686" w:type="dxa"/>
            <w:shd w:val="clear" w:color="auto" w:fill="FFFF99"/>
          </w:tcPr>
          <w:p w14:paraId="46C02705" w14:textId="77777777" w:rsidR="00BE189E" w:rsidRPr="00BE189E" w:rsidRDefault="00BE189E" w:rsidP="00BE189E">
            <w:pPr>
              <w:spacing w:after="160" w:line="259" w:lineRule="auto"/>
              <w:jc w:val="left"/>
              <w:rPr>
                <w:b/>
                <w:bCs/>
              </w:rPr>
            </w:pPr>
            <w:r w:rsidRPr="00BE189E">
              <w:rPr>
                <w:b/>
                <w:bCs/>
              </w:rPr>
              <w:lastRenderedPageBreak/>
              <w:t>Tehdyt seurantahavainnot</w:t>
            </w:r>
          </w:p>
        </w:tc>
        <w:tc>
          <w:tcPr>
            <w:tcW w:w="2816" w:type="dxa"/>
            <w:shd w:val="clear" w:color="auto" w:fill="FFFF99"/>
          </w:tcPr>
          <w:p w14:paraId="54A5C2A2" w14:textId="77777777" w:rsidR="00BE189E" w:rsidRPr="00BE189E" w:rsidRDefault="00BE189E" w:rsidP="00BE189E">
            <w:pPr>
              <w:spacing w:after="160" w:line="259" w:lineRule="auto"/>
              <w:jc w:val="left"/>
              <w:rPr>
                <w:b/>
                <w:bCs/>
              </w:rPr>
            </w:pPr>
            <w:r w:rsidRPr="00BE189E">
              <w:rPr>
                <w:b/>
                <w:bCs/>
              </w:rPr>
              <w:t>Kehittämistoimenpiteet</w:t>
            </w:r>
          </w:p>
        </w:tc>
        <w:tc>
          <w:tcPr>
            <w:tcW w:w="1011" w:type="dxa"/>
            <w:shd w:val="clear" w:color="auto" w:fill="FFFF99"/>
          </w:tcPr>
          <w:p w14:paraId="76289631" w14:textId="77777777" w:rsidR="00BE189E" w:rsidRPr="00BE189E" w:rsidRDefault="00BE189E" w:rsidP="00BE189E">
            <w:pPr>
              <w:spacing w:after="160" w:line="259" w:lineRule="auto"/>
              <w:jc w:val="left"/>
              <w:rPr>
                <w:b/>
                <w:bCs/>
              </w:rPr>
            </w:pPr>
            <w:r w:rsidRPr="00BE189E">
              <w:rPr>
                <w:b/>
                <w:bCs/>
              </w:rPr>
              <w:t>Aikataulu</w:t>
            </w:r>
          </w:p>
        </w:tc>
        <w:tc>
          <w:tcPr>
            <w:tcW w:w="1843" w:type="dxa"/>
            <w:shd w:val="clear" w:color="auto" w:fill="FFFF99"/>
          </w:tcPr>
          <w:p w14:paraId="0E16D1BC" w14:textId="77777777" w:rsidR="00BE189E" w:rsidRPr="00BE189E" w:rsidRDefault="00BE189E" w:rsidP="00BE189E">
            <w:pPr>
              <w:spacing w:after="160" w:line="259" w:lineRule="auto"/>
              <w:jc w:val="left"/>
              <w:rPr>
                <w:b/>
                <w:bCs/>
              </w:rPr>
            </w:pPr>
            <w:r w:rsidRPr="00BE189E">
              <w:rPr>
                <w:b/>
                <w:bCs/>
              </w:rPr>
              <w:t>Vastuu</w:t>
            </w:r>
          </w:p>
        </w:tc>
        <w:tc>
          <w:tcPr>
            <w:tcW w:w="1417" w:type="dxa"/>
            <w:shd w:val="clear" w:color="auto" w:fill="FFFF99"/>
          </w:tcPr>
          <w:p w14:paraId="1C78DD8F" w14:textId="77777777" w:rsidR="00BE189E" w:rsidRPr="00BE189E" w:rsidRDefault="00BE189E" w:rsidP="00BE189E">
            <w:pPr>
              <w:spacing w:after="160" w:line="259" w:lineRule="auto"/>
              <w:jc w:val="left"/>
              <w:rPr>
                <w:b/>
                <w:bCs/>
              </w:rPr>
            </w:pPr>
            <w:r w:rsidRPr="00BE189E">
              <w:rPr>
                <w:b/>
                <w:bCs/>
              </w:rPr>
              <w:t>Seuranta</w:t>
            </w:r>
          </w:p>
        </w:tc>
      </w:tr>
      <w:tr w:rsidR="00BE189E" w:rsidRPr="00BE189E" w14:paraId="618F3925" w14:textId="77777777" w:rsidTr="00784871">
        <w:tc>
          <w:tcPr>
            <w:tcW w:w="3686" w:type="dxa"/>
          </w:tcPr>
          <w:p w14:paraId="033229D9" w14:textId="77777777" w:rsidR="00BE189E" w:rsidRPr="00BE189E" w:rsidRDefault="00BE189E" w:rsidP="00BE189E">
            <w:pPr>
              <w:spacing w:after="160" w:line="259" w:lineRule="auto"/>
              <w:jc w:val="left"/>
            </w:pPr>
            <w:r w:rsidRPr="00BE189E">
              <w:t>Poikkeamat</w:t>
            </w:r>
          </w:p>
          <w:p w14:paraId="367C18E3" w14:textId="77777777" w:rsidR="00BE189E" w:rsidRPr="00BE189E" w:rsidRDefault="00BE189E" w:rsidP="00BE189E">
            <w:pPr>
              <w:spacing w:after="160" w:line="259" w:lineRule="auto"/>
              <w:jc w:val="left"/>
            </w:pPr>
          </w:p>
          <w:p w14:paraId="51D39901" w14:textId="7320038D" w:rsidR="00BE189E" w:rsidRPr="00BE189E" w:rsidRDefault="00BE189E" w:rsidP="00BE189E">
            <w:pPr>
              <w:spacing w:after="160" w:line="259" w:lineRule="auto"/>
              <w:jc w:val="left"/>
            </w:pPr>
            <w:r w:rsidRPr="00BE189E">
              <w:t xml:space="preserve">Asiakkaan väkivaltainen käyttäytyminen – poikkeamat ovat yleisimpiä ja toistuvia. </w:t>
            </w:r>
          </w:p>
          <w:p w14:paraId="3DA1925B" w14:textId="77777777" w:rsidR="00BE189E" w:rsidRPr="00BE189E" w:rsidRDefault="00BE189E" w:rsidP="00BE189E">
            <w:pPr>
              <w:spacing w:after="160" w:line="259" w:lineRule="auto"/>
              <w:jc w:val="left"/>
            </w:pPr>
          </w:p>
          <w:p w14:paraId="7A788279" w14:textId="2E4FFC59" w:rsidR="00BE189E" w:rsidRPr="00BE189E" w:rsidRDefault="00BE189E" w:rsidP="00BE189E">
            <w:pPr>
              <w:spacing w:after="160" w:line="259" w:lineRule="auto"/>
              <w:jc w:val="left"/>
              <w:rPr>
                <w:i/>
                <w:iCs/>
              </w:rPr>
            </w:pPr>
            <w:r w:rsidRPr="00BE189E">
              <w:t xml:space="preserve">Lääkepoikkeamia tulee </w:t>
            </w:r>
            <w:r w:rsidR="00ED4F6B">
              <w:t xml:space="preserve">nykyään vähän, koska prosessia on muutettu. </w:t>
            </w:r>
          </w:p>
        </w:tc>
        <w:tc>
          <w:tcPr>
            <w:tcW w:w="2816" w:type="dxa"/>
          </w:tcPr>
          <w:p w14:paraId="7C325EDA" w14:textId="77777777" w:rsidR="00BE189E" w:rsidRPr="00BE189E" w:rsidRDefault="00BE189E" w:rsidP="00BE189E">
            <w:pPr>
              <w:spacing w:after="160" w:line="259" w:lineRule="auto"/>
              <w:jc w:val="left"/>
            </w:pPr>
            <w:r w:rsidRPr="00BE189E">
              <w:t xml:space="preserve">Lisätään henkilöstön koulutusta ja resurssia tarpeen mukaan haastavien asiakkaiden suhteen. </w:t>
            </w:r>
          </w:p>
          <w:p w14:paraId="336DDDFD" w14:textId="77777777" w:rsidR="00BE189E" w:rsidRPr="00BE189E" w:rsidRDefault="00BE189E" w:rsidP="00BE189E">
            <w:pPr>
              <w:spacing w:after="160" w:line="259" w:lineRule="auto"/>
              <w:jc w:val="left"/>
            </w:pPr>
            <w:r w:rsidRPr="00BE189E">
              <w:t>Omaohjaajatyön vahvistaminen.</w:t>
            </w:r>
          </w:p>
          <w:p w14:paraId="18E9F214" w14:textId="77777777" w:rsidR="00BE189E" w:rsidRPr="00BE189E" w:rsidRDefault="00BE189E" w:rsidP="00BE189E">
            <w:pPr>
              <w:spacing w:after="160" w:line="259" w:lineRule="auto"/>
              <w:jc w:val="left"/>
            </w:pPr>
          </w:p>
          <w:p w14:paraId="61F8A176" w14:textId="77777777" w:rsidR="00BE189E" w:rsidRPr="00BE189E" w:rsidRDefault="00BE189E" w:rsidP="00BE189E">
            <w:pPr>
              <w:spacing w:after="160" w:line="259" w:lineRule="auto"/>
              <w:jc w:val="left"/>
            </w:pPr>
            <w:r w:rsidRPr="00BE189E">
              <w:t>Lääkehoidon keskustelut ja terveydenhuollon tiimin työn vahvistaminen.</w:t>
            </w:r>
          </w:p>
        </w:tc>
        <w:tc>
          <w:tcPr>
            <w:tcW w:w="1011" w:type="dxa"/>
          </w:tcPr>
          <w:p w14:paraId="1A570E8D" w14:textId="77777777" w:rsidR="00BE189E" w:rsidRPr="00BE189E" w:rsidRDefault="00BE189E" w:rsidP="00BE189E">
            <w:pPr>
              <w:spacing w:after="160" w:line="259" w:lineRule="auto"/>
              <w:jc w:val="left"/>
            </w:pPr>
            <w:r w:rsidRPr="00BE189E">
              <w:t>Jatkuva</w:t>
            </w:r>
          </w:p>
        </w:tc>
        <w:tc>
          <w:tcPr>
            <w:tcW w:w="1843" w:type="dxa"/>
          </w:tcPr>
          <w:p w14:paraId="18D5F32B" w14:textId="77777777" w:rsidR="00BE189E" w:rsidRPr="00BE189E" w:rsidRDefault="00BE189E" w:rsidP="00BE189E">
            <w:pPr>
              <w:spacing w:after="160" w:line="259" w:lineRule="auto"/>
              <w:jc w:val="left"/>
            </w:pPr>
            <w:r w:rsidRPr="00BE189E">
              <w:t>Palveluvastaava</w:t>
            </w:r>
          </w:p>
          <w:p w14:paraId="62DE7815" w14:textId="77777777" w:rsidR="00BE189E" w:rsidRPr="00BE189E" w:rsidRDefault="00BE189E" w:rsidP="00BE189E">
            <w:pPr>
              <w:spacing w:after="160" w:line="259" w:lineRule="auto"/>
              <w:jc w:val="left"/>
            </w:pPr>
            <w:r w:rsidRPr="00BE189E">
              <w:t>Tiimivastaava</w:t>
            </w:r>
          </w:p>
          <w:p w14:paraId="0BB1B811" w14:textId="77777777" w:rsidR="00BE189E" w:rsidRPr="00BE189E" w:rsidRDefault="00BE189E" w:rsidP="00BE189E">
            <w:pPr>
              <w:spacing w:after="160" w:line="259" w:lineRule="auto"/>
              <w:jc w:val="left"/>
            </w:pPr>
          </w:p>
          <w:p w14:paraId="3BEF1002" w14:textId="77777777" w:rsidR="00BE189E" w:rsidRPr="00BE189E" w:rsidRDefault="00BE189E" w:rsidP="00BE189E">
            <w:pPr>
              <w:spacing w:after="160" w:line="259" w:lineRule="auto"/>
              <w:jc w:val="left"/>
            </w:pPr>
            <w:r w:rsidRPr="00BE189E">
              <w:t>Vastuusairaanhoitaja</w:t>
            </w:r>
          </w:p>
        </w:tc>
        <w:tc>
          <w:tcPr>
            <w:tcW w:w="1417" w:type="dxa"/>
          </w:tcPr>
          <w:p w14:paraId="5D460088" w14:textId="77777777" w:rsidR="00BE189E" w:rsidRPr="00BE189E" w:rsidRDefault="00BE189E" w:rsidP="00BE189E">
            <w:pPr>
              <w:spacing w:after="160" w:line="259" w:lineRule="auto"/>
              <w:jc w:val="left"/>
            </w:pPr>
            <w:r w:rsidRPr="00BE189E">
              <w:t>Jatkuva</w:t>
            </w:r>
          </w:p>
        </w:tc>
      </w:tr>
      <w:tr w:rsidR="00BE189E" w:rsidRPr="00BE189E" w14:paraId="3B672087" w14:textId="77777777" w:rsidTr="00784871">
        <w:tc>
          <w:tcPr>
            <w:tcW w:w="3686" w:type="dxa"/>
          </w:tcPr>
          <w:p w14:paraId="4E90352E" w14:textId="77777777" w:rsidR="00BE189E" w:rsidRPr="00BE189E" w:rsidRDefault="00BE189E" w:rsidP="00BE189E">
            <w:pPr>
              <w:spacing w:after="160" w:line="259" w:lineRule="auto"/>
              <w:jc w:val="left"/>
            </w:pPr>
            <w:r w:rsidRPr="00BE189E">
              <w:t xml:space="preserve">Asiakaspalaute </w:t>
            </w:r>
          </w:p>
          <w:p w14:paraId="0D54FF67" w14:textId="77777777" w:rsidR="00BE189E" w:rsidRPr="00BE189E" w:rsidRDefault="00BE189E" w:rsidP="00BE189E">
            <w:pPr>
              <w:spacing w:after="160" w:line="259" w:lineRule="auto"/>
              <w:jc w:val="left"/>
            </w:pPr>
          </w:p>
          <w:p w14:paraId="10D6D628" w14:textId="77777777" w:rsidR="00BE189E" w:rsidRPr="00BE189E" w:rsidRDefault="00BE189E" w:rsidP="00BE189E">
            <w:pPr>
              <w:spacing w:after="160" w:line="259" w:lineRule="auto"/>
              <w:jc w:val="left"/>
            </w:pPr>
            <w:r w:rsidRPr="00BE189E">
              <w:t>Asiakaspalautetta kerätään kaikilta lapsilta säännöllisesti. Vastausprosentti on 100 %. Vastaukset ikätasoisesti ja haasteet huomioon ottaen niukkoja.</w:t>
            </w:r>
          </w:p>
          <w:p w14:paraId="1CE277CD" w14:textId="77777777" w:rsidR="00BE189E" w:rsidRPr="00BE189E" w:rsidRDefault="00BE189E" w:rsidP="00BE189E">
            <w:pPr>
              <w:spacing w:after="160" w:line="259" w:lineRule="auto"/>
              <w:jc w:val="left"/>
            </w:pPr>
          </w:p>
          <w:p w14:paraId="371AC0F3" w14:textId="47ED0AA5" w:rsidR="00BE189E" w:rsidRPr="00BE189E" w:rsidRDefault="00BE189E" w:rsidP="00BE189E">
            <w:pPr>
              <w:spacing w:after="160" w:line="259" w:lineRule="auto"/>
              <w:jc w:val="left"/>
            </w:pPr>
            <w:r w:rsidRPr="00BE189E">
              <w:t>Enemmän henkilökohtaista aikaa aikuisten kanssa nousi esille palautteista.</w:t>
            </w:r>
            <w:r w:rsidR="00ED4F6B">
              <w:t xml:space="preserve"> </w:t>
            </w:r>
          </w:p>
        </w:tc>
        <w:tc>
          <w:tcPr>
            <w:tcW w:w="2816" w:type="dxa"/>
          </w:tcPr>
          <w:p w14:paraId="1868FD13" w14:textId="1C5B27C0" w:rsidR="00BE189E" w:rsidRPr="00BE189E" w:rsidRDefault="00BE189E" w:rsidP="00BE189E">
            <w:pPr>
              <w:spacing w:after="160" w:line="259" w:lineRule="auto"/>
              <w:jc w:val="left"/>
            </w:pPr>
            <w:r w:rsidRPr="00BE189E">
              <w:t xml:space="preserve">Panostetaan </w:t>
            </w:r>
            <w:proofErr w:type="spellStart"/>
            <w:r w:rsidRPr="00BE189E">
              <w:t>omaohjaajuuteen</w:t>
            </w:r>
            <w:proofErr w:type="spellEnd"/>
            <w:r w:rsidRPr="00BE189E">
              <w:t>. Tehdään työvuorojen sisällä organisoitua työnsuunnittelua.</w:t>
            </w:r>
            <w:r w:rsidR="00ED4F6B">
              <w:t xml:space="preserve"> Tehdään yksilöllistä viikko-ohjelmaa lapsille ja eriytetään toimintaa mahdollisuuksien mukaan. </w:t>
            </w:r>
          </w:p>
          <w:p w14:paraId="0EC190BB" w14:textId="77777777" w:rsidR="00BE189E" w:rsidRPr="00BE189E" w:rsidRDefault="00BE189E" w:rsidP="00BE189E">
            <w:pPr>
              <w:spacing w:after="160" w:line="259" w:lineRule="auto"/>
              <w:jc w:val="left"/>
            </w:pPr>
          </w:p>
          <w:p w14:paraId="32DA0CB5" w14:textId="77777777" w:rsidR="00BE189E" w:rsidRPr="00BE189E" w:rsidRDefault="00BE189E" w:rsidP="00BE189E">
            <w:pPr>
              <w:spacing w:after="160" w:line="259" w:lineRule="auto"/>
              <w:jc w:val="left"/>
            </w:pPr>
            <w:r w:rsidRPr="00BE189E">
              <w:t>Kehitetään palautteiden keräämistä lapsilta, jotta kaikki saisivat äänensä hyvin kuuluviin.</w:t>
            </w:r>
          </w:p>
        </w:tc>
        <w:tc>
          <w:tcPr>
            <w:tcW w:w="1011" w:type="dxa"/>
          </w:tcPr>
          <w:p w14:paraId="72264D20" w14:textId="77777777" w:rsidR="00BE189E" w:rsidRPr="00BE189E" w:rsidRDefault="00BE189E" w:rsidP="00BE189E">
            <w:pPr>
              <w:spacing w:after="160" w:line="259" w:lineRule="auto"/>
              <w:jc w:val="left"/>
            </w:pPr>
            <w:r w:rsidRPr="00BE189E">
              <w:t>Jatkuva</w:t>
            </w:r>
          </w:p>
        </w:tc>
        <w:tc>
          <w:tcPr>
            <w:tcW w:w="1843" w:type="dxa"/>
          </w:tcPr>
          <w:p w14:paraId="4269A881" w14:textId="77777777" w:rsidR="00BE189E" w:rsidRPr="00BE189E" w:rsidRDefault="00BE189E" w:rsidP="00BE189E">
            <w:pPr>
              <w:spacing w:after="160" w:line="259" w:lineRule="auto"/>
              <w:jc w:val="left"/>
            </w:pPr>
            <w:r w:rsidRPr="00BE189E">
              <w:t>Tiimivastaava</w:t>
            </w:r>
          </w:p>
        </w:tc>
        <w:tc>
          <w:tcPr>
            <w:tcW w:w="1417" w:type="dxa"/>
          </w:tcPr>
          <w:p w14:paraId="6A723BA5" w14:textId="77777777" w:rsidR="00BE189E" w:rsidRPr="00BE189E" w:rsidRDefault="00BE189E" w:rsidP="00BE189E">
            <w:pPr>
              <w:spacing w:after="160" w:line="259" w:lineRule="auto"/>
              <w:jc w:val="left"/>
            </w:pPr>
            <w:r w:rsidRPr="00BE189E">
              <w:t>Jatkuva</w:t>
            </w:r>
          </w:p>
        </w:tc>
      </w:tr>
      <w:tr w:rsidR="00BE189E" w:rsidRPr="00BE189E" w14:paraId="010EA68C" w14:textId="77777777" w:rsidTr="00784871">
        <w:tc>
          <w:tcPr>
            <w:tcW w:w="3686" w:type="dxa"/>
          </w:tcPr>
          <w:p w14:paraId="7E57B0FB" w14:textId="77777777" w:rsidR="00BE189E" w:rsidRPr="00BE189E" w:rsidRDefault="00BE189E" w:rsidP="00BE189E">
            <w:pPr>
              <w:spacing w:after="160" w:line="259" w:lineRule="auto"/>
              <w:jc w:val="left"/>
            </w:pPr>
            <w:r w:rsidRPr="00BE189E">
              <w:t xml:space="preserve">Henkilöstöpalaute </w:t>
            </w:r>
          </w:p>
          <w:p w14:paraId="052D9A81" w14:textId="77777777" w:rsidR="00BE189E" w:rsidRPr="00BE189E" w:rsidRDefault="00BE189E" w:rsidP="00BE189E">
            <w:pPr>
              <w:spacing w:after="160" w:line="259" w:lineRule="auto"/>
              <w:jc w:val="left"/>
            </w:pPr>
          </w:p>
          <w:p w14:paraId="418CEA28" w14:textId="01621FAB" w:rsidR="00BE189E" w:rsidRPr="00BE189E" w:rsidRDefault="00BE189E" w:rsidP="00BE189E">
            <w:pPr>
              <w:spacing w:after="160" w:line="259" w:lineRule="auto"/>
              <w:jc w:val="left"/>
            </w:pPr>
            <w:r w:rsidRPr="00BE189E">
              <w:t xml:space="preserve">Vastausprosentti </w:t>
            </w:r>
            <w:r w:rsidR="00ED4F6B">
              <w:t xml:space="preserve">niukka. </w:t>
            </w:r>
          </w:p>
          <w:p w14:paraId="55FFC936" w14:textId="77777777" w:rsidR="00BE189E" w:rsidRPr="00BE189E" w:rsidRDefault="00BE189E" w:rsidP="00BE189E">
            <w:pPr>
              <w:spacing w:after="160" w:line="259" w:lineRule="auto"/>
              <w:jc w:val="left"/>
            </w:pPr>
          </w:p>
          <w:p w14:paraId="50D6FDCC" w14:textId="77777777" w:rsidR="00BE189E" w:rsidRDefault="00BE189E" w:rsidP="00BE189E">
            <w:pPr>
              <w:spacing w:after="160" w:line="259" w:lineRule="auto"/>
              <w:jc w:val="left"/>
            </w:pPr>
            <w:r w:rsidRPr="00BE189E">
              <w:t>Kohdennettua koulutusta asiakkaiden kasvaviin haasteisiin.</w:t>
            </w:r>
          </w:p>
          <w:p w14:paraId="59878FB4" w14:textId="0D6B4BEC" w:rsidR="00ED4F6B" w:rsidRPr="00BE189E" w:rsidRDefault="00ED4F6B" w:rsidP="00BE189E">
            <w:pPr>
              <w:spacing w:after="160" w:line="259" w:lineRule="auto"/>
              <w:jc w:val="left"/>
            </w:pPr>
            <w:r>
              <w:t xml:space="preserve">Työyhteisön </w:t>
            </w:r>
            <w:proofErr w:type="spellStart"/>
            <w:r>
              <w:t>tiimiytymisen</w:t>
            </w:r>
            <w:proofErr w:type="spellEnd"/>
            <w:r>
              <w:t xml:space="preserve"> haasteet nousseet esille. </w:t>
            </w:r>
          </w:p>
          <w:p w14:paraId="62D36B80" w14:textId="77777777" w:rsidR="00BE189E" w:rsidRPr="00BE189E" w:rsidRDefault="00BE189E" w:rsidP="00BE189E">
            <w:pPr>
              <w:spacing w:after="160" w:line="259" w:lineRule="auto"/>
              <w:jc w:val="left"/>
            </w:pPr>
          </w:p>
          <w:p w14:paraId="63CFF905" w14:textId="3E7836F2" w:rsidR="00BE189E" w:rsidRPr="00BE189E" w:rsidRDefault="00BE189E" w:rsidP="00BE189E">
            <w:pPr>
              <w:spacing w:after="160" w:line="259" w:lineRule="auto"/>
              <w:jc w:val="left"/>
            </w:pPr>
            <w:r w:rsidRPr="00BE189E">
              <w:t>Perehdytykse</w:t>
            </w:r>
            <w:r w:rsidR="00ED4F6B">
              <w:t>en</w:t>
            </w:r>
            <w:r w:rsidRPr="00BE189E">
              <w:t xml:space="preserve"> </w:t>
            </w:r>
            <w:r w:rsidR="00ED4F6B">
              <w:t xml:space="preserve">kaivataan enemmän aikaa. </w:t>
            </w:r>
          </w:p>
          <w:p w14:paraId="3C9127C2" w14:textId="77777777" w:rsidR="00BE189E" w:rsidRPr="00BE189E" w:rsidRDefault="00BE189E" w:rsidP="00BE189E">
            <w:pPr>
              <w:spacing w:after="160" w:line="259" w:lineRule="auto"/>
              <w:jc w:val="left"/>
            </w:pPr>
          </w:p>
          <w:p w14:paraId="27AF0961" w14:textId="77777777" w:rsidR="00BE189E" w:rsidRPr="00BE189E" w:rsidRDefault="00BE189E" w:rsidP="00BE189E">
            <w:pPr>
              <w:spacing w:after="160" w:line="259" w:lineRule="auto"/>
              <w:jc w:val="left"/>
              <w:rPr>
                <w:i/>
                <w:iCs/>
              </w:rPr>
            </w:pPr>
            <w:r w:rsidRPr="00BE189E">
              <w:lastRenderedPageBreak/>
              <w:t xml:space="preserve">Työnkuvia tarkennettu ja käyty läpi henkilöstön kanssa henkilökohtaisesti. </w:t>
            </w:r>
          </w:p>
        </w:tc>
        <w:tc>
          <w:tcPr>
            <w:tcW w:w="2816" w:type="dxa"/>
          </w:tcPr>
          <w:p w14:paraId="547CC477" w14:textId="77777777" w:rsidR="00BE189E" w:rsidRDefault="00BE189E" w:rsidP="00BE189E">
            <w:pPr>
              <w:spacing w:after="160" w:line="259" w:lineRule="auto"/>
              <w:jc w:val="left"/>
            </w:pPr>
            <w:r w:rsidRPr="00BE189E">
              <w:lastRenderedPageBreak/>
              <w:t>Kartoitetaan lisäkoulutuksia ja räätälöidään henkilökunnan koulutuksia.</w:t>
            </w:r>
          </w:p>
          <w:p w14:paraId="35D56D4D" w14:textId="77777777" w:rsidR="00ED4F6B" w:rsidRDefault="00ED4F6B" w:rsidP="00BE189E">
            <w:pPr>
              <w:spacing w:after="160" w:line="259" w:lineRule="auto"/>
              <w:jc w:val="left"/>
            </w:pPr>
          </w:p>
          <w:p w14:paraId="2F04A9FF" w14:textId="77777777" w:rsidR="00ED4F6B" w:rsidRDefault="00ED4F6B" w:rsidP="00BE189E">
            <w:pPr>
              <w:spacing w:after="160" w:line="259" w:lineRule="auto"/>
              <w:jc w:val="left"/>
            </w:pPr>
            <w:r>
              <w:t xml:space="preserve">Uusi työnohjaus aloitettu uusien tiimien vahvistamiseksi. </w:t>
            </w:r>
          </w:p>
          <w:p w14:paraId="0107A828" w14:textId="60021F82" w:rsidR="00ED4F6B" w:rsidRPr="00BE189E" w:rsidRDefault="00ED4F6B" w:rsidP="00BE189E">
            <w:pPr>
              <w:spacing w:after="160" w:line="259" w:lineRule="auto"/>
              <w:jc w:val="left"/>
            </w:pPr>
            <w:r>
              <w:t>Toimintaterapeutti ostopalveluna ohjaajien tukena.</w:t>
            </w:r>
          </w:p>
        </w:tc>
        <w:tc>
          <w:tcPr>
            <w:tcW w:w="1011" w:type="dxa"/>
          </w:tcPr>
          <w:p w14:paraId="1DCAB8D0" w14:textId="345B18E8" w:rsidR="00BE189E" w:rsidRPr="00BE189E" w:rsidRDefault="00ED4F6B" w:rsidP="00BE189E">
            <w:pPr>
              <w:spacing w:after="160" w:line="259" w:lineRule="auto"/>
              <w:jc w:val="left"/>
            </w:pPr>
            <w:r>
              <w:t>Kevät 2026</w:t>
            </w:r>
          </w:p>
        </w:tc>
        <w:tc>
          <w:tcPr>
            <w:tcW w:w="1843" w:type="dxa"/>
          </w:tcPr>
          <w:p w14:paraId="0520B279" w14:textId="77777777" w:rsidR="00BE189E" w:rsidRPr="00BE189E" w:rsidRDefault="00BE189E" w:rsidP="00BE189E">
            <w:pPr>
              <w:spacing w:after="160" w:line="259" w:lineRule="auto"/>
              <w:jc w:val="left"/>
            </w:pPr>
            <w:r w:rsidRPr="00BE189E">
              <w:t>Palveluvastaava</w:t>
            </w:r>
          </w:p>
        </w:tc>
        <w:tc>
          <w:tcPr>
            <w:tcW w:w="1417" w:type="dxa"/>
          </w:tcPr>
          <w:p w14:paraId="526B7FB2" w14:textId="77777777" w:rsidR="00BE189E" w:rsidRPr="00BE189E" w:rsidRDefault="00BE189E" w:rsidP="00BE189E">
            <w:pPr>
              <w:spacing w:after="160" w:line="259" w:lineRule="auto"/>
              <w:jc w:val="left"/>
            </w:pPr>
            <w:r w:rsidRPr="00BE189E">
              <w:t>Jatkuva</w:t>
            </w:r>
          </w:p>
        </w:tc>
      </w:tr>
      <w:tr w:rsidR="00BE189E" w:rsidRPr="00BE189E" w14:paraId="5B7DEA5C" w14:textId="77777777" w:rsidTr="00784871">
        <w:tc>
          <w:tcPr>
            <w:tcW w:w="3686" w:type="dxa"/>
          </w:tcPr>
          <w:p w14:paraId="2A18009C" w14:textId="77777777" w:rsidR="00BE189E" w:rsidRPr="00BE189E" w:rsidRDefault="00BE189E" w:rsidP="00BE189E">
            <w:pPr>
              <w:spacing w:after="160" w:line="259" w:lineRule="auto"/>
              <w:jc w:val="left"/>
              <w:rPr>
                <w:i/>
                <w:iCs/>
              </w:rPr>
            </w:pPr>
            <w:r w:rsidRPr="00BE189E">
              <w:t xml:space="preserve">Omavalvontakysely-itsearviointi </w:t>
            </w:r>
          </w:p>
        </w:tc>
        <w:tc>
          <w:tcPr>
            <w:tcW w:w="2816" w:type="dxa"/>
          </w:tcPr>
          <w:p w14:paraId="75DC198A" w14:textId="77777777" w:rsidR="00BE189E" w:rsidRPr="00BE189E" w:rsidRDefault="00BE189E" w:rsidP="00BE189E">
            <w:pPr>
              <w:spacing w:after="160" w:line="259" w:lineRule="auto"/>
              <w:jc w:val="left"/>
            </w:pPr>
          </w:p>
        </w:tc>
        <w:tc>
          <w:tcPr>
            <w:tcW w:w="1011" w:type="dxa"/>
          </w:tcPr>
          <w:p w14:paraId="17CCC9AB" w14:textId="77777777" w:rsidR="00BE189E" w:rsidRPr="00BE189E" w:rsidRDefault="00BE189E" w:rsidP="00BE189E">
            <w:pPr>
              <w:spacing w:after="160" w:line="259" w:lineRule="auto"/>
              <w:jc w:val="left"/>
            </w:pPr>
          </w:p>
        </w:tc>
        <w:tc>
          <w:tcPr>
            <w:tcW w:w="1843" w:type="dxa"/>
          </w:tcPr>
          <w:p w14:paraId="26617106" w14:textId="77777777" w:rsidR="00BE189E" w:rsidRPr="00BE189E" w:rsidRDefault="00BE189E" w:rsidP="00BE189E">
            <w:pPr>
              <w:spacing w:after="160" w:line="259" w:lineRule="auto"/>
              <w:jc w:val="left"/>
            </w:pPr>
          </w:p>
        </w:tc>
        <w:tc>
          <w:tcPr>
            <w:tcW w:w="1417" w:type="dxa"/>
          </w:tcPr>
          <w:p w14:paraId="0339CD19" w14:textId="77777777" w:rsidR="00BE189E" w:rsidRPr="00BE189E" w:rsidRDefault="00BE189E" w:rsidP="00BE189E">
            <w:pPr>
              <w:spacing w:after="160" w:line="259" w:lineRule="auto"/>
              <w:jc w:val="left"/>
              <w:rPr>
                <w:i/>
                <w:iCs/>
              </w:rPr>
            </w:pPr>
          </w:p>
        </w:tc>
      </w:tr>
      <w:tr w:rsidR="00BE189E" w:rsidRPr="00BE189E" w14:paraId="071FEE85" w14:textId="77777777" w:rsidTr="00784871">
        <w:tc>
          <w:tcPr>
            <w:tcW w:w="3686" w:type="dxa"/>
          </w:tcPr>
          <w:p w14:paraId="0894A0B2" w14:textId="77777777" w:rsidR="00BE189E" w:rsidRPr="00BE189E" w:rsidRDefault="00BE189E" w:rsidP="00BE189E">
            <w:pPr>
              <w:spacing w:after="160" w:line="259" w:lineRule="auto"/>
              <w:jc w:val="left"/>
            </w:pPr>
            <w:r w:rsidRPr="00BE189E">
              <w:t>Auditointi/</w:t>
            </w:r>
          </w:p>
          <w:p w14:paraId="48E58BE7" w14:textId="77777777" w:rsidR="00BE189E" w:rsidRPr="00BE189E" w:rsidRDefault="00BE189E" w:rsidP="00BE189E">
            <w:pPr>
              <w:spacing w:after="160" w:line="259" w:lineRule="auto"/>
              <w:jc w:val="left"/>
              <w:rPr>
                <w:i/>
                <w:iCs/>
              </w:rPr>
            </w:pPr>
            <w:r w:rsidRPr="00BE189E">
              <w:t>omavalvontapäivä</w:t>
            </w:r>
          </w:p>
        </w:tc>
        <w:tc>
          <w:tcPr>
            <w:tcW w:w="2816" w:type="dxa"/>
          </w:tcPr>
          <w:p w14:paraId="29350273" w14:textId="77777777" w:rsidR="00BE189E" w:rsidRPr="00BE189E" w:rsidRDefault="00BE189E" w:rsidP="00BE189E">
            <w:pPr>
              <w:spacing w:after="160" w:line="259" w:lineRule="auto"/>
              <w:jc w:val="left"/>
            </w:pPr>
            <w:r w:rsidRPr="00BE189E">
              <w:t>Ei ole ollut ajanjaksolla.</w:t>
            </w:r>
          </w:p>
        </w:tc>
        <w:tc>
          <w:tcPr>
            <w:tcW w:w="1011" w:type="dxa"/>
          </w:tcPr>
          <w:p w14:paraId="71ABADF9" w14:textId="77777777" w:rsidR="00BE189E" w:rsidRPr="00BE189E" w:rsidRDefault="00BE189E" w:rsidP="00BE189E">
            <w:pPr>
              <w:spacing w:after="160" w:line="259" w:lineRule="auto"/>
              <w:jc w:val="left"/>
            </w:pPr>
          </w:p>
        </w:tc>
        <w:tc>
          <w:tcPr>
            <w:tcW w:w="1843" w:type="dxa"/>
          </w:tcPr>
          <w:p w14:paraId="623E0C23" w14:textId="77777777" w:rsidR="00BE189E" w:rsidRPr="00BE189E" w:rsidRDefault="00BE189E" w:rsidP="00BE189E">
            <w:pPr>
              <w:spacing w:after="160" w:line="259" w:lineRule="auto"/>
              <w:jc w:val="left"/>
            </w:pPr>
          </w:p>
        </w:tc>
        <w:tc>
          <w:tcPr>
            <w:tcW w:w="1417" w:type="dxa"/>
          </w:tcPr>
          <w:p w14:paraId="01647D1A" w14:textId="77777777" w:rsidR="00BE189E" w:rsidRPr="00BE189E" w:rsidRDefault="00BE189E" w:rsidP="00BE189E">
            <w:pPr>
              <w:spacing w:after="160" w:line="259" w:lineRule="auto"/>
              <w:jc w:val="left"/>
              <w:rPr>
                <w:i/>
                <w:iCs/>
              </w:rPr>
            </w:pPr>
          </w:p>
        </w:tc>
      </w:tr>
      <w:tr w:rsidR="00BE189E" w:rsidRPr="00BE189E" w14:paraId="2437DB88" w14:textId="77777777" w:rsidTr="00784871">
        <w:tc>
          <w:tcPr>
            <w:tcW w:w="3686" w:type="dxa"/>
          </w:tcPr>
          <w:p w14:paraId="6F0E0DE6" w14:textId="77777777" w:rsidR="00BE189E" w:rsidRPr="00BE189E" w:rsidRDefault="00BE189E" w:rsidP="00BE189E">
            <w:pPr>
              <w:spacing w:after="160" w:line="259" w:lineRule="auto"/>
              <w:jc w:val="left"/>
              <w:rPr>
                <w:i/>
                <w:iCs/>
              </w:rPr>
            </w:pPr>
            <w:r w:rsidRPr="00BE189E">
              <w:t>Ohjaus- ja valvontakäynnit</w:t>
            </w:r>
          </w:p>
        </w:tc>
        <w:tc>
          <w:tcPr>
            <w:tcW w:w="2816" w:type="dxa"/>
          </w:tcPr>
          <w:p w14:paraId="093834FE" w14:textId="77777777" w:rsidR="00BE189E" w:rsidRPr="00BE189E" w:rsidRDefault="00BE189E" w:rsidP="00BE189E">
            <w:pPr>
              <w:spacing w:after="160" w:line="259" w:lineRule="auto"/>
              <w:jc w:val="left"/>
            </w:pPr>
            <w:r w:rsidRPr="00BE189E">
              <w:t>Ei ole ollut ajanjaksolla.</w:t>
            </w:r>
          </w:p>
        </w:tc>
        <w:tc>
          <w:tcPr>
            <w:tcW w:w="1011" w:type="dxa"/>
          </w:tcPr>
          <w:p w14:paraId="4C55BCE1" w14:textId="77777777" w:rsidR="00BE189E" w:rsidRPr="00BE189E" w:rsidRDefault="00BE189E" w:rsidP="00BE189E">
            <w:pPr>
              <w:spacing w:after="160" w:line="259" w:lineRule="auto"/>
              <w:jc w:val="left"/>
            </w:pPr>
          </w:p>
        </w:tc>
        <w:tc>
          <w:tcPr>
            <w:tcW w:w="1843" w:type="dxa"/>
          </w:tcPr>
          <w:p w14:paraId="103BDDF5" w14:textId="77777777" w:rsidR="00BE189E" w:rsidRPr="00BE189E" w:rsidRDefault="00BE189E" w:rsidP="00BE189E">
            <w:pPr>
              <w:spacing w:after="160" w:line="259" w:lineRule="auto"/>
              <w:jc w:val="left"/>
            </w:pPr>
          </w:p>
        </w:tc>
        <w:tc>
          <w:tcPr>
            <w:tcW w:w="1417" w:type="dxa"/>
          </w:tcPr>
          <w:p w14:paraId="63BEA7CA" w14:textId="77777777" w:rsidR="00BE189E" w:rsidRPr="00BE189E" w:rsidRDefault="00BE189E" w:rsidP="00BE189E">
            <w:pPr>
              <w:spacing w:after="160" w:line="259" w:lineRule="auto"/>
              <w:jc w:val="left"/>
              <w:rPr>
                <w:i/>
                <w:iCs/>
              </w:rPr>
            </w:pPr>
          </w:p>
        </w:tc>
      </w:tr>
      <w:tr w:rsidR="00BE189E" w:rsidRPr="00BE189E" w14:paraId="74231E69" w14:textId="77777777" w:rsidTr="00784871">
        <w:tc>
          <w:tcPr>
            <w:tcW w:w="3686" w:type="dxa"/>
          </w:tcPr>
          <w:p w14:paraId="0DEDC082" w14:textId="77777777" w:rsidR="00BE189E" w:rsidRPr="00BE189E" w:rsidRDefault="00BE189E" w:rsidP="00BE189E">
            <w:pPr>
              <w:spacing w:after="160" w:line="259" w:lineRule="auto"/>
              <w:jc w:val="left"/>
            </w:pPr>
            <w:r w:rsidRPr="00BE189E">
              <w:t>Muistutus/kantelu/muutoksenhaku</w:t>
            </w:r>
          </w:p>
          <w:p w14:paraId="74FEF55E" w14:textId="77777777" w:rsidR="00BE189E" w:rsidRPr="00BE189E" w:rsidRDefault="00BE189E" w:rsidP="00BE189E">
            <w:pPr>
              <w:spacing w:after="160" w:line="259" w:lineRule="auto"/>
              <w:jc w:val="left"/>
              <w:rPr>
                <w:i/>
                <w:iCs/>
              </w:rPr>
            </w:pPr>
            <w:r w:rsidRPr="00BE189E">
              <w:t>valvontalaki 29§</w:t>
            </w:r>
          </w:p>
        </w:tc>
        <w:tc>
          <w:tcPr>
            <w:tcW w:w="2816" w:type="dxa"/>
          </w:tcPr>
          <w:p w14:paraId="7418158D" w14:textId="77777777" w:rsidR="00BE189E" w:rsidRPr="00BE189E" w:rsidRDefault="00BE189E" w:rsidP="00BE189E">
            <w:pPr>
              <w:spacing w:after="160" w:line="259" w:lineRule="auto"/>
              <w:jc w:val="left"/>
            </w:pPr>
            <w:r w:rsidRPr="00BE189E">
              <w:t>Ei muistutuksia.</w:t>
            </w:r>
          </w:p>
        </w:tc>
        <w:tc>
          <w:tcPr>
            <w:tcW w:w="1011" w:type="dxa"/>
          </w:tcPr>
          <w:p w14:paraId="5AFFAC8B" w14:textId="77777777" w:rsidR="00BE189E" w:rsidRPr="00BE189E" w:rsidRDefault="00BE189E" w:rsidP="00BE189E">
            <w:pPr>
              <w:spacing w:after="160" w:line="259" w:lineRule="auto"/>
              <w:jc w:val="left"/>
            </w:pPr>
          </w:p>
        </w:tc>
        <w:tc>
          <w:tcPr>
            <w:tcW w:w="1843" w:type="dxa"/>
          </w:tcPr>
          <w:p w14:paraId="1D8B471C" w14:textId="77777777" w:rsidR="00BE189E" w:rsidRPr="00BE189E" w:rsidRDefault="00BE189E" w:rsidP="00BE189E">
            <w:pPr>
              <w:spacing w:after="160" w:line="259" w:lineRule="auto"/>
              <w:jc w:val="left"/>
            </w:pPr>
          </w:p>
        </w:tc>
        <w:tc>
          <w:tcPr>
            <w:tcW w:w="1417" w:type="dxa"/>
          </w:tcPr>
          <w:p w14:paraId="0333C542" w14:textId="77777777" w:rsidR="00BE189E" w:rsidRPr="00BE189E" w:rsidRDefault="00BE189E" w:rsidP="00BE189E">
            <w:pPr>
              <w:spacing w:after="160" w:line="259" w:lineRule="auto"/>
              <w:jc w:val="left"/>
              <w:rPr>
                <w:i/>
                <w:iCs/>
              </w:rPr>
            </w:pPr>
          </w:p>
        </w:tc>
      </w:tr>
      <w:tr w:rsidR="00BE189E" w:rsidRPr="00BE189E" w14:paraId="3ABC281C" w14:textId="77777777" w:rsidTr="00784871">
        <w:tc>
          <w:tcPr>
            <w:tcW w:w="3686" w:type="dxa"/>
          </w:tcPr>
          <w:p w14:paraId="33FD9DAF" w14:textId="77777777" w:rsidR="00BE189E" w:rsidRPr="00BE189E" w:rsidRDefault="00BE189E" w:rsidP="00BE189E">
            <w:pPr>
              <w:spacing w:after="160" w:line="259" w:lineRule="auto"/>
              <w:jc w:val="left"/>
              <w:rPr>
                <w:i/>
                <w:iCs/>
              </w:rPr>
            </w:pPr>
            <w:r w:rsidRPr="00BE189E">
              <w:t>3X10D kyselyt toteutuneet prosessin mukaisesti. Kyselyistä saatu yleiskuva lasten arjen sujuvuudesta ja mielipiteistä.</w:t>
            </w:r>
          </w:p>
          <w:p w14:paraId="239702DE" w14:textId="77777777" w:rsidR="00BE189E" w:rsidRPr="00BE189E" w:rsidRDefault="00BE189E" w:rsidP="00BE189E">
            <w:pPr>
              <w:spacing w:after="160" w:line="259" w:lineRule="auto"/>
              <w:jc w:val="left"/>
              <w:rPr>
                <w:i/>
                <w:iCs/>
              </w:rPr>
            </w:pPr>
          </w:p>
          <w:p w14:paraId="7355C348" w14:textId="77777777" w:rsidR="00BE189E" w:rsidRPr="00BE189E" w:rsidRDefault="00BE189E" w:rsidP="00BE189E">
            <w:pPr>
              <w:spacing w:after="160" w:line="259" w:lineRule="auto"/>
              <w:jc w:val="left"/>
            </w:pPr>
            <w:r w:rsidRPr="00BE189E">
              <w:t>Palveluiden toteuttamissuunnitelmat/</w:t>
            </w:r>
          </w:p>
          <w:p w14:paraId="3C3189AF" w14:textId="77777777" w:rsidR="00BE189E" w:rsidRPr="00BE189E" w:rsidRDefault="00BE189E" w:rsidP="00BE189E">
            <w:pPr>
              <w:spacing w:after="160" w:line="259" w:lineRule="auto"/>
              <w:jc w:val="left"/>
              <w:rPr>
                <w:i/>
                <w:iCs/>
              </w:rPr>
            </w:pPr>
            <w:r w:rsidRPr="00BE189E">
              <w:t xml:space="preserve">hoito- ja kasvatussuunnitelmat ovat ajan tasalla, sekä niitä on tarkasteltu / päivitetty asiakassuunnitelmapalavereiden yhteydessä. Panostettu omaohjaajien tavoitteiden mukaiseen kirjaamiseen. </w:t>
            </w:r>
            <w:r w:rsidRPr="00BE189E">
              <w:rPr>
                <w:i/>
                <w:iCs/>
              </w:rPr>
              <w:t xml:space="preserve"> </w:t>
            </w:r>
          </w:p>
        </w:tc>
        <w:tc>
          <w:tcPr>
            <w:tcW w:w="2816" w:type="dxa"/>
          </w:tcPr>
          <w:p w14:paraId="3365DDEE" w14:textId="77777777" w:rsidR="00BE189E" w:rsidRDefault="00BE189E" w:rsidP="00BE189E">
            <w:pPr>
              <w:spacing w:after="160" w:line="259" w:lineRule="auto"/>
              <w:jc w:val="left"/>
            </w:pPr>
            <w:r w:rsidRPr="00BE189E">
              <w:t xml:space="preserve">Kirjaamiskoulutusta säännöllisesti ja tarpeen mukaan. Ohjausta tavoitteiden auki kirjoittamiseen. </w:t>
            </w:r>
          </w:p>
          <w:p w14:paraId="1CF60861" w14:textId="77777777" w:rsidR="00ED4F6B" w:rsidRDefault="00ED4F6B" w:rsidP="00BE189E">
            <w:pPr>
              <w:spacing w:after="160" w:line="259" w:lineRule="auto"/>
              <w:jc w:val="left"/>
            </w:pPr>
          </w:p>
          <w:p w14:paraId="537BC109" w14:textId="0BD86EEA" w:rsidR="00ED4F6B" w:rsidRPr="00BE189E" w:rsidRDefault="00ED4F6B" w:rsidP="00BE189E">
            <w:pPr>
              <w:spacing w:after="160" w:line="259" w:lineRule="auto"/>
              <w:jc w:val="left"/>
            </w:pPr>
            <w:r>
              <w:t>Tiimivastaavat omaohjaajien tukena tavoitteiden arvioinnissa. Tiimivastaavat tukevat raporttien kirjoittamisessa.</w:t>
            </w:r>
          </w:p>
        </w:tc>
        <w:tc>
          <w:tcPr>
            <w:tcW w:w="1011" w:type="dxa"/>
          </w:tcPr>
          <w:p w14:paraId="4DA95487" w14:textId="77777777" w:rsidR="00BE189E" w:rsidRPr="00BE189E" w:rsidRDefault="00BE189E" w:rsidP="00BE189E">
            <w:pPr>
              <w:spacing w:after="160" w:line="259" w:lineRule="auto"/>
              <w:jc w:val="left"/>
            </w:pPr>
            <w:r w:rsidRPr="00BE189E">
              <w:t>Jatkuva</w:t>
            </w:r>
          </w:p>
        </w:tc>
        <w:tc>
          <w:tcPr>
            <w:tcW w:w="1843" w:type="dxa"/>
          </w:tcPr>
          <w:p w14:paraId="741CAC36" w14:textId="77777777" w:rsidR="00BE189E" w:rsidRPr="00BE189E" w:rsidRDefault="00BE189E" w:rsidP="00BE189E">
            <w:pPr>
              <w:spacing w:after="160" w:line="259" w:lineRule="auto"/>
              <w:jc w:val="left"/>
            </w:pPr>
            <w:r w:rsidRPr="00BE189E">
              <w:t>Palveluvastaava, tiimivastaava, ohjaajat</w:t>
            </w:r>
          </w:p>
        </w:tc>
        <w:tc>
          <w:tcPr>
            <w:tcW w:w="1417" w:type="dxa"/>
          </w:tcPr>
          <w:p w14:paraId="0B078669" w14:textId="77777777" w:rsidR="00BE189E" w:rsidRPr="00BE189E" w:rsidRDefault="00BE189E" w:rsidP="00BE189E">
            <w:pPr>
              <w:spacing w:after="160" w:line="259" w:lineRule="auto"/>
              <w:jc w:val="left"/>
            </w:pPr>
            <w:r w:rsidRPr="00BE189E">
              <w:t>Tavoitteellinen kirjaaminen parantunut jo huomattavasti. Menetelmien käyttäminen näkyy enemmän kirjauksissa ja työskentely on läpinäkyvämpää.</w:t>
            </w:r>
          </w:p>
        </w:tc>
      </w:tr>
      <w:tr w:rsidR="00BE189E" w:rsidRPr="00BE189E" w14:paraId="714ACFAB" w14:textId="77777777" w:rsidTr="00784871">
        <w:tc>
          <w:tcPr>
            <w:tcW w:w="3686" w:type="dxa"/>
            <w:shd w:val="clear" w:color="auto" w:fill="FFFFFF" w:themeFill="background1"/>
          </w:tcPr>
          <w:p w14:paraId="5F5B9C54" w14:textId="77777777" w:rsidR="00BE189E" w:rsidRPr="00BE189E" w:rsidRDefault="00BE189E" w:rsidP="00BE189E">
            <w:pPr>
              <w:spacing w:after="160" w:line="259" w:lineRule="auto"/>
              <w:jc w:val="left"/>
            </w:pPr>
            <w:r w:rsidRPr="00BE189E">
              <w:t>Muut havainnot</w:t>
            </w:r>
          </w:p>
          <w:p w14:paraId="58891A68" w14:textId="77777777" w:rsidR="00BE189E" w:rsidRPr="00BE189E" w:rsidRDefault="00BE189E" w:rsidP="00BE189E">
            <w:pPr>
              <w:spacing w:after="160" w:line="259" w:lineRule="auto"/>
              <w:jc w:val="left"/>
            </w:pPr>
          </w:p>
          <w:p w14:paraId="1EC6E418" w14:textId="77777777" w:rsidR="00BE189E" w:rsidRPr="00BE189E" w:rsidRDefault="00BE189E" w:rsidP="00BE189E">
            <w:pPr>
              <w:spacing w:after="160" w:line="259" w:lineRule="auto"/>
              <w:jc w:val="left"/>
            </w:pPr>
            <w:r w:rsidRPr="00BE189E">
              <w:t>Omaohjaajatyö on syventynyt ja enemmän tavoitteisiin paneutuvaa.</w:t>
            </w:r>
          </w:p>
          <w:p w14:paraId="4F293E2A" w14:textId="77777777" w:rsidR="00BE189E" w:rsidRPr="00BE189E" w:rsidRDefault="00BE189E" w:rsidP="00BE189E">
            <w:pPr>
              <w:spacing w:after="160" w:line="259" w:lineRule="auto"/>
              <w:jc w:val="left"/>
            </w:pPr>
          </w:p>
          <w:p w14:paraId="7C42BC1A" w14:textId="09A23F59" w:rsidR="00BE189E" w:rsidRPr="00BE189E" w:rsidRDefault="00BE189E" w:rsidP="00BE189E">
            <w:pPr>
              <w:spacing w:after="160" w:line="259" w:lineRule="auto"/>
              <w:jc w:val="left"/>
            </w:pPr>
            <w:r w:rsidRPr="00BE189E">
              <w:t>Henkilöstö motivoitunutta</w:t>
            </w:r>
            <w:r w:rsidR="00ED4F6B">
              <w:t xml:space="preserve">, mutta haastavat tilanteet kuormittavat paljon arjessa. </w:t>
            </w:r>
          </w:p>
        </w:tc>
        <w:tc>
          <w:tcPr>
            <w:tcW w:w="2816" w:type="dxa"/>
          </w:tcPr>
          <w:p w14:paraId="27373266" w14:textId="77777777" w:rsidR="00BE189E" w:rsidRPr="00BE189E" w:rsidRDefault="00BE189E" w:rsidP="00BE189E">
            <w:pPr>
              <w:spacing w:after="160" w:line="259" w:lineRule="auto"/>
              <w:jc w:val="left"/>
            </w:pPr>
            <w:r w:rsidRPr="00BE189E">
              <w:t xml:space="preserve">Tuetaan omaohjaajatyötä. Käytetään menetelmiä, kuten AART, lapset puheeksi ja hyödynnetään </w:t>
            </w:r>
            <w:proofErr w:type="spellStart"/>
            <w:r w:rsidRPr="00BE189E">
              <w:t>nepsy</w:t>
            </w:r>
            <w:proofErr w:type="spellEnd"/>
            <w:r w:rsidRPr="00BE189E">
              <w:t>-valmentajien osaamista.</w:t>
            </w:r>
          </w:p>
          <w:p w14:paraId="0B953DC3" w14:textId="77777777" w:rsidR="00BE189E" w:rsidRPr="00BE189E" w:rsidRDefault="00BE189E" w:rsidP="00BE189E">
            <w:pPr>
              <w:spacing w:after="160" w:line="259" w:lineRule="auto"/>
              <w:jc w:val="left"/>
            </w:pPr>
          </w:p>
          <w:p w14:paraId="776F18FC" w14:textId="19957945" w:rsidR="00BE189E" w:rsidRPr="00BE189E" w:rsidRDefault="00ED4F6B" w:rsidP="00BE189E">
            <w:pPr>
              <w:spacing w:after="160" w:line="259" w:lineRule="auto"/>
              <w:jc w:val="left"/>
            </w:pPr>
            <w:r>
              <w:t xml:space="preserve">Työyhteisön hyvinvointiin satsataan. </w:t>
            </w:r>
          </w:p>
        </w:tc>
        <w:tc>
          <w:tcPr>
            <w:tcW w:w="1011" w:type="dxa"/>
          </w:tcPr>
          <w:p w14:paraId="7C1E6FC2" w14:textId="77777777" w:rsidR="00BE189E" w:rsidRPr="00BE189E" w:rsidRDefault="00BE189E" w:rsidP="00BE189E">
            <w:pPr>
              <w:spacing w:after="160" w:line="259" w:lineRule="auto"/>
              <w:jc w:val="left"/>
            </w:pPr>
            <w:r w:rsidRPr="00BE189E">
              <w:t>Jatkuva</w:t>
            </w:r>
          </w:p>
        </w:tc>
        <w:tc>
          <w:tcPr>
            <w:tcW w:w="1843" w:type="dxa"/>
          </w:tcPr>
          <w:p w14:paraId="36B25B31" w14:textId="77777777" w:rsidR="00BE189E" w:rsidRPr="00BE189E" w:rsidRDefault="00BE189E" w:rsidP="00BE189E">
            <w:pPr>
              <w:spacing w:after="160" w:line="259" w:lineRule="auto"/>
              <w:jc w:val="left"/>
            </w:pPr>
            <w:r w:rsidRPr="00BE189E">
              <w:t>Palveluvastaava, tiimivastaava, ohjaajat.</w:t>
            </w:r>
          </w:p>
        </w:tc>
        <w:tc>
          <w:tcPr>
            <w:tcW w:w="1417" w:type="dxa"/>
          </w:tcPr>
          <w:p w14:paraId="7361280F" w14:textId="77777777" w:rsidR="00BE189E" w:rsidRPr="00BE189E" w:rsidRDefault="00BE189E" w:rsidP="00BE189E">
            <w:pPr>
              <w:spacing w:after="160" w:line="259" w:lineRule="auto"/>
              <w:jc w:val="left"/>
              <w:rPr>
                <w:i/>
                <w:iCs/>
              </w:rPr>
            </w:pPr>
          </w:p>
        </w:tc>
      </w:tr>
      <w:bookmarkEnd w:id="112"/>
      <w:bookmarkEnd w:id="113"/>
      <w:bookmarkEnd w:id="114"/>
    </w:tbl>
    <w:p w14:paraId="3AA9142E" w14:textId="526147B8" w:rsidR="001F1086" w:rsidRDefault="001F1086">
      <w:pPr>
        <w:jc w:val="left"/>
      </w:pPr>
    </w:p>
    <w:p w14:paraId="79092C84" w14:textId="77777777" w:rsidR="00085DDB" w:rsidRDefault="00085DDB">
      <w:pPr>
        <w:jc w:val="left"/>
        <w:rPr>
          <w:rFonts w:eastAsia="Arial" w:cs="Arial"/>
          <w:sz w:val="24"/>
          <w:szCs w:val="24"/>
        </w:rPr>
      </w:pPr>
    </w:p>
    <w:p w14:paraId="6920AC2F" w14:textId="1CEE2E66" w:rsidR="008C472E" w:rsidRPr="008C472E" w:rsidRDefault="008C472E" w:rsidP="001A3280">
      <w:pPr>
        <w:rPr>
          <w:i/>
          <w:iCs/>
          <w:color w:val="FF0000"/>
          <w:highlight w:val="yellow"/>
        </w:rPr>
      </w:pPr>
      <w:bookmarkStart w:id="120" w:name="_Toc188357444"/>
    </w:p>
    <w:p w14:paraId="141CCDEE" w14:textId="77777777" w:rsidR="00EA7BD4" w:rsidRDefault="00EA7BD4" w:rsidP="001A3280">
      <w:pPr>
        <w:rPr>
          <w:highlight w:val="yellow"/>
        </w:rPr>
      </w:pPr>
    </w:p>
    <w:p w14:paraId="0D57DE7F" w14:textId="77777777" w:rsidR="00847F3E" w:rsidRDefault="00847F3E" w:rsidP="001A3280">
      <w:pPr>
        <w:rPr>
          <w:highlight w:val="yellow"/>
        </w:rPr>
      </w:pPr>
    </w:p>
    <w:p w14:paraId="4F77FFA8" w14:textId="00EEA468" w:rsidR="008C0AD2" w:rsidRDefault="008C0AD2" w:rsidP="00177923">
      <w:pPr>
        <w:pStyle w:val="Otsikko1"/>
      </w:pPr>
      <w:bookmarkStart w:id="121" w:name="_Toc188956193"/>
      <w:r w:rsidRPr="00177923">
        <w:lastRenderedPageBreak/>
        <w:t>Omavalvontasuunnitelman</w:t>
      </w:r>
      <w:r>
        <w:t xml:space="preserve"> </w:t>
      </w:r>
      <w:r w:rsidR="00E36113">
        <w:t xml:space="preserve">ja raportoinnin </w:t>
      </w:r>
      <w:r>
        <w:t>hyväksyminen</w:t>
      </w:r>
      <w:bookmarkEnd w:id="120"/>
      <w:bookmarkEnd w:id="121"/>
    </w:p>
    <w:p w14:paraId="2002934A" w14:textId="77777777" w:rsidR="00791027" w:rsidRDefault="008C0AD2" w:rsidP="008C0AD2">
      <w:r w:rsidRPr="004272DE">
        <w:t xml:space="preserve">Tämän omavalvontasuunnitelman </w:t>
      </w:r>
      <w:r w:rsidR="00E36113">
        <w:t xml:space="preserve">ja raportoinnin </w:t>
      </w:r>
      <w:r w:rsidRPr="004272DE">
        <w:t xml:space="preserve">hyväksyy ja vahvistaa </w:t>
      </w:r>
      <w:r w:rsidR="00784871">
        <w:t>Varpulan</w:t>
      </w:r>
      <w:r w:rsidRPr="00E36113">
        <w:rPr>
          <w:color w:val="FF0000"/>
        </w:rPr>
        <w:t xml:space="preserve"> </w:t>
      </w:r>
      <w:r w:rsidRPr="004272DE">
        <w:t>vastuuhenkilö.</w:t>
      </w:r>
    </w:p>
    <w:p w14:paraId="59206FE8" w14:textId="61193B3E" w:rsidR="008C0AD2" w:rsidRPr="004272DE" w:rsidRDefault="008C0AD2" w:rsidP="008C0AD2">
      <w:r w:rsidRPr="004272DE">
        <w:t xml:space="preserve"> </w:t>
      </w:r>
    </w:p>
    <w:p w14:paraId="4C720FFE" w14:textId="44B0A66A" w:rsidR="008C0AD2" w:rsidRDefault="00C16408" w:rsidP="008C0AD2">
      <w:r>
        <w:t xml:space="preserve">Oulu, </w:t>
      </w:r>
      <w:r w:rsidR="00ED4F6B">
        <w:t>2.6</w:t>
      </w:r>
      <w:r w:rsidR="00794029">
        <w:t>.2026</w:t>
      </w:r>
    </w:p>
    <w:p w14:paraId="4EDC4EA7" w14:textId="77777777" w:rsidR="008C0AD2" w:rsidRDefault="008C0AD2" w:rsidP="008C0AD2">
      <w:r w:rsidRPr="004272DE">
        <w:t>Paikka ja päiväys</w:t>
      </w:r>
    </w:p>
    <w:p w14:paraId="35DF43EF" w14:textId="77777777" w:rsidR="00C16408" w:rsidRDefault="00C16408" w:rsidP="008C0AD2"/>
    <w:p w14:paraId="51C194B7" w14:textId="47CBA7A8" w:rsidR="00C16408" w:rsidRPr="004272DE" w:rsidRDefault="00C16408" w:rsidP="008C0AD2">
      <w:r>
        <w:t xml:space="preserve">Tiina </w:t>
      </w:r>
      <w:r w:rsidR="00784871">
        <w:t>Säkkinen</w:t>
      </w:r>
    </w:p>
    <w:p w14:paraId="37E30406" w14:textId="054A9711" w:rsidR="00DC25C8" w:rsidRPr="00784871" w:rsidRDefault="008C0AD2" w:rsidP="00C210E7">
      <w:r w:rsidRPr="004272DE">
        <w:t>Vastuuhenkilön nimi</w:t>
      </w:r>
    </w:p>
    <w:sectPr w:rsidR="00DC25C8" w:rsidRPr="00784871" w:rsidSect="00D102AD">
      <w:headerReference w:type="even" r:id="rId18"/>
      <w:headerReference w:type="default" r:id="rId19"/>
      <w:footerReference w:type="even" r:id="rId20"/>
      <w:footerReference w:type="default" r:id="rId21"/>
      <w:headerReference w:type="first" r:id="rId22"/>
      <w:footerReference w:type="first" r:id="rId2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2BE44" w14:textId="77777777" w:rsidR="0043193A" w:rsidRDefault="0043193A" w:rsidP="0069208C">
      <w:pPr>
        <w:spacing w:after="0" w:line="240" w:lineRule="auto"/>
      </w:pPr>
      <w:r>
        <w:separator/>
      </w:r>
    </w:p>
  </w:endnote>
  <w:endnote w:type="continuationSeparator" w:id="0">
    <w:p w14:paraId="6D6E4974" w14:textId="77777777" w:rsidR="0043193A" w:rsidRDefault="0043193A" w:rsidP="0069208C">
      <w:pPr>
        <w:spacing w:after="0" w:line="240" w:lineRule="auto"/>
      </w:pPr>
      <w:r>
        <w:continuationSeparator/>
      </w:r>
    </w:p>
  </w:endnote>
  <w:endnote w:type="continuationNotice" w:id="1">
    <w:p w14:paraId="416363CF" w14:textId="77777777" w:rsidR="0043193A" w:rsidRDefault="004319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781C03" w:rsidRDefault="00781C03">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781C03" w:rsidRDefault="00781C03">
        <w:pPr>
          <w:pStyle w:val="Alatunniste"/>
          <w:jc w:val="right"/>
        </w:pPr>
        <w:r>
          <w:fldChar w:fldCharType="begin"/>
        </w:r>
        <w:r>
          <w:instrText>PAGE   \* MERGEFORMAT</w:instrText>
        </w:r>
        <w:r>
          <w:fldChar w:fldCharType="separate"/>
        </w:r>
        <w:r>
          <w:t>2</w:t>
        </w:r>
        <w:r>
          <w:fldChar w:fldCharType="end"/>
        </w:r>
      </w:p>
    </w:sdtContent>
  </w:sdt>
  <w:p w14:paraId="1A798D4F" w14:textId="77777777" w:rsidR="00781C03" w:rsidRDefault="00781C03">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781C03" w:rsidRDefault="00781C03">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0DBF2" w14:textId="77777777" w:rsidR="0043193A" w:rsidRDefault="0043193A" w:rsidP="0069208C">
      <w:pPr>
        <w:spacing w:after="0" w:line="240" w:lineRule="auto"/>
      </w:pPr>
      <w:r>
        <w:separator/>
      </w:r>
    </w:p>
  </w:footnote>
  <w:footnote w:type="continuationSeparator" w:id="0">
    <w:p w14:paraId="0D3AC278" w14:textId="77777777" w:rsidR="0043193A" w:rsidRDefault="0043193A" w:rsidP="0069208C">
      <w:pPr>
        <w:spacing w:after="0" w:line="240" w:lineRule="auto"/>
      </w:pPr>
      <w:r>
        <w:continuationSeparator/>
      </w:r>
    </w:p>
  </w:footnote>
  <w:footnote w:type="continuationNotice" w:id="1">
    <w:p w14:paraId="079C516B" w14:textId="77777777" w:rsidR="0043193A" w:rsidRDefault="004319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781C03" w:rsidRDefault="00781C03">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781C03" w:rsidRPr="009C78B6" w:rsidRDefault="00781C03">
    <w:pPr>
      <w:pStyle w:val="Yltunniste"/>
      <w:rPr>
        <w:b/>
        <w:bCs/>
      </w:rPr>
    </w:pPr>
    <w:r>
      <w:rPr>
        <w:noProof/>
      </w:rPr>
      <w:drawing>
        <wp:anchor distT="0" distB="0" distL="114300" distR="114300" simplePos="0" relativeHeight="251658240"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781C03" w:rsidRDefault="00781C03">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617176E"/>
    <w:multiLevelType w:val="hybridMultilevel"/>
    <w:tmpl w:val="18AC064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EF2661C"/>
    <w:multiLevelType w:val="hybridMultilevel"/>
    <w:tmpl w:val="FF70FA0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66F4CD0"/>
    <w:multiLevelType w:val="hybridMultilevel"/>
    <w:tmpl w:val="1324AF7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DE76269"/>
    <w:multiLevelType w:val="hybridMultilevel"/>
    <w:tmpl w:val="2FA8974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1"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7BF28F4"/>
    <w:multiLevelType w:val="multilevel"/>
    <w:tmpl w:val="C28024F4"/>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rPr>
        <w:color w:val="auto"/>
      </w:r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9"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123572270">
    <w:abstractNumId w:val="48"/>
  </w:num>
  <w:num w:numId="2" w16cid:durableId="2146727394">
    <w:abstractNumId w:val="11"/>
  </w:num>
  <w:num w:numId="3" w16cid:durableId="777867212">
    <w:abstractNumId w:val="26"/>
  </w:num>
  <w:num w:numId="4" w16cid:durableId="771708122">
    <w:abstractNumId w:val="46"/>
  </w:num>
  <w:num w:numId="5" w16cid:durableId="194774161">
    <w:abstractNumId w:val="50"/>
  </w:num>
  <w:num w:numId="6" w16cid:durableId="630936413">
    <w:abstractNumId w:val="5"/>
  </w:num>
  <w:num w:numId="7" w16cid:durableId="1222985630">
    <w:abstractNumId w:val="32"/>
  </w:num>
  <w:num w:numId="8" w16cid:durableId="1529685939">
    <w:abstractNumId w:val="40"/>
  </w:num>
  <w:num w:numId="9" w16cid:durableId="1977951255">
    <w:abstractNumId w:val="37"/>
  </w:num>
  <w:num w:numId="10" w16cid:durableId="1024601825">
    <w:abstractNumId w:val="19"/>
  </w:num>
  <w:num w:numId="11" w16cid:durableId="119688989">
    <w:abstractNumId w:val="41"/>
  </w:num>
  <w:num w:numId="12" w16cid:durableId="678509949">
    <w:abstractNumId w:val="23"/>
  </w:num>
  <w:num w:numId="13" w16cid:durableId="118500899">
    <w:abstractNumId w:val="21"/>
  </w:num>
  <w:num w:numId="14" w16cid:durableId="132798361">
    <w:abstractNumId w:val="0"/>
  </w:num>
  <w:num w:numId="15" w16cid:durableId="1273785922">
    <w:abstractNumId w:val="13"/>
  </w:num>
  <w:num w:numId="16" w16cid:durableId="1525627209">
    <w:abstractNumId w:val="43"/>
  </w:num>
  <w:num w:numId="17" w16cid:durableId="647395536">
    <w:abstractNumId w:val="51"/>
  </w:num>
  <w:num w:numId="18" w16cid:durableId="191964524">
    <w:abstractNumId w:val="31"/>
  </w:num>
  <w:num w:numId="19" w16cid:durableId="934363189">
    <w:abstractNumId w:val="44"/>
  </w:num>
  <w:num w:numId="20" w16cid:durableId="398946148">
    <w:abstractNumId w:val="47"/>
  </w:num>
  <w:num w:numId="21" w16cid:durableId="1048261566">
    <w:abstractNumId w:val="29"/>
  </w:num>
  <w:num w:numId="22" w16cid:durableId="1869415192">
    <w:abstractNumId w:val="39"/>
  </w:num>
  <w:num w:numId="23" w16cid:durableId="1465928933">
    <w:abstractNumId w:val="14"/>
  </w:num>
  <w:num w:numId="24" w16cid:durableId="810710826">
    <w:abstractNumId w:val="42"/>
  </w:num>
  <w:num w:numId="25" w16cid:durableId="480653691">
    <w:abstractNumId w:val="22"/>
  </w:num>
  <w:num w:numId="26" w16cid:durableId="954403427">
    <w:abstractNumId w:val="7"/>
  </w:num>
  <w:num w:numId="27" w16cid:durableId="1021203163">
    <w:abstractNumId w:val="2"/>
  </w:num>
  <w:num w:numId="28" w16cid:durableId="1657689361">
    <w:abstractNumId w:val="38"/>
  </w:num>
  <w:num w:numId="29" w16cid:durableId="923075062">
    <w:abstractNumId w:val="16"/>
  </w:num>
  <w:num w:numId="30" w16cid:durableId="1968202074">
    <w:abstractNumId w:val="34"/>
  </w:num>
  <w:num w:numId="31" w16cid:durableId="1611930659">
    <w:abstractNumId w:val="49"/>
  </w:num>
  <w:num w:numId="32" w16cid:durableId="508301158">
    <w:abstractNumId w:val="15"/>
  </w:num>
  <w:num w:numId="33" w16cid:durableId="80101854">
    <w:abstractNumId w:val="33"/>
  </w:num>
  <w:num w:numId="34" w16cid:durableId="709767690">
    <w:abstractNumId w:val="18"/>
  </w:num>
  <w:num w:numId="35" w16cid:durableId="980036883">
    <w:abstractNumId w:val="20"/>
  </w:num>
  <w:num w:numId="36" w16cid:durableId="1724786389">
    <w:abstractNumId w:val="24"/>
  </w:num>
  <w:num w:numId="37" w16cid:durableId="1310787807">
    <w:abstractNumId w:val="27"/>
  </w:num>
  <w:num w:numId="38" w16cid:durableId="483401702">
    <w:abstractNumId w:val="9"/>
  </w:num>
  <w:num w:numId="39" w16cid:durableId="1013798643">
    <w:abstractNumId w:val="12"/>
  </w:num>
  <w:num w:numId="40" w16cid:durableId="2060663380">
    <w:abstractNumId w:val="8"/>
  </w:num>
  <w:num w:numId="41" w16cid:durableId="904025117">
    <w:abstractNumId w:val="36"/>
  </w:num>
  <w:num w:numId="42" w16cid:durableId="1257908840">
    <w:abstractNumId w:val="28"/>
  </w:num>
  <w:num w:numId="43" w16cid:durableId="188374885">
    <w:abstractNumId w:val="45"/>
  </w:num>
  <w:num w:numId="44" w16cid:durableId="250552931">
    <w:abstractNumId w:val="30"/>
  </w:num>
  <w:num w:numId="45" w16cid:durableId="624967376">
    <w:abstractNumId w:val="1"/>
  </w:num>
  <w:num w:numId="46" w16cid:durableId="1996912250">
    <w:abstractNumId w:val="3"/>
  </w:num>
  <w:num w:numId="47" w16cid:durableId="357119056">
    <w:abstractNumId w:val="17"/>
  </w:num>
  <w:num w:numId="48" w16cid:durableId="2005433240">
    <w:abstractNumId w:val="4"/>
  </w:num>
  <w:num w:numId="49" w16cid:durableId="1729958948">
    <w:abstractNumId w:val="3"/>
  </w:num>
  <w:num w:numId="50" w16cid:durableId="3907361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96287131">
    <w:abstractNumId w:val="35"/>
  </w:num>
  <w:num w:numId="52" w16cid:durableId="1724985362">
    <w:abstractNumId w:val="25"/>
  </w:num>
  <w:num w:numId="53" w16cid:durableId="271322228">
    <w:abstractNumId w:val="6"/>
  </w:num>
  <w:num w:numId="54" w16cid:durableId="483667933">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6F8"/>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77"/>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BF7"/>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CFB"/>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171"/>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E2"/>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4D"/>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6B"/>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DDB"/>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CF0"/>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893"/>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1CCB"/>
    <w:rsid w:val="000B203D"/>
    <w:rsid w:val="000B2268"/>
    <w:rsid w:val="000B253D"/>
    <w:rsid w:val="000B27B6"/>
    <w:rsid w:val="000B2A6E"/>
    <w:rsid w:val="000B2A92"/>
    <w:rsid w:val="000B2AD8"/>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3A7"/>
    <w:rsid w:val="000B4614"/>
    <w:rsid w:val="000B4AF9"/>
    <w:rsid w:val="000B4AFD"/>
    <w:rsid w:val="000B4BC6"/>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17B"/>
    <w:rsid w:val="000D13FA"/>
    <w:rsid w:val="000D14D8"/>
    <w:rsid w:val="000D1873"/>
    <w:rsid w:val="000D1ACF"/>
    <w:rsid w:val="000D1B16"/>
    <w:rsid w:val="000D1BEA"/>
    <w:rsid w:val="000D1C9F"/>
    <w:rsid w:val="000D1F45"/>
    <w:rsid w:val="000D1FB0"/>
    <w:rsid w:val="000D241C"/>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901"/>
    <w:rsid w:val="000F2BE8"/>
    <w:rsid w:val="000F2DA1"/>
    <w:rsid w:val="000F301D"/>
    <w:rsid w:val="000F3046"/>
    <w:rsid w:val="000F35A9"/>
    <w:rsid w:val="000F3661"/>
    <w:rsid w:val="000F3790"/>
    <w:rsid w:val="000F3AB8"/>
    <w:rsid w:val="000F3CFC"/>
    <w:rsid w:val="000F3D84"/>
    <w:rsid w:val="000F40DF"/>
    <w:rsid w:val="000F427B"/>
    <w:rsid w:val="000F4357"/>
    <w:rsid w:val="000F43E2"/>
    <w:rsid w:val="000F442E"/>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BEE"/>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D67"/>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8CF"/>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92"/>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12A"/>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6C"/>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9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4E26"/>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340"/>
    <w:rsid w:val="00180601"/>
    <w:rsid w:val="001806FC"/>
    <w:rsid w:val="00180AF1"/>
    <w:rsid w:val="00180B86"/>
    <w:rsid w:val="00180D62"/>
    <w:rsid w:val="00180D81"/>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46D"/>
    <w:rsid w:val="001A4A79"/>
    <w:rsid w:val="001A4C58"/>
    <w:rsid w:val="001A4D91"/>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4F"/>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6E5"/>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899"/>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D39"/>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66"/>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77F"/>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ED8"/>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A7F"/>
    <w:rsid w:val="00200F99"/>
    <w:rsid w:val="00201037"/>
    <w:rsid w:val="002010C0"/>
    <w:rsid w:val="00201195"/>
    <w:rsid w:val="002012D0"/>
    <w:rsid w:val="00201373"/>
    <w:rsid w:val="0020147D"/>
    <w:rsid w:val="0020166F"/>
    <w:rsid w:val="0020173C"/>
    <w:rsid w:val="00201755"/>
    <w:rsid w:val="002017B4"/>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69C"/>
    <w:rsid w:val="002306FC"/>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9"/>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0DF"/>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4D55"/>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600"/>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3DB"/>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1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03"/>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B54"/>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05"/>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1B"/>
    <w:rsid w:val="00285C52"/>
    <w:rsid w:val="00285CF1"/>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1D"/>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1EC4"/>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A6"/>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4"/>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2A8"/>
    <w:rsid w:val="002D64CE"/>
    <w:rsid w:val="002D6567"/>
    <w:rsid w:val="002D6692"/>
    <w:rsid w:val="002D6860"/>
    <w:rsid w:val="002D6A06"/>
    <w:rsid w:val="002D6B2A"/>
    <w:rsid w:val="002D6B7A"/>
    <w:rsid w:val="002D6EF4"/>
    <w:rsid w:val="002D72F0"/>
    <w:rsid w:val="002D73C6"/>
    <w:rsid w:val="002D7429"/>
    <w:rsid w:val="002D78AA"/>
    <w:rsid w:val="002D78B6"/>
    <w:rsid w:val="002D79F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5F1F"/>
    <w:rsid w:val="002E5F88"/>
    <w:rsid w:val="002E61BE"/>
    <w:rsid w:val="002E61C9"/>
    <w:rsid w:val="002E6410"/>
    <w:rsid w:val="002E64D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EF2"/>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2AD"/>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5CF"/>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252"/>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01E"/>
    <w:rsid w:val="00330382"/>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0CC"/>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5ED"/>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2B"/>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6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2A1"/>
    <w:rsid w:val="00395522"/>
    <w:rsid w:val="0039563B"/>
    <w:rsid w:val="003957BC"/>
    <w:rsid w:val="003957F4"/>
    <w:rsid w:val="00395808"/>
    <w:rsid w:val="00395BEB"/>
    <w:rsid w:val="00395E44"/>
    <w:rsid w:val="00395E61"/>
    <w:rsid w:val="00395F1F"/>
    <w:rsid w:val="00396014"/>
    <w:rsid w:val="0039608A"/>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7FD"/>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2F"/>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69"/>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55B"/>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6B6"/>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7A9"/>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768"/>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8AF"/>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27E1C"/>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7BF"/>
    <w:rsid w:val="0043193A"/>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4FA"/>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855"/>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35"/>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2FA"/>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B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47C"/>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75"/>
    <w:rsid w:val="004934F1"/>
    <w:rsid w:val="004935DB"/>
    <w:rsid w:val="00493C06"/>
    <w:rsid w:val="00493E72"/>
    <w:rsid w:val="004942ED"/>
    <w:rsid w:val="00494784"/>
    <w:rsid w:val="00494876"/>
    <w:rsid w:val="004948FC"/>
    <w:rsid w:val="00494A11"/>
    <w:rsid w:val="00494A35"/>
    <w:rsid w:val="00494D11"/>
    <w:rsid w:val="00494DEE"/>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3B"/>
    <w:rsid w:val="004A0373"/>
    <w:rsid w:val="004A0394"/>
    <w:rsid w:val="004A04A3"/>
    <w:rsid w:val="004A04B5"/>
    <w:rsid w:val="004A081F"/>
    <w:rsid w:val="004A0D60"/>
    <w:rsid w:val="004A0FEC"/>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312"/>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A9"/>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A78"/>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B81"/>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BFC"/>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75"/>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47A"/>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712"/>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0FFB"/>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1E5"/>
    <w:rsid w:val="005652D1"/>
    <w:rsid w:val="005656EB"/>
    <w:rsid w:val="0056591C"/>
    <w:rsid w:val="00565A93"/>
    <w:rsid w:val="00565B89"/>
    <w:rsid w:val="00566061"/>
    <w:rsid w:val="005660E9"/>
    <w:rsid w:val="0056643E"/>
    <w:rsid w:val="005666F5"/>
    <w:rsid w:val="005668BD"/>
    <w:rsid w:val="0056696B"/>
    <w:rsid w:val="0056702F"/>
    <w:rsid w:val="0056713C"/>
    <w:rsid w:val="005677CA"/>
    <w:rsid w:val="005679DE"/>
    <w:rsid w:val="00567E0E"/>
    <w:rsid w:val="00567FE6"/>
    <w:rsid w:val="005700CD"/>
    <w:rsid w:val="00570182"/>
    <w:rsid w:val="00570310"/>
    <w:rsid w:val="005705E2"/>
    <w:rsid w:val="00570656"/>
    <w:rsid w:val="005707AE"/>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9B"/>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0AD"/>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829"/>
    <w:rsid w:val="00597955"/>
    <w:rsid w:val="00597A71"/>
    <w:rsid w:val="00597B5A"/>
    <w:rsid w:val="00597C10"/>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0C3A"/>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830"/>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81E"/>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B05"/>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0D3"/>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BC9"/>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4FC"/>
    <w:rsid w:val="006239B6"/>
    <w:rsid w:val="00623A89"/>
    <w:rsid w:val="00623BF8"/>
    <w:rsid w:val="00623C6F"/>
    <w:rsid w:val="00623E30"/>
    <w:rsid w:val="00623EA1"/>
    <w:rsid w:val="0062400F"/>
    <w:rsid w:val="00624081"/>
    <w:rsid w:val="006240F2"/>
    <w:rsid w:val="006241A9"/>
    <w:rsid w:val="006243F1"/>
    <w:rsid w:val="00624557"/>
    <w:rsid w:val="006247CA"/>
    <w:rsid w:val="006248C3"/>
    <w:rsid w:val="0062497A"/>
    <w:rsid w:val="00624A5F"/>
    <w:rsid w:val="00624C32"/>
    <w:rsid w:val="00624D86"/>
    <w:rsid w:val="00624E27"/>
    <w:rsid w:val="00624E72"/>
    <w:rsid w:val="006250D4"/>
    <w:rsid w:val="0062515F"/>
    <w:rsid w:val="006252CD"/>
    <w:rsid w:val="006255F8"/>
    <w:rsid w:val="0062569F"/>
    <w:rsid w:val="006257BF"/>
    <w:rsid w:val="00625829"/>
    <w:rsid w:val="006259DD"/>
    <w:rsid w:val="00625DC1"/>
    <w:rsid w:val="00625E92"/>
    <w:rsid w:val="00625E96"/>
    <w:rsid w:val="00625EF4"/>
    <w:rsid w:val="006260BD"/>
    <w:rsid w:val="00626101"/>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0F"/>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395"/>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42E"/>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84F"/>
    <w:rsid w:val="00652995"/>
    <w:rsid w:val="00652A59"/>
    <w:rsid w:val="00652D22"/>
    <w:rsid w:val="00652D57"/>
    <w:rsid w:val="00652F01"/>
    <w:rsid w:val="00652F10"/>
    <w:rsid w:val="00652F13"/>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2C"/>
    <w:rsid w:val="006613BB"/>
    <w:rsid w:val="006615A6"/>
    <w:rsid w:val="006615AB"/>
    <w:rsid w:val="006615B4"/>
    <w:rsid w:val="00661691"/>
    <w:rsid w:val="00661CFD"/>
    <w:rsid w:val="00661D36"/>
    <w:rsid w:val="00661D6F"/>
    <w:rsid w:val="00661EC7"/>
    <w:rsid w:val="00661EF0"/>
    <w:rsid w:val="00662031"/>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699"/>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9C"/>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23"/>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30D"/>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77C"/>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2F9"/>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AC8"/>
    <w:rsid w:val="006C5B9B"/>
    <w:rsid w:val="006C5C43"/>
    <w:rsid w:val="006C6344"/>
    <w:rsid w:val="006C63C0"/>
    <w:rsid w:val="006C63C5"/>
    <w:rsid w:val="006C63FE"/>
    <w:rsid w:val="006C6444"/>
    <w:rsid w:val="006C6747"/>
    <w:rsid w:val="006C6751"/>
    <w:rsid w:val="006C67EB"/>
    <w:rsid w:val="006C6959"/>
    <w:rsid w:val="006C7117"/>
    <w:rsid w:val="006C7740"/>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CB7"/>
    <w:rsid w:val="006D2D00"/>
    <w:rsid w:val="006D2DC6"/>
    <w:rsid w:val="006D3008"/>
    <w:rsid w:val="006D33A1"/>
    <w:rsid w:val="006D3A22"/>
    <w:rsid w:val="006D3B3D"/>
    <w:rsid w:val="006D3C3A"/>
    <w:rsid w:val="006D3DC6"/>
    <w:rsid w:val="006D3DDD"/>
    <w:rsid w:val="006D4038"/>
    <w:rsid w:val="006D43DE"/>
    <w:rsid w:val="006D4523"/>
    <w:rsid w:val="006D46C5"/>
    <w:rsid w:val="006D46F9"/>
    <w:rsid w:val="006D48BC"/>
    <w:rsid w:val="006D48C9"/>
    <w:rsid w:val="006D499B"/>
    <w:rsid w:val="006D4B2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6A"/>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729"/>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1D"/>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1FEB"/>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BB6"/>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759"/>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62D"/>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C03"/>
    <w:rsid w:val="00782023"/>
    <w:rsid w:val="00782124"/>
    <w:rsid w:val="007824ED"/>
    <w:rsid w:val="007826DF"/>
    <w:rsid w:val="0078284F"/>
    <w:rsid w:val="00782869"/>
    <w:rsid w:val="00782A4A"/>
    <w:rsid w:val="00782B6A"/>
    <w:rsid w:val="00782CD5"/>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871"/>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027"/>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B9B"/>
    <w:rsid w:val="00792DD5"/>
    <w:rsid w:val="007930C4"/>
    <w:rsid w:val="0079374B"/>
    <w:rsid w:val="007938EA"/>
    <w:rsid w:val="00793934"/>
    <w:rsid w:val="00793DEA"/>
    <w:rsid w:val="00793FD8"/>
    <w:rsid w:val="00794029"/>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3E23"/>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99C"/>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5A6"/>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EA0"/>
    <w:rsid w:val="007E4FF4"/>
    <w:rsid w:val="007E50B0"/>
    <w:rsid w:val="007E524F"/>
    <w:rsid w:val="007E5413"/>
    <w:rsid w:val="007E544A"/>
    <w:rsid w:val="007E573F"/>
    <w:rsid w:val="007E5783"/>
    <w:rsid w:val="007E5945"/>
    <w:rsid w:val="007E5976"/>
    <w:rsid w:val="007E5B59"/>
    <w:rsid w:val="007E5B80"/>
    <w:rsid w:val="007E5C40"/>
    <w:rsid w:val="007E5D1E"/>
    <w:rsid w:val="007E61E3"/>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8F"/>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0B8"/>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3F03"/>
    <w:rsid w:val="008240D7"/>
    <w:rsid w:val="008245D9"/>
    <w:rsid w:val="00824735"/>
    <w:rsid w:val="00824908"/>
    <w:rsid w:val="00824C58"/>
    <w:rsid w:val="00824C72"/>
    <w:rsid w:val="00824D98"/>
    <w:rsid w:val="0082551A"/>
    <w:rsid w:val="008256D4"/>
    <w:rsid w:val="00825883"/>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1FE2"/>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4F08"/>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790"/>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A5"/>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B54"/>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2C86"/>
    <w:rsid w:val="008731C6"/>
    <w:rsid w:val="00873497"/>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244"/>
    <w:rsid w:val="00882349"/>
    <w:rsid w:val="0088238C"/>
    <w:rsid w:val="008823D2"/>
    <w:rsid w:val="008826D5"/>
    <w:rsid w:val="008826F2"/>
    <w:rsid w:val="00882779"/>
    <w:rsid w:val="008827D3"/>
    <w:rsid w:val="0088290B"/>
    <w:rsid w:val="008829A4"/>
    <w:rsid w:val="00882CDE"/>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97E"/>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67C"/>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492"/>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B2A"/>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147"/>
    <w:rsid w:val="008B4583"/>
    <w:rsid w:val="008B4677"/>
    <w:rsid w:val="008B46E3"/>
    <w:rsid w:val="008B474F"/>
    <w:rsid w:val="008B483B"/>
    <w:rsid w:val="008B4852"/>
    <w:rsid w:val="008B4ADE"/>
    <w:rsid w:val="008B4D0C"/>
    <w:rsid w:val="008B4F8E"/>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D15"/>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79"/>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17A"/>
    <w:rsid w:val="008F3275"/>
    <w:rsid w:val="008F3285"/>
    <w:rsid w:val="008F3717"/>
    <w:rsid w:val="008F3802"/>
    <w:rsid w:val="008F3A50"/>
    <w:rsid w:val="008F3DF1"/>
    <w:rsid w:val="008F3EA1"/>
    <w:rsid w:val="008F427C"/>
    <w:rsid w:val="008F42A6"/>
    <w:rsid w:val="008F437F"/>
    <w:rsid w:val="008F44BB"/>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5A0"/>
    <w:rsid w:val="0090062D"/>
    <w:rsid w:val="00900A5C"/>
    <w:rsid w:val="00900B9F"/>
    <w:rsid w:val="00900D43"/>
    <w:rsid w:val="00900F7F"/>
    <w:rsid w:val="00900FF6"/>
    <w:rsid w:val="0090123D"/>
    <w:rsid w:val="009013DD"/>
    <w:rsid w:val="0090163F"/>
    <w:rsid w:val="009016D1"/>
    <w:rsid w:val="00901769"/>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06"/>
    <w:rsid w:val="009162B5"/>
    <w:rsid w:val="0091643B"/>
    <w:rsid w:val="00916609"/>
    <w:rsid w:val="0091662F"/>
    <w:rsid w:val="00916905"/>
    <w:rsid w:val="00916939"/>
    <w:rsid w:val="0091693F"/>
    <w:rsid w:val="00916A03"/>
    <w:rsid w:val="00916B6E"/>
    <w:rsid w:val="00916D0D"/>
    <w:rsid w:val="00916DE1"/>
    <w:rsid w:val="00916E34"/>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B92"/>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505"/>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DD5"/>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CB2"/>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EAA"/>
    <w:rsid w:val="00952F02"/>
    <w:rsid w:val="00952F63"/>
    <w:rsid w:val="00953041"/>
    <w:rsid w:val="00953582"/>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9D"/>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599"/>
    <w:rsid w:val="0099374A"/>
    <w:rsid w:val="0099378F"/>
    <w:rsid w:val="009938FD"/>
    <w:rsid w:val="00993CF4"/>
    <w:rsid w:val="00993DE8"/>
    <w:rsid w:val="00993F8E"/>
    <w:rsid w:val="00993FEF"/>
    <w:rsid w:val="0099410C"/>
    <w:rsid w:val="009941F0"/>
    <w:rsid w:val="009943B4"/>
    <w:rsid w:val="009944DC"/>
    <w:rsid w:val="009945A9"/>
    <w:rsid w:val="00994822"/>
    <w:rsid w:val="00994923"/>
    <w:rsid w:val="00994B09"/>
    <w:rsid w:val="00994CBA"/>
    <w:rsid w:val="00994D8B"/>
    <w:rsid w:val="0099504C"/>
    <w:rsid w:val="009950F7"/>
    <w:rsid w:val="0099530C"/>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A01"/>
    <w:rsid w:val="009A0BCC"/>
    <w:rsid w:val="009A0CED"/>
    <w:rsid w:val="009A0CF4"/>
    <w:rsid w:val="009A100C"/>
    <w:rsid w:val="009A1150"/>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28B"/>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0A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70A"/>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C49"/>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0C2"/>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90"/>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2E79"/>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9E"/>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3E75"/>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591"/>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391"/>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D9C"/>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3D9"/>
    <w:rsid w:val="00A6447D"/>
    <w:rsid w:val="00A64862"/>
    <w:rsid w:val="00A64BC0"/>
    <w:rsid w:val="00A64FE9"/>
    <w:rsid w:val="00A65138"/>
    <w:rsid w:val="00A6517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5EC"/>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38"/>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160"/>
    <w:rsid w:val="00A8250F"/>
    <w:rsid w:val="00A826C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7BE"/>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762"/>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612"/>
    <w:rsid w:val="00AB5717"/>
    <w:rsid w:val="00AB59DA"/>
    <w:rsid w:val="00AB5AF2"/>
    <w:rsid w:val="00AB5B4C"/>
    <w:rsid w:val="00AB5D1D"/>
    <w:rsid w:val="00AB5D5E"/>
    <w:rsid w:val="00AB64A4"/>
    <w:rsid w:val="00AB64DF"/>
    <w:rsid w:val="00AB652C"/>
    <w:rsid w:val="00AB6573"/>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73A"/>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9C4"/>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2F"/>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2A7"/>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6B49"/>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3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B8F"/>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000"/>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7C"/>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7EF"/>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A7"/>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931"/>
    <w:rsid w:val="00B63C36"/>
    <w:rsid w:val="00B63E73"/>
    <w:rsid w:val="00B63F61"/>
    <w:rsid w:val="00B63F90"/>
    <w:rsid w:val="00B6407E"/>
    <w:rsid w:val="00B641AB"/>
    <w:rsid w:val="00B643F4"/>
    <w:rsid w:val="00B64406"/>
    <w:rsid w:val="00B645DD"/>
    <w:rsid w:val="00B6472C"/>
    <w:rsid w:val="00B64C05"/>
    <w:rsid w:val="00B64D2E"/>
    <w:rsid w:val="00B64EE3"/>
    <w:rsid w:val="00B6523C"/>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8C4"/>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1B7"/>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2"/>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3A9"/>
    <w:rsid w:val="00B875FF"/>
    <w:rsid w:val="00B8771E"/>
    <w:rsid w:val="00B878DC"/>
    <w:rsid w:val="00B8791D"/>
    <w:rsid w:val="00B87A44"/>
    <w:rsid w:val="00B87C91"/>
    <w:rsid w:val="00B87CC3"/>
    <w:rsid w:val="00B87D3D"/>
    <w:rsid w:val="00B87F25"/>
    <w:rsid w:val="00B90068"/>
    <w:rsid w:val="00B906E3"/>
    <w:rsid w:val="00B9076A"/>
    <w:rsid w:val="00B907F6"/>
    <w:rsid w:val="00B90A1E"/>
    <w:rsid w:val="00B9103D"/>
    <w:rsid w:val="00B911AE"/>
    <w:rsid w:val="00B91489"/>
    <w:rsid w:val="00B9169A"/>
    <w:rsid w:val="00B91980"/>
    <w:rsid w:val="00B91A8B"/>
    <w:rsid w:val="00B91B6C"/>
    <w:rsid w:val="00B91C6E"/>
    <w:rsid w:val="00B91D7B"/>
    <w:rsid w:val="00B92086"/>
    <w:rsid w:val="00B920A0"/>
    <w:rsid w:val="00B92172"/>
    <w:rsid w:val="00B9235C"/>
    <w:rsid w:val="00B92437"/>
    <w:rsid w:val="00B925C2"/>
    <w:rsid w:val="00B92678"/>
    <w:rsid w:val="00B926E2"/>
    <w:rsid w:val="00B927D0"/>
    <w:rsid w:val="00B92AA2"/>
    <w:rsid w:val="00B92B34"/>
    <w:rsid w:val="00B92B59"/>
    <w:rsid w:val="00B92E10"/>
    <w:rsid w:val="00B92F8E"/>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1D8"/>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4B4"/>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641"/>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89E"/>
    <w:rsid w:val="00BE1912"/>
    <w:rsid w:val="00BE1B07"/>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7C"/>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4BC"/>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3EA0"/>
    <w:rsid w:val="00C040BB"/>
    <w:rsid w:val="00C0413E"/>
    <w:rsid w:val="00C0420F"/>
    <w:rsid w:val="00C049ED"/>
    <w:rsid w:val="00C04AF3"/>
    <w:rsid w:val="00C04BE3"/>
    <w:rsid w:val="00C04C89"/>
    <w:rsid w:val="00C04D25"/>
    <w:rsid w:val="00C04E8B"/>
    <w:rsid w:val="00C04F6F"/>
    <w:rsid w:val="00C0513A"/>
    <w:rsid w:val="00C0548F"/>
    <w:rsid w:val="00C058CE"/>
    <w:rsid w:val="00C0592D"/>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7F"/>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448"/>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5ED1"/>
    <w:rsid w:val="00C1609D"/>
    <w:rsid w:val="00C16378"/>
    <w:rsid w:val="00C16408"/>
    <w:rsid w:val="00C165E4"/>
    <w:rsid w:val="00C166AA"/>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951"/>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10"/>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C94"/>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178"/>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83"/>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0EF"/>
    <w:rsid w:val="00C95259"/>
    <w:rsid w:val="00C9558D"/>
    <w:rsid w:val="00C955BA"/>
    <w:rsid w:val="00C95684"/>
    <w:rsid w:val="00C95890"/>
    <w:rsid w:val="00C95C95"/>
    <w:rsid w:val="00C960E5"/>
    <w:rsid w:val="00C96315"/>
    <w:rsid w:val="00C96445"/>
    <w:rsid w:val="00C9659B"/>
    <w:rsid w:val="00C96917"/>
    <w:rsid w:val="00C96E29"/>
    <w:rsid w:val="00C970A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699"/>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36"/>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83"/>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15"/>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87"/>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7C1"/>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4A"/>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17E"/>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25"/>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4D8"/>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0BB"/>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5F"/>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221"/>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50E"/>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157"/>
    <w:rsid w:val="00D272D2"/>
    <w:rsid w:val="00D2766F"/>
    <w:rsid w:val="00D27848"/>
    <w:rsid w:val="00D27958"/>
    <w:rsid w:val="00D279AB"/>
    <w:rsid w:val="00D27A48"/>
    <w:rsid w:val="00D27A88"/>
    <w:rsid w:val="00D27ABD"/>
    <w:rsid w:val="00D27B89"/>
    <w:rsid w:val="00D27C43"/>
    <w:rsid w:val="00D27D74"/>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B8A"/>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0C6"/>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B9F"/>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64"/>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6FCE"/>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85"/>
    <w:rsid w:val="00DB7D9C"/>
    <w:rsid w:val="00DB916E"/>
    <w:rsid w:val="00DC00D8"/>
    <w:rsid w:val="00DC059D"/>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96A"/>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40F"/>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2F7B"/>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D33"/>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12"/>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CAB"/>
    <w:rsid w:val="00DF7D90"/>
    <w:rsid w:val="00E000AE"/>
    <w:rsid w:val="00E00395"/>
    <w:rsid w:val="00E0059C"/>
    <w:rsid w:val="00E008CE"/>
    <w:rsid w:val="00E00DE6"/>
    <w:rsid w:val="00E00E1F"/>
    <w:rsid w:val="00E010AA"/>
    <w:rsid w:val="00E010D7"/>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B77"/>
    <w:rsid w:val="00E04C31"/>
    <w:rsid w:val="00E04C5E"/>
    <w:rsid w:val="00E054B0"/>
    <w:rsid w:val="00E05838"/>
    <w:rsid w:val="00E0587B"/>
    <w:rsid w:val="00E05A8F"/>
    <w:rsid w:val="00E05D31"/>
    <w:rsid w:val="00E05E79"/>
    <w:rsid w:val="00E065F6"/>
    <w:rsid w:val="00E0683C"/>
    <w:rsid w:val="00E06B5C"/>
    <w:rsid w:val="00E06EA6"/>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223"/>
    <w:rsid w:val="00E104E1"/>
    <w:rsid w:val="00E1057D"/>
    <w:rsid w:val="00E10601"/>
    <w:rsid w:val="00E10753"/>
    <w:rsid w:val="00E109EB"/>
    <w:rsid w:val="00E10A50"/>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402"/>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84"/>
    <w:rsid w:val="00E316FA"/>
    <w:rsid w:val="00E3199D"/>
    <w:rsid w:val="00E319C7"/>
    <w:rsid w:val="00E31BEF"/>
    <w:rsid w:val="00E31CE6"/>
    <w:rsid w:val="00E32162"/>
    <w:rsid w:val="00E32489"/>
    <w:rsid w:val="00E3257B"/>
    <w:rsid w:val="00E32973"/>
    <w:rsid w:val="00E329C6"/>
    <w:rsid w:val="00E32A34"/>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0C"/>
    <w:rsid w:val="00E75761"/>
    <w:rsid w:val="00E757E4"/>
    <w:rsid w:val="00E7597E"/>
    <w:rsid w:val="00E75A22"/>
    <w:rsid w:val="00E75A9C"/>
    <w:rsid w:val="00E75CAD"/>
    <w:rsid w:val="00E75CFD"/>
    <w:rsid w:val="00E7608F"/>
    <w:rsid w:val="00E76161"/>
    <w:rsid w:val="00E76196"/>
    <w:rsid w:val="00E7620F"/>
    <w:rsid w:val="00E76265"/>
    <w:rsid w:val="00E76285"/>
    <w:rsid w:val="00E762F4"/>
    <w:rsid w:val="00E76317"/>
    <w:rsid w:val="00E76688"/>
    <w:rsid w:val="00E76755"/>
    <w:rsid w:val="00E76909"/>
    <w:rsid w:val="00E76B81"/>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1F55"/>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0A1"/>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B4D"/>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1DF5"/>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4F6B"/>
    <w:rsid w:val="00ED505A"/>
    <w:rsid w:val="00ED543E"/>
    <w:rsid w:val="00ED557E"/>
    <w:rsid w:val="00ED5696"/>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CC9"/>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BC5"/>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0DF5"/>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969"/>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77B"/>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A2A"/>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01"/>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1CC"/>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11"/>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164"/>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7E8"/>
    <w:rsid w:val="00F56B73"/>
    <w:rsid w:val="00F56C9B"/>
    <w:rsid w:val="00F56E5E"/>
    <w:rsid w:val="00F57093"/>
    <w:rsid w:val="00F57110"/>
    <w:rsid w:val="00F5713B"/>
    <w:rsid w:val="00F57264"/>
    <w:rsid w:val="00F573B9"/>
    <w:rsid w:val="00F57637"/>
    <w:rsid w:val="00F57737"/>
    <w:rsid w:val="00F5785F"/>
    <w:rsid w:val="00F57950"/>
    <w:rsid w:val="00F57965"/>
    <w:rsid w:val="00F57ADD"/>
    <w:rsid w:val="00F57B3E"/>
    <w:rsid w:val="00F57BC1"/>
    <w:rsid w:val="00F57C22"/>
    <w:rsid w:val="00F57CD4"/>
    <w:rsid w:val="00F57E1D"/>
    <w:rsid w:val="00F57E93"/>
    <w:rsid w:val="00F57EA9"/>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67DE2"/>
    <w:rsid w:val="00F70026"/>
    <w:rsid w:val="00F70040"/>
    <w:rsid w:val="00F70585"/>
    <w:rsid w:val="00F70615"/>
    <w:rsid w:val="00F70879"/>
    <w:rsid w:val="00F70DC0"/>
    <w:rsid w:val="00F70FDB"/>
    <w:rsid w:val="00F71200"/>
    <w:rsid w:val="00F71330"/>
    <w:rsid w:val="00F71BC5"/>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D44"/>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97D"/>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6AB"/>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C02"/>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6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1E70"/>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CEA"/>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2402A"/>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75B29"/>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D7145"/>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2A569"/>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692FE"/>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8BD4"/>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83190"/>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2F6C5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3330D"/>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530DB"/>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4A341"/>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AEB839"/>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7FC6D"/>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0E420"/>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190611292">
      <w:bodyDiv w:val="1"/>
      <w:marLeft w:val="0"/>
      <w:marRight w:val="0"/>
      <w:marTop w:val="0"/>
      <w:marBottom w:val="0"/>
      <w:divBdr>
        <w:top w:val="none" w:sz="0" w:space="0" w:color="auto"/>
        <w:left w:val="none" w:sz="0" w:space="0" w:color="auto"/>
        <w:bottom w:val="none" w:sz="0" w:space="0" w:color="auto"/>
        <w:right w:val="none" w:sz="0" w:space="0" w:color="auto"/>
      </w:divBdr>
      <w:divsChild>
        <w:div w:id="13505343">
          <w:marLeft w:val="0"/>
          <w:marRight w:val="0"/>
          <w:marTop w:val="0"/>
          <w:marBottom w:val="0"/>
          <w:divBdr>
            <w:top w:val="none" w:sz="0" w:space="0" w:color="auto"/>
            <w:left w:val="none" w:sz="0" w:space="0" w:color="auto"/>
            <w:bottom w:val="none" w:sz="0" w:space="0" w:color="auto"/>
            <w:right w:val="none" w:sz="0" w:space="0" w:color="auto"/>
          </w:divBdr>
        </w:div>
        <w:div w:id="1628200495">
          <w:marLeft w:val="0"/>
          <w:marRight w:val="0"/>
          <w:marTop w:val="0"/>
          <w:marBottom w:val="0"/>
          <w:divBdr>
            <w:top w:val="none" w:sz="0" w:space="0" w:color="auto"/>
            <w:left w:val="none" w:sz="0" w:space="0" w:color="auto"/>
            <w:bottom w:val="none" w:sz="0" w:space="0" w:color="auto"/>
            <w:right w:val="none" w:sz="0" w:space="0" w:color="auto"/>
          </w:divBdr>
        </w:div>
        <w:div w:id="1272013903">
          <w:marLeft w:val="0"/>
          <w:marRight w:val="0"/>
          <w:marTop w:val="0"/>
          <w:marBottom w:val="0"/>
          <w:divBdr>
            <w:top w:val="none" w:sz="0" w:space="0" w:color="auto"/>
            <w:left w:val="none" w:sz="0" w:space="0" w:color="auto"/>
            <w:bottom w:val="none" w:sz="0" w:space="0" w:color="auto"/>
            <w:right w:val="none" w:sz="0" w:space="0" w:color="auto"/>
          </w:divBdr>
        </w:div>
        <w:div w:id="1528640856">
          <w:marLeft w:val="0"/>
          <w:marRight w:val="0"/>
          <w:marTop w:val="0"/>
          <w:marBottom w:val="0"/>
          <w:divBdr>
            <w:top w:val="none" w:sz="0" w:space="0" w:color="auto"/>
            <w:left w:val="none" w:sz="0" w:space="0" w:color="auto"/>
            <w:bottom w:val="none" w:sz="0" w:space="0" w:color="auto"/>
            <w:right w:val="none" w:sz="0" w:space="0" w:color="auto"/>
          </w:divBdr>
        </w:div>
        <w:div w:id="31657765">
          <w:marLeft w:val="0"/>
          <w:marRight w:val="0"/>
          <w:marTop w:val="0"/>
          <w:marBottom w:val="0"/>
          <w:divBdr>
            <w:top w:val="none" w:sz="0" w:space="0" w:color="auto"/>
            <w:left w:val="none" w:sz="0" w:space="0" w:color="auto"/>
            <w:bottom w:val="none" w:sz="0" w:space="0" w:color="auto"/>
            <w:right w:val="none" w:sz="0" w:space="0" w:color="auto"/>
          </w:divBdr>
        </w:div>
      </w:divsChild>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53963532">
      <w:bodyDiv w:val="1"/>
      <w:marLeft w:val="0"/>
      <w:marRight w:val="0"/>
      <w:marTop w:val="0"/>
      <w:marBottom w:val="0"/>
      <w:divBdr>
        <w:top w:val="none" w:sz="0" w:space="0" w:color="auto"/>
        <w:left w:val="none" w:sz="0" w:space="0" w:color="auto"/>
        <w:bottom w:val="none" w:sz="0" w:space="0" w:color="auto"/>
        <w:right w:val="none" w:sz="0" w:space="0" w:color="auto"/>
      </w:divBdr>
      <w:divsChild>
        <w:div w:id="1539123418">
          <w:marLeft w:val="0"/>
          <w:marRight w:val="0"/>
          <w:marTop w:val="0"/>
          <w:marBottom w:val="0"/>
          <w:divBdr>
            <w:top w:val="none" w:sz="0" w:space="0" w:color="auto"/>
            <w:left w:val="none" w:sz="0" w:space="0" w:color="auto"/>
            <w:bottom w:val="none" w:sz="0" w:space="0" w:color="auto"/>
            <w:right w:val="none" w:sz="0" w:space="0" w:color="auto"/>
          </w:divBdr>
        </w:div>
        <w:div w:id="1286080522">
          <w:marLeft w:val="0"/>
          <w:marRight w:val="0"/>
          <w:marTop w:val="0"/>
          <w:marBottom w:val="0"/>
          <w:divBdr>
            <w:top w:val="none" w:sz="0" w:space="0" w:color="auto"/>
            <w:left w:val="none" w:sz="0" w:space="0" w:color="auto"/>
            <w:bottom w:val="none" w:sz="0" w:space="0" w:color="auto"/>
            <w:right w:val="none" w:sz="0" w:space="0" w:color="auto"/>
          </w:divBdr>
        </w:div>
        <w:div w:id="1613436921">
          <w:marLeft w:val="0"/>
          <w:marRight w:val="0"/>
          <w:marTop w:val="0"/>
          <w:marBottom w:val="0"/>
          <w:divBdr>
            <w:top w:val="none" w:sz="0" w:space="0" w:color="auto"/>
            <w:left w:val="none" w:sz="0" w:space="0" w:color="auto"/>
            <w:bottom w:val="none" w:sz="0" w:space="0" w:color="auto"/>
            <w:right w:val="none" w:sz="0" w:space="0" w:color="auto"/>
          </w:divBdr>
        </w:div>
        <w:div w:id="1140683201">
          <w:marLeft w:val="0"/>
          <w:marRight w:val="0"/>
          <w:marTop w:val="0"/>
          <w:marBottom w:val="0"/>
          <w:divBdr>
            <w:top w:val="none" w:sz="0" w:space="0" w:color="auto"/>
            <w:left w:val="none" w:sz="0" w:space="0" w:color="auto"/>
            <w:bottom w:val="none" w:sz="0" w:space="0" w:color="auto"/>
            <w:right w:val="none" w:sz="0" w:space="0" w:color="auto"/>
          </w:divBdr>
        </w:div>
      </w:divsChild>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25114832">
      <w:bodyDiv w:val="1"/>
      <w:marLeft w:val="0"/>
      <w:marRight w:val="0"/>
      <w:marTop w:val="0"/>
      <w:marBottom w:val="0"/>
      <w:divBdr>
        <w:top w:val="none" w:sz="0" w:space="0" w:color="auto"/>
        <w:left w:val="none" w:sz="0" w:space="0" w:color="auto"/>
        <w:bottom w:val="none" w:sz="0" w:space="0" w:color="auto"/>
        <w:right w:val="none" w:sz="0" w:space="0" w:color="auto"/>
      </w:divBdr>
      <w:divsChild>
        <w:div w:id="1725131508">
          <w:marLeft w:val="0"/>
          <w:marRight w:val="0"/>
          <w:marTop w:val="0"/>
          <w:marBottom w:val="0"/>
          <w:divBdr>
            <w:top w:val="none" w:sz="0" w:space="0" w:color="auto"/>
            <w:left w:val="none" w:sz="0" w:space="0" w:color="auto"/>
            <w:bottom w:val="none" w:sz="0" w:space="0" w:color="auto"/>
            <w:right w:val="none" w:sz="0" w:space="0" w:color="auto"/>
          </w:divBdr>
        </w:div>
        <w:div w:id="962079109">
          <w:marLeft w:val="0"/>
          <w:marRight w:val="0"/>
          <w:marTop w:val="0"/>
          <w:marBottom w:val="0"/>
          <w:divBdr>
            <w:top w:val="none" w:sz="0" w:space="0" w:color="auto"/>
            <w:left w:val="none" w:sz="0" w:space="0" w:color="auto"/>
            <w:bottom w:val="none" w:sz="0" w:space="0" w:color="auto"/>
            <w:right w:val="none" w:sz="0" w:space="0" w:color="auto"/>
          </w:divBdr>
        </w:div>
        <w:div w:id="1595478011">
          <w:marLeft w:val="0"/>
          <w:marRight w:val="0"/>
          <w:marTop w:val="0"/>
          <w:marBottom w:val="0"/>
          <w:divBdr>
            <w:top w:val="none" w:sz="0" w:space="0" w:color="auto"/>
            <w:left w:val="none" w:sz="0" w:space="0" w:color="auto"/>
            <w:bottom w:val="none" w:sz="0" w:space="0" w:color="auto"/>
            <w:right w:val="none" w:sz="0" w:space="0" w:color="auto"/>
          </w:divBdr>
        </w:div>
        <w:div w:id="639068012">
          <w:marLeft w:val="0"/>
          <w:marRight w:val="0"/>
          <w:marTop w:val="0"/>
          <w:marBottom w:val="0"/>
          <w:divBdr>
            <w:top w:val="none" w:sz="0" w:space="0" w:color="auto"/>
            <w:left w:val="none" w:sz="0" w:space="0" w:color="auto"/>
            <w:bottom w:val="none" w:sz="0" w:space="0" w:color="auto"/>
            <w:right w:val="none" w:sz="0" w:space="0" w:color="auto"/>
          </w:divBdr>
        </w:div>
        <w:div w:id="1269194396">
          <w:marLeft w:val="0"/>
          <w:marRight w:val="0"/>
          <w:marTop w:val="0"/>
          <w:marBottom w:val="0"/>
          <w:divBdr>
            <w:top w:val="none" w:sz="0" w:space="0" w:color="auto"/>
            <w:left w:val="none" w:sz="0" w:space="0" w:color="auto"/>
            <w:bottom w:val="none" w:sz="0" w:space="0" w:color="auto"/>
            <w:right w:val="none" w:sz="0" w:space="0" w:color="auto"/>
          </w:divBdr>
        </w:div>
        <w:div w:id="426535369">
          <w:marLeft w:val="0"/>
          <w:marRight w:val="0"/>
          <w:marTop w:val="0"/>
          <w:marBottom w:val="0"/>
          <w:divBdr>
            <w:top w:val="none" w:sz="0" w:space="0" w:color="auto"/>
            <w:left w:val="none" w:sz="0" w:space="0" w:color="auto"/>
            <w:bottom w:val="none" w:sz="0" w:space="0" w:color="auto"/>
            <w:right w:val="none" w:sz="0" w:space="0" w:color="auto"/>
          </w:divBdr>
        </w:div>
        <w:div w:id="2081100645">
          <w:marLeft w:val="0"/>
          <w:marRight w:val="0"/>
          <w:marTop w:val="0"/>
          <w:marBottom w:val="0"/>
          <w:divBdr>
            <w:top w:val="none" w:sz="0" w:space="0" w:color="auto"/>
            <w:left w:val="none" w:sz="0" w:space="0" w:color="auto"/>
            <w:bottom w:val="none" w:sz="0" w:space="0" w:color="auto"/>
            <w:right w:val="none" w:sz="0" w:space="0" w:color="auto"/>
          </w:divBdr>
        </w:div>
        <w:div w:id="208155523">
          <w:marLeft w:val="0"/>
          <w:marRight w:val="0"/>
          <w:marTop w:val="0"/>
          <w:marBottom w:val="0"/>
          <w:divBdr>
            <w:top w:val="none" w:sz="0" w:space="0" w:color="auto"/>
            <w:left w:val="none" w:sz="0" w:space="0" w:color="auto"/>
            <w:bottom w:val="none" w:sz="0" w:space="0" w:color="auto"/>
            <w:right w:val="none" w:sz="0" w:space="0" w:color="auto"/>
          </w:divBdr>
        </w:div>
        <w:div w:id="1182082781">
          <w:marLeft w:val="0"/>
          <w:marRight w:val="0"/>
          <w:marTop w:val="0"/>
          <w:marBottom w:val="0"/>
          <w:divBdr>
            <w:top w:val="none" w:sz="0" w:space="0" w:color="auto"/>
            <w:left w:val="none" w:sz="0" w:space="0" w:color="auto"/>
            <w:bottom w:val="none" w:sz="0" w:space="0" w:color="auto"/>
            <w:right w:val="none" w:sz="0" w:space="0" w:color="auto"/>
          </w:divBdr>
        </w:div>
        <w:div w:id="259219361">
          <w:marLeft w:val="0"/>
          <w:marRight w:val="0"/>
          <w:marTop w:val="0"/>
          <w:marBottom w:val="0"/>
          <w:divBdr>
            <w:top w:val="none" w:sz="0" w:space="0" w:color="auto"/>
            <w:left w:val="none" w:sz="0" w:space="0" w:color="auto"/>
            <w:bottom w:val="none" w:sz="0" w:space="0" w:color="auto"/>
            <w:right w:val="none" w:sz="0" w:space="0" w:color="auto"/>
          </w:divBdr>
        </w:div>
        <w:div w:id="1364330016">
          <w:marLeft w:val="0"/>
          <w:marRight w:val="0"/>
          <w:marTop w:val="0"/>
          <w:marBottom w:val="0"/>
          <w:divBdr>
            <w:top w:val="none" w:sz="0" w:space="0" w:color="auto"/>
            <w:left w:val="none" w:sz="0" w:space="0" w:color="auto"/>
            <w:bottom w:val="none" w:sz="0" w:space="0" w:color="auto"/>
            <w:right w:val="none" w:sz="0" w:space="0" w:color="auto"/>
          </w:divBdr>
        </w:div>
        <w:div w:id="1963420251">
          <w:marLeft w:val="0"/>
          <w:marRight w:val="0"/>
          <w:marTop w:val="0"/>
          <w:marBottom w:val="0"/>
          <w:divBdr>
            <w:top w:val="none" w:sz="0" w:space="0" w:color="auto"/>
            <w:left w:val="none" w:sz="0" w:space="0" w:color="auto"/>
            <w:bottom w:val="none" w:sz="0" w:space="0" w:color="auto"/>
            <w:right w:val="none" w:sz="0" w:space="0" w:color="auto"/>
          </w:divBdr>
        </w:div>
        <w:div w:id="1022970523">
          <w:marLeft w:val="0"/>
          <w:marRight w:val="0"/>
          <w:marTop w:val="0"/>
          <w:marBottom w:val="0"/>
          <w:divBdr>
            <w:top w:val="none" w:sz="0" w:space="0" w:color="auto"/>
            <w:left w:val="none" w:sz="0" w:space="0" w:color="auto"/>
            <w:bottom w:val="none" w:sz="0" w:space="0" w:color="auto"/>
            <w:right w:val="none" w:sz="0" w:space="0" w:color="auto"/>
          </w:divBdr>
        </w:div>
        <w:div w:id="753598700">
          <w:marLeft w:val="0"/>
          <w:marRight w:val="0"/>
          <w:marTop w:val="0"/>
          <w:marBottom w:val="0"/>
          <w:divBdr>
            <w:top w:val="none" w:sz="0" w:space="0" w:color="auto"/>
            <w:left w:val="none" w:sz="0" w:space="0" w:color="auto"/>
            <w:bottom w:val="none" w:sz="0" w:space="0" w:color="auto"/>
            <w:right w:val="none" w:sz="0" w:space="0" w:color="auto"/>
          </w:divBdr>
        </w:div>
        <w:div w:id="1818103532">
          <w:marLeft w:val="0"/>
          <w:marRight w:val="0"/>
          <w:marTop w:val="0"/>
          <w:marBottom w:val="0"/>
          <w:divBdr>
            <w:top w:val="none" w:sz="0" w:space="0" w:color="auto"/>
            <w:left w:val="none" w:sz="0" w:space="0" w:color="auto"/>
            <w:bottom w:val="none" w:sz="0" w:space="0" w:color="auto"/>
            <w:right w:val="none" w:sz="0" w:space="0" w:color="auto"/>
          </w:divBdr>
        </w:div>
        <w:div w:id="2096121656">
          <w:marLeft w:val="0"/>
          <w:marRight w:val="0"/>
          <w:marTop w:val="0"/>
          <w:marBottom w:val="0"/>
          <w:divBdr>
            <w:top w:val="none" w:sz="0" w:space="0" w:color="auto"/>
            <w:left w:val="none" w:sz="0" w:space="0" w:color="auto"/>
            <w:bottom w:val="none" w:sz="0" w:space="0" w:color="auto"/>
            <w:right w:val="none" w:sz="0" w:space="0" w:color="auto"/>
          </w:divBdr>
        </w:div>
        <w:div w:id="1146241750">
          <w:marLeft w:val="0"/>
          <w:marRight w:val="0"/>
          <w:marTop w:val="0"/>
          <w:marBottom w:val="0"/>
          <w:divBdr>
            <w:top w:val="none" w:sz="0" w:space="0" w:color="auto"/>
            <w:left w:val="none" w:sz="0" w:space="0" w:color="auto"/>
            <w:bottom w:val="none" w:sz="0" w:space="0" w:color="auto"/>
            <w:right w:val="none" w:sz="0" w:space="0" w:color="auto"/>
          </w:divBdr>
        </w:div>
        <w:div w:id="744844287">
          <w:marLeft w:val="0"/>
          <w:marRight w:val="0"/>
          <w:marTop w:val="0"/>
          <w:marBottom w:val="0"/>
          <w:divBdr>
            <w:top w:val="none" w:sz="0" w:space="0" w:color="auto"/>
            <w:left w:val="none" w:sz="0" w:space="0" w:color="auto"/>
            <w:bottom w:val="none" w:sz="0" w:space="0" w:color="auto"/>
            <w:right w:val="none" w:sz="0" w:space="0" w:color="auto"/>
          </w:divBdr>
        </w:div>
        <w:div w:id="1154444619">
          <w:marLeft w:val="0"/>
          <w:marRight w:val="0"/>
          <w:marTop w:val="0"/>
          <w:marBottom w:val="0"/>
          <w:divBdr>
            <w:top w:val="none" w:sz="0" w:space="0" w:color="auto"/>
            <w:left w:val="none" w:sz="0" w:space="0" w:color="auto"/>
            <w:bottom w:val="none" w:sz="0" w:space="0" w:color="auto"/>
            <w:right w:val="none" w:sz="0" w:space="0" w:color="auto"/>
          </w:divBdr>
        </w:div>
        <w:div w:id="1826504800">
          <w:marLeft w:val="0"/>
          <w:marRight w:val="0"/>
          <w:marTop w:val="0"/>
          <w:marBottom w:val="0"/>
          <w:divBdr>
            <w:top w:val="none" w:sz="0" w:space="0" w:color="auto"/>
            <w:left w:val="none" w:sz="0" w:space="0" w:color="auto"/>
            <w:bottom w:val="none" w:sz="0" w:space="0" w:color="auto"/>
            <w:right w:val="none" w:sz="0" w:space="0" w:color="auto"/>
          </w:divBdr>
        </w:div>
        <w:div w:id="1275163853">
          <w:marLeft w:val="0"/>
          <w:marRight w:val="0"/>
          <w:marTop w:val="0"/>
          <w:marBottom w:val="0"/>
          <w:divBdr>
            <w:top w:val="none" w:sz="0" w:space="0" w:color="auto"/>
            <w:left w:val="none" w:sz="0" w:space="0" w:color="auto"/>
            <w:bottom w:val="none" w:sz="0" w:space="0" w:color="auto"/>
            <w:right w:val="none" w:sz="0" w:space="0" w:color="auto"/>
          </w:divBdr>
        </w:div>
        <w:div w:id="226914545">
          <w:marLeft w:val="0"/>
          <w:marRight w:val="0"/>
          <w:marTop w:val="0"/>
          <w:marBottom w:val="0"/>
          <w:divBdr>
            <w:top w:val="none" w:sz="0" w:space="0" w:color="auto"/>
            <w:left w:val="none" w:sz="0" w:space="0" w:color="auto"/>
            <w:bottom w:val="none" w:sz="0" w:space="0" w:color="auto"/>
            <w:right w:val="none" w:sz="0" w:space="0" w:color="auto"/>
          </w:divBdr>
        </w:div>
        <w:div w:id="50270413">
          <w:marLeft w:val="0"/>
          <w:marRight w:val="0"/>
          <w:marTop w:val="0"/>
          <w:marBottom w:val="0"/>
          <w:divBdr>
            <w:top w:val="none" w:sz="0" w:space="0" w:color="auto"/>
            <w:left w:val="none" w:sz="0" w:space="0" w:color="auto"/>
            <w:bottom w:val="none" w:sz="0" w:space="0" w:color="auto"/>
            <w:right w:val="none" w:sz="0" w:space="0" w:color="auto"/>
          </w:divBdr>
        </w:div>
        <w:div w:id="85998984">
          <w:marLeft w:val="0"/>
          <w:marRight w:val="0"/>
          <w:marTop w:val="0"/>
          <w:marBottom w:val="0"/>
          <w:divBdr>
            <w:top w:val="none" w:sz="0" w:space="0" w:color="auto"/>
            <w:left w:val="none" w:sz="0" w:space="0" w:color="auto"/>
            <w:bottom w:val="none" w:sz="0" w:space="0" w:color="auto"/>
            <w:right w:val="none" w:sz="0" w:space="0" w:color="auto"/>
          </w:divBdr>
        </w:div>
        <w:div w:id="795638507">
          <w:marLeft w:val="0"/>
          <w:marRight w:val="0"/>
          <w:marTop w:val="0"/>
          <w:marBottom w:val="0"/>
          <w:divBdr>
            <w:top w:val="none" w:sz="0" w:space="0" w:color="auto"/>
            <w:left w:val="none" w:sz="0" w:space="0" w:color="auto"/>
            <w:bottom w:val="none" w:sz="0" w:space="0" w:color="auto"/>
            <w:right w:val="none" w:sz="0" w:space="0" w:color="auto"/>
          </w:divBdr>
        </w:div>
        <w:div w:id="781992003">
          <w:marLeft w:val="0"/>
          <w:marRight w:val="0"/>
          <w:marTop w:val="0"/>
          <w:marBottom w:val="0"/>
          <w:divBdr>
            <w:top w:val="none" w:sz="0" w:space="0" w:color="auto"/>
            <w:left w:val="none" w:sz="0" w:space="0" w:color="auto"/>
            <w:bottom w:val="none" w:sz="0" w:space="0" w:color="auto"/>
            <w:right w:val="none" w:sz="0" w:space="0" w:color="auto"/>
          </w:divBdr>
        </w:div>
        <w:div w:id="1902593092">
          <w:marLeft w:val="0"/>
          <w:marRight w:val="0"/>
          <w:marTop w:val="0"/>
          <w:marBottom w:val="0"/>
          <w:divBdr>
            <w:top w:val="none" w:sz="0" w:space="0" w:color="auto"/>
            <w:left w:val="none" w:sz="0" w:space="0" w:color="auto"/>
            <w:bottom w:val="none" w:sz="0" w:space="0" w:color="auto"/>
            <w:right w:val="none" w:sz="0" w:space="0" w:color="auto"/>
          </w:divBdr>
        </w:div>
        <w:div w:id="19555162">
          <w:marLeft w:val="0"/>
          <w:marRight w:val="0"/>
          <w:marTop w:val="0"/>
          <w:marBottom w:val="0"/>
          <w:divBdr>
            <w:top w:val="none" w:sz="0" w:space="0" w:color="auto"/>
            <w:left w:val="none" w:sz="0" w:space="0" w:color="auto"/>
            <w:bottom w:val="none" w:sz="0" w:space="0" w:color="auto"/>
            <w:right w:val="none" w:sz="0" w:space="0" w:color="auto"/>
          </w:divBdr>
        </w:div>
      </w:divsChild>
    </w:div>
    <w:div w:id="639770363">
      <w:bodyDiv w:val="1"/>
      <w:marLeft w:val="0"/>
      <w:marRight w:val="0"/>
      <w:marTop w:val="0"/>
      <w:marBottom w:val="0"/>
      <w:divBdr>
        <w:top w:val="none" w:sz="0" w:space="0" w:color="auto"/>
        <w:left w:val="none" w:sz="0" w:space="0" w:color="auto"/>
        <w:bottom w:val="none" w:sz="0" w:space="0" w:color="auto"/>
        <w:right w:val="none" w:sz="0" w:space="0" w:color="auto"/>
      </w:divBdr>
      <w:divsChild>
        <w:div w:id="1406802947">
          <w:marLeft w:val="0"/>
          <w:marRight w:val="0"/>
          <w:marTop w:val="0"/>
          <w:marBottom w:val="0"/>
          <w:divBdr>
            <w:top w:val="none" w:sz="0" w:space="0" w:color="auto"/>
            <w:left w:val="none" w:sz="0" w:space="0" w:color="auto"/>
            <w:bottom w:val="none" w:sz="0" w:space="0" w:color="auto"/>
            <w:right w:val="none" w:sz="0" w:space="0" w:color="auto"/>
          </w:divBdr>
        </w:div>
        <w:div w:id="768236804">
          <w:marLeft w:val="0"/>
          <w:marRight w:val="0"/>
          <w:marTop w:val="0"/>
          <w:marBottom w:val="0"/>
          <w:divBdr>
            <w:top w:val="none" w:sz="0" w:space="0" w:color="auto"/>
            <w:left w:val="none" w:sz="0" w:space="0" w:color="auto"/>
            <w:bottom w:val="none" w:sz="0" w:space="0" w:color="auto"/>
            <w:right w:val="none" w:sz="0" w:space="0" w:color="auto"/>
          </w:divBdr>
        </w:div>
        <w:div w:id="28381165">
          <w:marLeft w:val="0"/>
          <w:marRight w:val="0"/>
          <w:marTop w:val="0"/>
          <w:marBottom w:val="0"/>
          <w:divBdr>
            <w:top w:val="none" w:sz="0" w:space="0" w:color="auto"/>
            <w:left w:val="none" w:sz="0" w:space="0" w:color="auto"/>
            <w:bottom w:val="none" w:sz="0" w:space="0" w:color="auto"/>
            <w:right w:val="none" w:sz="0" w:space="0" w:color="auto"/>
          </w:divBdr>
        </w:div>
        <w:div w:id="179126223">
          <w:marLeft w:val="0"/>
          <w:marRight w:val="0"/>
          <w:marTop w:val="0"/>
          <w:marBottom w:val="0"/>
          <w:divBdr>
            <w:top w:val="none" w:sz="0" w:space="0" w:color="auto"/>
            <w:left w:val="none" w:sz="0" w:space="0" w:color="auto"/>
            <w:bottom w:val="none" w:sz="0" w:space="0" w:color="auto"/>
            <w:right w:val="none" w:sz="0" w:space="0" w:color="auto"/>
          </w:divBdr>
        </w:div>
        <w:div w:id="1909804660">
          <w:marLeft w:val="0"/>
          <w:marRight w:val="0"/>
          <w:marTop w:val="0"/>
          <w:marBottom w:val="0"/>
          <w:divBdr>
            <w:top w:val="none" w:sz="0" w:space="0" w:color="auto"/>
            <w:left w:val="none" w:sz="0" w:space="0" w:color="auto"/>
            <w:bottom w:val="none" w:sz="0" w:space="0" w:color="auto"/>
            <w:right w:val="none" w:sz="0" w:space="0" w:color="auto"/>
          </w:divBdr>
        </w:div>
        <w:div w:id="1424952441">
          <w:marLeft w:val="0"/>
          <w:marRight w:val="0"/>
          <w:marTop w:val="0"/>
          <w:marBottom w:val="0"/>
          <w:divBdr>
            <w:top w:val="none" w:sz="0" w:space="0" w:color="auto"/>
            <w:left w:val="none" w:sz="0" w:space="0" w:color="auto"/>
            <w:bottom w:val="none" w:sz="0" w:space="0" w:color="auto"/>
            <w:right w:val="none" w:sz="0" w:space="0" w:color="auto"/>
          </w:divBdr>
        </w:div>
        <w:div w:id="440342440">
          <w:marLeft w:val="0"/>
          <w:marRight w:val="0"/>
          <w:marTop w:val="0"/>
          <w:marBottom w:val="0"/>
          <w:divBdr>
            <w:top w:val="none" w:sz="0" w:space="0" w:color="auto"/>
            <w:left w:val="none" w:sz="0" w:space="0" w:color="auto"/>
            <w:bottom w:val="none" w:sz="0" w:space="0" w:color="auto"/>
            <w:right w:val="none" w:sz="0" w:space="0" w:color="auto"/>
          </w:divBdr>
        </w:div>
        <w:div w:id="308823491">
          <w:marLeft w:val="0"/>
          <w:marRight w:val="0"/>
          <w:marTop w:val="0"/>
          <w:marBottom w:val="0"/>
          <w:divBdr>
            <w:top w:val="none" w:sz="0" w:space="0" w:color="auto"/>
            <w:left w:val="none" w:sz="0" w:space="0" w:color="auto"/>
            <w:bottom w:val="none" w:sz="0" w:space="0" w:color="auto"/>
            <w:right w:val="none" w:sz="0" w:space="0" w:color="auto"/>
          </w:divBdr>
        </w:div>
        <w:div w:id="1946883044">
          <w:marLeft w:val="0"/>
          <w:marRight w:val="0"/>
          <w:marTop w:val="0"/>
          <w:marBottom w:val="0"/>
          <w:divBdr>
            <w:top w:val="none" w:sz="0" w:space="0" w:color="auto"/>
            <w:left w:val="none" w:sz="0" w:space="0" w:color="auto"/>
            <w:bottom w:val="none" w:sz="0" w:space="0" w:color="auto"/>
            <w:right w:val="none" w:sz="0" w:space="0" w:color="auto"/>
          </w:divBdr>
        </w:div>
        <w:div w:id="829829042">
          <w:marLeft w:val="0"/>
          <w:marRight w:val="0"/>
          <w:marTop w:val="0"/>
          <w:marBottom w:val="0"/>
          <w:divBdr>
            <w:top w:val="none" w:sz="0" w:space="0" w:color="auto"/>
            <w:left w:val="none" w:sz="0" w:space="0" w:color="auto"/>
            <w:bottom w:val="none" w:sz="0" w:space="0" w:color="auto"/>
            <w:right w:val="none" w:sz="0" w:space="0" w:color="auto"/>
          </w:divBdr>
        </w:div>
        <w:div w:id="1139417293">
          <w:marLeft w:val="0"/>
          <w:marRight w:val="0"/>
          <w:marTop w:val="0"/>
          <w:marBottom w:val="0"/>
          <w:divBdr>
            <w:top w:val="none" w:sz="0" w:space="0" w:color="auto"/>
            <w:left w:val="none" w:sz="0" w:space="0" w:color="auto"/>
            <w:bottom w:val="none" w:sz="0" w:space="0" w:color="auto"/>
            <w:right w:val="none" w:sz="0" w:space="0" w:color="auto"/>
          </w:divBdr>
        </w:div>
        <w:div w:id="2040664026">
          <w:marLeft w:val="0"/>
          <w:marRight w:val="0"/>
          <w:marTop w:val="0"/>
          <w:marBottom w:val="0"/>
          <w:divBdr>
            <w:top w:val="none" w:sz="0" w:space="0" w:color="auto"/>
            <w:left w:val="none" w:sz="0" w:space="0" w:color="auto"/>
            <w:bottom w:val="none" w:sz="0" w:space="0" w:color="auto"/>
            <w:right w:val="none" w:sz="0" w:space="0" w:color="auto"/>
          </w:divBdr>
        </w:div>
        <w:div w:id="699162521">
          <w:marLeft w:val="0"/>
          <w:marRight w:val="0"/>
          <w:marTop w:val="0"/>
          <w:marBottom w:val="0"/>
          <w:divBdr>
            <w:top w:val="none" w:sz="0" w:space="0" w:color="auto"/>
            <w:left w:val="none" w:sz="0" w:space="0" w:color="auto"/>
            <w:bottom w:val="none" w:sz="0" w:space="0" w:color="auto"/>
            <w:right w:val="none" w:sz="0" w:space="0" w:color="auto"/>
          </w:divBdr>
        </w:div>
        <w:div w:id="535315083">
          <w:marLeft w:val="0"/>
          <w:marRight w:val="0"/>
          <w:marTop w:val="0"/>
          <w:marBottom w:val="0"/>
          <w:divBdr>
            <w:top w:val="none" w:sz="0" w:space="0" w:color="auto"/>
            <w:left w:val="none" w:sz="0" w:space="0" w:color="auto"/>
            <w:bottom w:val="none" w:sz="0" w:space="0" w:color="auto"/>
            <w:right w:val="none" w:sz="0" w:space="0" w:color="auto"/>
          </w:divBdr>
        </w:div>
        <w:div w:id="2091190806">
          <w:marLeft w:val="0"/>
          <w:marRight w:val="0"/>
          <w:marTop w:val="0"/>
          <w:marBottom w:val="0"/>
          <w:divBdr>
            <w:top w:val="none" w:sz="0" w:space="0" w:color="auto"/>
            <w:left w:val="none" w:sz="0" w:space="0" w:color="auto"/>
            <w:bottom w:val="none" w:sz="0" w:space="0" w:color="auto"/>
            <w:right w:val="none" w:sz="0" w:space="0" w:color="auto"/>
          </w:divBdr>
        </w:div>
        <w:div w:id="1895585168">
          <w:marLeft w:val="0"/>
          <w:marRight w:val="0"/>
          <w:marTop w:val="0"/>
          <w:marBottom w:val="0"/>
          <w:divBdr>
            <w:top w:val="none" w:sz="0" w:space="0" w:color="auto"/>
            <w:left w:val="none" w:sz="0" w:space="0" w:color="auto"/>
            <w:bottom w:val="none" w:sz="0" w:space="0" w:color="auto"/>
            <w:right w:val="none" w:sz="0" w:space="0" w:color="auto"/>
          </w:divBdr>
        </w:div>
        <w:div w:id="483819502">
          <w:marLeft w:val="0"/>
          <w:marRight w:val="0"/>
          <w:marTop w:val="0"/>
          <w:marBottom w:val="0"/>
          <w:divBdr>
            <w:top w:val="none" w:sz="0" w:space="0" w:color="auto"/>
            <w:left w:val="none" w:sz="0" w:space="0" w:color="auto"/>
            <w:bottom w:val="none" w:sz="0" w:space="0" w:color="auto"/>
            <w:right w:val="none" w:sz="0" w:space="0" w:color="auto"/>
          </w:divBdr>
        </w:div>
        <w:div w:id="87965229">
          <w:marLeft w:val="0"/>
          <w:marRight w:val="0"/>
          <w:marTop w:val="0"/>
          <w:marBottom w:val="0"/>
          <w:divBdr>
            <w:top w:val="none" w:sz="0" w:space="0" w:color="auto"/>
            <w:left w:val="none" w:sz="0" w:space="0" w:color="auto"/>
            <w:bottom w:val="none" w:sz="0" w:space="0" w:color="auto"/>
            <w:right w:val="none" w:sz="0" w:space="0" w:color="auto"/>
          </w:divBdr>
        </w:div>
        <w:div w:id="1809977917">
          <w:marLeft w:val="0"/>
          <w:marRight w:val="0"/>
          <w:marTop w:val="0"/>
          <w:marBottom w:val="0"/>
          <w:divBdr>
            <w:top w:val="none" w:sz="0" w:space="0" w:color="auto"/>
            <w:left w:val="none" w:sz="0" w:space="0" w:color="auto"/>
            <w:bottom w:val="none" w:sz="0" w:space="0" w:color="auto"/>
            <w:right w:val="none" w:sz="0" w:space="0" w:color="auto"/>
          </w:divBdr>
        </w:div>
        <w:div w:id="966662853">
          <w:marLeft w:val="0"/>
          <w:marRight w:val="0"/>
          <w:marTop w:val="0"/>
          <w:marBottom w:val="0"/>
          <w:divBdr>
            <w:top w:val="none" w:sz="0" w:space="0" w:color="auto"/>
            <w:left w:val="none" w:sz="0" w:space="0" w:color="auto"/>
            <w:bottom w:val="none" w:sz="0" w:space="0" w:color="auto"/>
            <w:right w:val="none" w:sz="0" w:space="0" w:color="auto"/>
          </w:divBdr>
        </w:div>
        <w:div w:id="291133165">
          <w:marLeft w:val="0"/>
          <w:marRight w:val="0"/>
          <w:marTop w:val="0"/>
          <w:marBottom w:val="0"/>
          <w:divBdr>
            <w:top w:val="none" w:sz="0" w:space="0" w:color="auto"/>
            <w:left w:val="none" w:sz="0" w:space="0" w:color="auto"/>
            <w:bottom w:val="none" w:sz="0" w:space="0" w:color="auto"/>
            <w:right w:val="none" w:sz="0" w:space="0" w:color="auto"/>
          </w:divBdr>
        </w:div>
        <w:div w:id="1734812979">
          <w:marLeft w:val="0"/>
          <w:marRight w:val="0"/>
          <w:marTop w:val="0"/>
          <w:marBottom w:val="0"/>
          <w:divBdr>
            <w:top w:val="none" w:sz="0" w:space="0" w:color="auto"/>
            <w:left w:val="none" w:sz="0" w:space="0" w:color="auto"/>
            <w:bottom w:val="none" w:sz="0" w:space="0" w:color="auto"/>
            <w:right w:val="none" w:sz="0" w:space="0" w:color="auto"/>
          </w:divBdr>
        </w:div>
      </w:divsChild>
    </w:div>
    <w:div w:id="704981426">
      <w:bodyDiv w:val="1"/>
      <w:marLeft w:val="0"/>
      <w:marRight w:val="0"/>
      <w:marTop w:val="0"/>
      <w:marBottom w:val="0"/>
      <w:divBdr>
        <w:top w:val="none" w:sz="0" w:space="0" w:color="auto"/>
        <w:left w:val="none" w:sz="0" w:space="0" w:color="auto"/>
        <w:bottom w:val="none" w:sz="0" w:space="0" w:color="auto"/>
        <w:right w:val="none" w:sz="0" w:space="0" w:color="auto"/>
      </w:divBdr>
      <w:divsChild>
        <w:div w:id="799955316">
          <w:marLeft w:val="0"/>
          <w:marRight w:val="0"/>
          <w:marTop w:val="0"/>
          <w:marBottom w:val="0"/>
          <w:divBdr>
            <w:top w:val="none" w:sz="0" w:space="0" w:color="auto"/>
            <w:left w:val="none" w:sz="0" w:space="0" w:color="auto"/>
            <w:bottom w:val="none" w:sz="0" w:space="0" w:color="auto"/>
            <w:right w:val="none" w:sz="0" w:space="0" w:color="auto"/>
          </w:divBdr>
        </w:div>
        <w:div w:id="1311401404">
          <w:marLeft w:val="0"/>
          <w:marRight w:val="0"/>
          <w:marTop w:val="0"/>
          <w:marBottom w:val="0"/>
          <w:divBdr>
            <w:top w:val="none" w:sz="0" w:space="0" w:color="auto"/>
            <w:left w:val="none" w:sz="0" w:space="0" w:color="auto"/>
            <w:bottom w:val="none" w:sz="0" w:space="0" w:color="auto"/>
            <w:right w:val="none" w:sz="0" w:space="0" w:color="auto"/>
          </w:divBdr>
        </w:div>
        <w:div w:id="354423234">
          <w:marLeft w:val="0"/>
          <w:marRight w:val="0"/>
          <w:marTop w:val="0"/>
          <w:marBottom w:val="0"/>
          <w:divBdr>
            <w:top w:val="none" w:sz="0" w:space="0" w:color="auto"/>
            <w:left w:val="none" w:sz="0" w:space="0" w:color="auto"/>
            <w:bottom w:val="none" w:sz="0" w:space="0" w:color="auto"/>
            <w:right w:val="none" w:sz="0" w:space="0" w:color="auto"/>
          </w:divBdr>
        </w:div>
        <w:div w:id="1519857350">
          <w:marLeft w:val="0"/>
          <w:marRight w:val="0"/>
          <w:marTop w:val="0"/>
          <w:marBottom w:val="0"/>
          <w:divBdr>
            <w:top w:val="none" w:sz="0" w:space="0" w:color="auto"/>
            <w:left w:val="none" w:sz="0" w:space="0" w:color="auto"/>
            <w:bottom w:val="none" w:sz="0" w:space="0" w:color="auto"/>
            <w:right w:val="none" w:sz="0" w:space="0" w:color="auto"/>
          </w:divBdr>
        </w:div>
        <w:div w:id="2147309292">
          <w:marLeft w:val="0"/>
          <w:marRight w:val="0"/>
          <w:marTop w:val="0"/>
          <w:marBottom w:val="0"/>
          <w:divBdr>
            <w:top w:val="none" w:sz="0" w:space="0" w:color="auto"/>
            <w:left w:val="none" w:sz="0" w:space="0" w:color="auto"/>
            <w:bottom w:val="none" w:sz="0" w:space="0" w:color="auto"/>
            <w:right w:val="none" w:sz="0" w:space="0" w:color="auto"/>
          </w:divBdr>
        </w:div>
        <w:div w:id="1069496090">
          <w:marLeft w:val="0"/>
          <w:marRight w:val="0"/>
          <w:marTop w:val="0"/>
          <w:marBottom w:val="0"/>
          <w:divBdr>
            <w:top w:val="none" w:sz="0" w:space="0" w:color="auto"/>
            <w:left w:val="none" w:sz="0" w:space="0" w:color="auto"/>
            <w:bottom w:val="none" w:sz="0" w:space="0" w:color="auto"/>
            <w:right w:val="none" w:sz="0" w:space="0" w:color="auto"/>
          </w:divBdr>
        </w:div>
        <w:div w:id="1766152949">
          <w:marLeft w:val="0"/>
          <w:marRight w:val="0"/>
          <w:marTop w:val="0"/>
          <w:marBottom w:val="0"/>
          <w:divBdr>
            <w:top w:val="none" w:sz="0" w:space="0" w:color="auto"/>
            <w:left w:val="none" w:sz="0" w:space="0" w:color="auto"/>
            <w:bottom w:val="none" w:sz="0" w:space="0" w:color="auto"/>
            <w:right w:val="none" w:sz="0" w:space="0" w:color="auto"/>
          </w:divBdr>
        </w:div>
        <w:div w:id="264193152">
          <w:marLeft w:val="0"/>
          <w:marRight w:val="0"/>
          <w:marTop w:val="0"/>
          <w:marBottom w:val="0"/>
          <w:divBdr>
            <w:top w:val="none" w:sz="0" w:space="0" w:color="auto"/>
            <w:left w:val="none" w:sz="0" w:space="0" w:color="auto"/>
            <w:bottom w:val="none" w:sz="0" w:space="0" w:color="auto"/>
            <w:right w:val="none" w:sz="0" w:space="0" w:color="auto"/>
          </w:divBdr>
        </w:div>
        <w:div w:id="1894808802">
          <w:marLeft w:val="0"/>
          <w:marRight w:val="0"/>
          <w:marTop w:val="0"/>
          <w:marBottom w:val="0"/>
          <w:divBdr>
            <w:top w:val="none" w:sz="0" w:space="0" w:color="auto"/>
            <w:left w:val="none" w:sz="0" w:space="0" w:color="auto"/>
            <w:bottom w:val="none" w:sz="0" w:space="0" w:color="auto"/>
            <w:right w:val="none" w:sz="0" w:space="0" w:color="auto"/>
          </w:divBdr>
        </w:div>
        <w:div w:id="706298081">
          <w:marLeft w:val="0"/>
          <w:marRight w:val="0"/>
          <w:marTop w:val="0"/>
          <w:marBottom w:val="0"/>
          <w:divBdr>
            <w:top w:val="none" w:sz="0" w:space="0" w:color="auto"/>
            <w:left w:val="none" w:sz="0" w:space="0" w:color="auto"/>
            <w:bottom w:val="none" w:sz="0" w:space="0" w:color="auto"/>
            <w:right w:val="none" w:sz="0" w:space="0" w:color="auto"/>
          </w:divBdr>
        </w:div>
        <w:div w:id="312829427">
          <w:marLeft w:val="0"/>
          <w:marRight w:val="0"/>
          <w:marTop w:val="0"/>
          <w:marBottom w:val="0"/>
          <w:divBdr>
            <w:top w:val="none" w:sz="0" w:space="0" w:color="auto"/>
            <w:left w:val="none" w:sz="0" w:space="0" w:color="auto"/>
            <w:bottom w:val="none" w:sz="0" w:space="0" w:color="auto"/>
            <w:right w:val="none" w:sz="0" w:space="0" w:color="auto"/>
          </w:divBdr>
        </w:div>
        <w:div w:id="1417704500">
          <w:marLeft w:val="0"/>
          <w:marRight w:val="0"/>
          <w:marTop w:val="0"/>
          <w:marBottom w:val="0"/>
          <w:divBdr>
            <w:top w:val="none" w:sz="0" w:space="0" w:color="auto"/>
            <w:left w:val="none" w:sz="0" w:space="0" w:color="auto"/>
            <w:bottom w:val="none" w:sz="0" w:space="0" w:color="auto"/>
            <w:right w:val="none" w:sz="0" w:space="0" w:color="auto"/>
          </w:divBdr>
        </w:div>
        <w:div w:id="592133937">
          <w:marLeft w:val="0"/>
          <w:marRight w:val="0"/>
          <w:marTop w:val="0"/>
          <w:marBottom w:val="0"/>
          <w:divBdr>
            <w:top w:val="none" w:sz="0" w:space="0" w:color="auto"/>
            <w:left w:val="none" w:sz="0" w:space="0" w:color="auto"/>
            <w:bottom w:val="none" w:sz="0" w:space="0" w:color="auto"/>
            <w:right w:val="none" w:sz="0" w:space="0" w:color="auto"/>
          </w:divBdr>
        </w:div>
        <w:div w:id="1359238982">
          <w:marLeft w:val="0"/>
          <w:marRight w:val="0"/>
          <w:marTop w:val="0"/>
          <w:marBottom w:val="0"/>
          <w:divBdr>
            <w:top w:val="none" w:sz="0" w:space="0" w:color="auto"/>
            <w:left w:val="none" w:sz="0" w:space="0" w:color="auto"/>
            <w:bottom w:val="none" w:sz="0" w:space="0" w:color="auto"/>
            <w:right w:val="none" w:sz="0" w:space="0" w:color="auto"/>
          </w:divBdr>
        </w:div>
        <w:div w:id="1250385528">
          <w:marLeft w:val="0"/>
          <w:marRight w:val="0"/>
          <w:marTop w:val="0"/>
          <w:marBottom w:val="0"/>
          <w:divBdr>
            <w:top w:val="none" w:sz="0" w:space="0" w:color="auto"/>
            <w:left w:val="none" w:sz="0" w:space="0" w:color="auto"/>
            <w:bottom w:val="none" w:sz="0" w:space="0" w:color="auto"/>
            <w:right w:val="none" w:sz="0" w:space="0" w:color="auto"/>
          </w:divBdr>
        </w:div>
        <w:div w:id="945966558">
          <w:marLeft w:val="0"/>
          <w:marRight w:val="0"/>
          <w:marTop w:val="0"/>
          <w:marBottom w:val="0"/>
          <w:divBdr>
            <w:top w:val="none" w:sz="0" w:space="0" w:color="auto"/>
            <w:left w:val="none" w:sz="0" w:space="0" w:color="auto"/>
            <w:bottom w:val="none" w:sz="0" w:space="0" w:color="auto"/>
            <w:right w:val="none" w:sz="0" w:space="0" w:color="auto"/>
          </w:divBdr>
        </w:div>
        <w:div w:id="1394430300">
          <w:marLeft w:val="0"/>
          <w:marRight w:val="0"/>
          <w:marTop w:val="0"/>
          <w:marBottom w:val="0"/>
          <w:divBdr>
            <w:top w:val="none" w:sz="0" w:space="0" w:color="auto"/>
            <w:left w:val="none" w:sz="0" w:space="0" w:color="auto"/>
            <w:bottom w:val="none" w:sz="0" w:space="0" w:color="auto"/>
            <w:right w:val="none" w:sz="0" w:space="0" w:color="auto"/>
          </w:divBdr>
        </w:div>
        <w:div w:id="1493525581">
          <w:marLeft w:val="0"/>
          <w:marRight w:val="0"/>
          <w:marTop w:val="0"/>
          <w:marBottom w:val="0"/>
          <w:divBdr>
            <w:top w:val="none" w:sz="0" w:space="0" w:color="auto"/>
            <w:left w:val="none" w:sz="0" w:space="0" w:color="auto"/>
            <w:bottom w:val="none" w:sz="0" w:space="0" w:color="auto"/>
            <w:right w:val="none" w:sz="0" w:space="0" w:color="auto"/>
          </w:divBdr>
        </w:div>
        <w:div w:id="47581386">
          <w:marLeft w:val="0"/>
          <w:marRight w:val="0"/>
          <w:marTop w:val="0"/>
          <w:marBottom w:val="0"/>
          <w:divBdr>
            <w:top w:val="none" w:sz="0" w:space="0" w:color="auto"/>
            <w:left w:val="none" w:sz="0" w:space="0" w:color="auto"/>
            <w:bottom w:val="none" w:sz="0" w:space="0" w:color="auto"/>
            <w:right w:val="none" w:sz="0" w:space="0" w:color="auto"/>
          </w:divBdr>
        </w:div>
        <w:div w:id="1059521533">
          <w:marLeft w:val="0"/>
          <w:marRight w:val="0"/>
          <w:marTop w:val="0"/>
          <w:marBottom w:val="0"/>
          <w:divBdr>
            <w:top w:val="none" w:sz="0" w:space="0" w:color="auto"/>
            <w:left w:val="none" w:sz="0" w:space="0" w:color="auto"/>
            <w:bottom w:val="none" w:sz="0" w:space="0" w:color="auto"/>
            <w:right w:val="none" w:sz="0" w:space="0" w:color="auto"/>
          </w:divBdr>
        </w:div>
        <w:div w:id="297498684">
          <w:marLeft w:val="0"/>
          <w:marRight w:val="0"/>
          <w:marTop w:val="0"/>
          <w:marBottom w:val="0"/>
          <w:divBdr>
            <w:top w:val="none" w:sz="0" w:space="0" w:color="auto"/>
            <w:left w:val="none" w:sz="0" w:space="0" w:color="auto"/>
            <w:bottom w:val="none" w:sz="0" w:space="0" w:color="auto"/>
            <w:right w:val="none" w:sz="0" w:space="0" w:color="auto"/>
          </w:divBdr>
        </w:div>
        <w:div w:id="1201555241">
          <w:marLeft w:val="0"/>
          <w:marRight w:val="0"/>
          <w:marTop w:val="0"/>
          <w:marBottom w:val="0"/>
          <w:divBdr>
            <w:top w:val="none" w:sz="0" w:space="0" w:color="auto"/>
            <w:left w:val="none" w:sz="0" w:space="0" w:color="auto"/>
            <w:bottom w:val="none" w:sz="0" w:space="0" w:color="auto"/>
            <w:right w:val="none" w:sz="0" w:space="0" w:color="auto"/>
          </w:divBdr>
        </w:div>
        <w:div w:id="2144418716">
          <w:marLeft w:val="0"/>
          <w:marRight w:val="0"/>
          <w:marTop w:val="0"/>
          <w:marBottom w:val="0"/>
          <w:divBdr>
            <w:top w:val="none" w:sz="0" w:space="0" w:color="auto"/>
            <w:left w:val="none" w:sz="0" w:space="0" w:color="auto"/>
            <w:bottom w:val="none" w:sz="0" w:space="0" w:color="auto"/>
            <w:right w:val="none" w:sz="0" w:space="0" w:color="auto"/>
          </w:divBdr>
        </w:div>
        <w:div w:id="2038500956">
          <w:marLeft w:val="0"/>
          <w:marRight w:val="0"/>
          <w:marTop w:val="0"/>
          <w:marBottom w:val="0"/>
          <w:divBdr>
            <w:top w:val="none" w:sz="0" w:space="0" w:color="auto"/>
            <w:left w:val="none" w:sz="0" w:space="0" w:color="auto"/>
            <w:bottom w:val="none" w:sz="0" w:space="0" w:color="auto"/>
            <w:right w:val="none" w:sz="0" w:space="0" w:color="auto"/>
          </w:divBdr>
        </w:div>
        <w:div w:id="1785686906">
          <w:marLeft w:val="0"/>
          <w:marRight w:val="0"/>
          <w:marTop w:val="0"/>
          <w:marBottom w:val="0"/>
          <w:divBdr>
            <w:top w:val="none" w:sz="0" w:space="0" w:color="auto"/>
            <w:left w:val="none" w:sz="0" w:space="0" w:color="auto"/>
            <w:bottom w:val="none" w:sz="0" w:space="0" w:color="auto"/>
            <w:right w:val="none" w:sz="0" w:space="0" w:color="auto"/>
          </w:divBdr>
        </w:div>
        <w:div w:id="1155609200">
          <w:marLeft w:val="0"/>
          <w:marRight w:val="0"/>
          <w:marTop w:val="0"/>
          <w:marBottom w:val="0"/>
          <w:divBdr>
            <w:top w:val="none" w:sz="0" w:space="0" w:color="auto"/>
            <w:left w:val="none" w:sz="0" w:space="0" w:color="auto"/>
            <w:bottom w:val="none" w:sz="0" w:space="0" w:color="auto"/>
            <w:right w:val="none" w:sz="0" w:space="0" w:color="auto"/>
          </w:divBdr>
        </w:div>
        <w:div w:id="108473941">
          <w:marLeft w:val="0"/>
          <w:marRight w:val="0"/>
          <w:marTop w:val="0"/>
          <w:marBottom w:val="0"/>
          <w:divBdr>
            <w:top w:val="none" w:sz="0" w:space="0" w:color="auto"/>
            <w:left w:val="none" w:sz="0" w:space="0" w:color="auto"/>
            <w:bottom w:val="none" w:sz="0" w:space="0" w:color="auto"/>
            <w:right w:val="none" w:sz="0" w:space="0" w:color="auto"/>
          </w:divBdr>
        </w:div>
        <w:div w:id="278074413">
          <w:marLeft w:val="0"/>
          <w:marRight w:val="0"/>
          <w:marTop w:val="0"/>
          <w:marBottom w:val="0"/>
          <w:divBdr>
            <w:top w:val="none" w:sz="0" w:space="0" w:color="auto"/>
            <w:left w:val="none" w:sz="0" w:space="0" w:color="auto"/>
            <w:bottom w:val="none" w:sz="0" w:space="0" w:color="auto"/>
            <w:right w:val="none" w:sz="0" w:space="0" w:color="auto"/>
          </w:divBdr>
        </w:div>
        <w:div w:id="314188873">
          <w:marLeft w:val="0"/>
          <w:marRight w:val="0"/>
          <w:marTop w:val="0"/>
          <w:marBottom w:val="0"/>
          <w:divBdr>
            <w:top w:val="none" w:sz="0" w:space="0" w:color="auto"/>
            <w:left w:val="none" w:sz="0" w:space="0" w:color="auto"/>
            <w:bottom w:val="none" w:sz="0" w:space="0" w:color="auto"/>
            <w:right w:val="none" w:sz="0" w:space="0" w:color="auto"/>
          </w:divBdr>
        </w:div>
        <w:div w:id="196625267">
          <w:marLeft w:val="0"/>
          <w:marRight w:val="0"/>
          <w:marTop w:val="0"/>
          <w:marBottom w:val="0"/>
          <w:divBdr>
            <w:top w:val="none" w:sz="0" w:space="0" w:color="auto"/>
            <w:left w:val="none" w:sz="0" w:space="0" w:color="auto"/>
            <w:bottom w:val="none" w:sz="0" w:space="0" w:color="auto"/>
            <w:right w:val="none" w:sz="0" w:space="0" w:color="auto"/>
          </w:divBdr>
        </w:div>
        <w:div w:id="595944455">
          <w:marLeft w:val="0"/>
          <w:marRight w:val="0"/>
          <w:marTop w:val="0"/>
          <w:marBottom w:val="0"/>
          <w:divBdr>
            <w:top w:val="none" w:sz="0" w:space="0" w:color="auto"/>
            <w:left w:val="none" w:sz="0" w:space="0" w:color="auto"/>
            <w:bottom w:val="none" w:sz="0" w:space="0" w:color="auto"/>
            <w:right w:val="none" w:sz="0" w:space="0" w:color="auto"/>
          </w:divBdr>
        </w:div>
        <w:div w:id="109521619">
          <w:marLeft w:val="0"/>
          <w:marRight w:val="0"/>
          <w:marTop w:val="0"/>
          <w:marBottom w:val="0"/>
          <w:divBdr>
            <w:top w:val="none" w:sz="0" w:space="0" w:color="auto"/>
            <w:left w:val="none" w:sz="0" w:space="0" w:color="auto"/>
            <w:bottom w:val="none" w:sz="0" w:space="0" w:color="auto"/>
            <w:right w:val="none" w:sz="0" w:space="0" w:color="auto"/>
          </w:divBdr>
        </w:div>
        <w:div w:id="2033147286">
          <w:marLeft w:val="0"/>
          <w:marRight w:val="0"/>
          <w:marTop w:val="0"/>
          <w:marBottom w:val="0"/>
          <w:divBdr>
            <w:top w:val="none" w:sz="0" w:space="0" w:color="auto"/>
            <w:left w:val="none" w:sz="0" w:space="0" w:color="auto"/>
            <w:bottom w:val="none" w:sz="0" w:space="0" w:color="auto"/>
            <w:right w:val="none" w:sz="0" w:space="0" w:color="auto"/>
          </w:divBdr>
        </w:div>
        <w:div w:id="1434740702">
          <w:marLeft w:val="0"/>
          <w:marRight w:val="0"/>
          <w:marTop w:val="0"/>
          <w:marBottom w:val="0"/>
          <w:divBdr>
            <w:top w:val="none" w:sz="0" w:space="0" w:color="auto"/>
            <w:left w:val="none" w:sz="0" w:space="0" w:color="auto"/>
            <w:bottom w:val="none" w:sz="0" w:space="0" w:color="auto"/>
            <w:right w:val="none" w:sz="0" w:space="0" w:color="auto"/>
          </w:divBdr>
        </w:div>
        <w:div w:id="1429884849">
          <w:marLeft w:val="0"/>
          <w:marRight w:val="0"/>
          <w:marTop w:val="0"/>
          <w:marBottom w:val="0"/>
          <w:divBdr>
            <w:top w:val="none" w:sz="0" w:space="0" w:color="auto"/>
            <w:left w:val="none" w:sz="0" w:space="0" w:color="auto"/>
            <w:bottom w:val="none" w:sz="0" w:space="0" w:color="auto"/>
            <w:right w:val="none" w:sz="0" w:space="0" w:color="auto"/>
          </w:divBdr>
        </w:div>
        <w:div w:id="1254391107">
          <w:marLeft w:val="0"/>
          <w:marRight w:val="0"/>
          <w:marTop w:val="0"/>
          <w:marBottom w:val="0"/>
          <w:divBdr>
            <w:top w:val="none" w:sz="0" w:space="0" w:color="auto"/>
            <w:left w:val="none" w:sz="0" w:space="0" w:color="auto"/>
            <w:bottom w:val="none" w:sz="0" w:space="0" w:color="auto"/>
            <w:right w:val="none" w:sz="0" w:space="0" w:color="auto"/>
          </w:divBdr>
        </w:div>
      </w:divsChild>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412045">
      <w:bodyDiv w:val="1"/>
      <w:marLeft w:val="0"/>
      <w:marRight w:val="0"/>
      <w:marTop w:val="0"/>
      <w:marBottom w:val="0"/>
      <w:divBdr>
        <w:top w:val="none" w:sz="0" w:space="0" w:color="auto"/>
        <w:left w:val="none" w:sz="0" w:space="0" w:color="auto"/>
        <w:bottom w:val="none" w:sz="0" w:space="0" w:color="auto"/>
        <w:right w:val="none" w:sz="0" w:space="0" w:color="auto"/>
      </w:divBdr>
      <w:divsChild>
        <w:div w:id="1704672993">
          <w:marLeft w:val="0"/>
          <w:marRight w:val="0"/>
          <w:marTop w:val="0"/>
          <w:marBottom w:val="0"/>
          <w:divBdr>
            <w:top w:val="none" w:sz="0" w:space="0" w:color="auto"/>
            <w:left w:val="none" w:sz="0" w:space="0" w:color="auto"/>
            <w:bottom w:val="none" w:sz="0" w:space="0" w:color="auto"/>
            <w:right w:val="none" w:sz="0" w:space="0" w:color="auto"/>
          </w:divBdr>
        </w:div>
        <w:div w:id="1654606776">
          <w:marLeft w:val="0"/>
          <w:marRight w:val="0"/>
          <w:marTop w:val="0"/>
          <w:marBottom w:val="0"/>
          <w:divBdr>
            <w:top w:val="none" w:sz="0" w:space="0" w:color="auto"/>
            <w:left w:val="none" w:sz="0" w:space="0" w:color="auto"/>
            <w:bottom w:val="none" w:sz="0" w:space="0" w:color="auto"/>
            <w:right w:val="none" w:sz="0" w:space="0" w:color="auto"/>
          </w:divBdr>
        </w:div>
        <w:div w:id="1760910071">
          <w:marLeft w:val="0"/>
          <w:marRight w:val="0"/>
          <w:marTop w:val="0"/>
          <w:marBottom w:val="0"/>
          <w:divBdr>
            <w:top w:val="none" w:sz="0" w:space="0" w:color="auto"/>
            <w:left w:val="none" w:sz="0" w:space="0" w:color="auto"/>
            <w:bottom w:val="none" w:sz="0" w:space="0" w:color="auto"/>
            <w:right w:val="none" w:sz="0" w:space="0" w:color="auto"/>
          </w:divBdr>
        </w:div>
        <w:div w:id="1272056525">
          <w:marLeft w:val="0"/>
          <w:marRight w:val="0"/>
          <w:marTop w:val="0"/>
          <w:marBottom w:val="0"/>
          <w:divBdr>
            <w:top w:val="none" w:sz="0" w:space="0" w:color="auto"/>
            <w:left w:val="none" w:sz="0" w:space="0" w:color="auto"/>
            <w:bottom w:val="none" w:sz="0" w:space="0" w:color="auto"/>
            <w:right w:val="none" w:sz="0" w:space="0" w:color="auto"/>
          </w:divBdr>
        </w:div>
        <w:div w:id="1464418540">
          <w:marLeft w:val="0"/>
          <w:marRight w:val="0"/>
          <w:marTop w:val="0"/>
          <w:marBottom w:val="0"/>
          <w:divBdr>
            <w:top w:val="none" w:sz="0" w:space="0" w:color="auto"/>
            <w:left w:val="none" w:sz="0" w:space="0" w:color="auto"/>
            <w:bottom w:val="none" w:sz="0" w:space="0" w:color="auto"/>
            <w:right w:val="none" w:sz="0" w:space="0" w:color="auto"/>
          </w:divBdr>
        </w:div>
        <w:div w:id="1101990525">
          <w:marLeft w:val="0"/>
          <w:marRight w:val="0"/>
          <w:marTop w:val="0"/>
          <w:marBottom w:val="0"/>
          <w:divBdr>
            <w:top w:val="none" w:sz="0" w:space="0" w:color="auto"/>
            <w:left w:val="none" w:sz="0" w:space="0" w:color="auto"/>
            <w:bottom w:val="none" w:sz="0" w:space="0" w:color="auto"/>
            <w:right w:val="none" w:sz="0" w:space="0" w:color="auto"/>
          </w:divBdr>
        </w:div>
        <w:div w:id="1571697901">
          <w:marLeft w:val="0"/>
          <w:marRight w:val="0"/>
          <w:marTop w:val="0"/>
          <w:marBottom w:val="0"/>
          <w:divBdr>
            <w:top w:val="none" w:sz="0" w:space="0" w:color="auto"/>
            <w:left w:val="none" w:sz="0" w:space="0" w:color="auto"/>
            <w:bottom w:val="none" w:sz="0" w:space="0" w:color="auto"/>
            <w:right w:val="none" w:sz="0" w:space="0" w:color="auto"/>
          </w:divBdr>
        </w:div>
        <w:div w:id="1966959960">
          <w:marLeft w:val="0"/>
          <w:marRight w:val="0"/>
          <w:marTop w:val="0"/>
          <w:marBottom w:val="0"/>
          <w:divBdr>
            <w:top w:val="none" w:sz="0" w:space="0" w:color="auto"/>
            <w:left w:val="none" w:sz="0" w:space="0" w:color="auto"/>
            <w:bottom w:val="none" w:sz="0" w:space="0" w:color="auto"/>
            <w:right w:val="none" w:sz="0" w:space="0" w:color="auto"/>
          </w:divBdr>
        </w:div>
        <w:div w:id="1662932025">
          <w:marLeft w:val="0"/>
          <w:marRight w:val="0"/>
          <w:marTop w:val="0"/>
          <w:marBottom w:val="0"/>
          <w:divBdr>
            <w:top w:val="none" w:sz="0" w:space="0" w:color="auto"/>
            <w:left w:val="none" w:sz="0" w:space="0" w:color="auto"/>
            <w:bottom w:val="none" w:sz="0" w:space="0" w:color="auto"/>
            <w:right w:val="none" w:sz="0" w:space="0" w:color="auto"/>
          </w:divBdr>
        </w:div>
        <w:div w:id="727188705">
          <w:marLeft w:val="0"/>
          <w:marRight w:val="0"/>
          <w:marTop w:val="0"/>
          <w:marBottom w:val="0"/>
          <w:divBdr>
            <w:top w:val="none" w:sz="0" w:space="0" w:color="auto"/>
            <w:left w:val="none" w:sz="0" w:space="0" w:color="auto"/>
            <w:bottom w:val="none" w:sz="0" w:space="0" w:color="auto"/>
            <w:right w:val="none" w:sz="0" w:space="0" w:color="auto"/>
          </w:divBdr>
        </w:div>
        <w:div w:id="882206184">
          <w:marLeft w:val="0"/>
          <w:marRight w:val="0"/>
          <w:marTop w:val="0"/>
          <w:marBottom w:val="0"/>
          <w:divBdr>
            <w:top w:val="none" w:sz="0" w:space="0" w:color="auto"/>
            <w:left w:val="none" w:sz="0" w:space="0" w:color="auto"/>
            <w:bottom w:val="none" w:sz="0" w:space="0" w:color="auto"/>
            <w:right w:val="none" w:sz="0" w:space="0" w:color="auto"/>
          </w:divBdr>
        </w:div>
        <w:div w:id="440995969">
          <w:marLeft w:val="0"/>
          <w:marRight w:val="0"/>
          <w:marTop w:val="0"/>
          <w:marBottom w:val="0"/>
          <w:divBdr>
            <w:top w:val="none" w:sz="0" w:space="0" w:color="auto"/>
            <w:left w:val="none" w:sz="0" w:space="0" w:color="auto"/>
            <w:bottom w:val="none" w:sz="0" w:space="0" w:color="auto"/>
            <w:right w:val="none" w:sz="0" w:space="0" w:color="auto"/>
          </w:divBdr>
        </w:div>
        <w:div w:id="621806090">
          <w:marLeft w:val="0"/>
          <w:marRight w:val="0"/>
          <w:marTop w:val="0"/>
          <w:marBottom w:val="0"/>
          <w:divBdr>
            <w:top w:val="none" w:sz="0" w:space="0" w:color="auto"/>
            <w:left w:val="none" w:sz="0" w:space="0" w:color="auto"/>
            <w:bottom w:val="none" w:sz="0" w:space="0" w:color="auto"/>
            <w:right w:val="none" w:sz="0" w:space="0" w:color="auto"/>
          </w:divBdr>
        </w:div>
        <w:div w:id="1100182587">
          <w:marLeft w:val="0"/>
          <w:marRight w:val="0"/>
          <w:marTop w:val="0"/>
          <w:marBottom w:val="0"/>
          <w:divBdr>
            <w:top w:val="none" w:sz="0" w:space="0" w:color="auto"/>
            <w:left w:val="none" w:sz="0" w:space="0" w:color="auto"/>
            <w:bottom w:val="none" w:sz="0" w:space="0" w:color="auto"/>
            <w:right w:val="none" w:sz="0" w:space="0" w:color="auto"/>
          </w:divBdr>
        </w:div>
      </w:divsChild>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1276423">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17800680">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23739594">
      <w:bodyDiv w:val="1"/>
      <w:marLeft w:val="0"/>
      <w:marRight w:val="0"/>
      <w:marTop w:val="0"/>
      <w:marBottom w:val="0"/>
      <w:divBdr>
        <w:top w:val="none" w:sz="0" w:space="0" w:color="auto"/>
        <w:left w:val="none" w:sz="0" w:space="0" w:color="auto"/>
        <w:bottom w:val="none" w:sz="0" w:space="0" w:color="auto"/>
        <w:right w:val="none" w:sz="0" w:space="0" w:color="auto"/>
      </w:divBdr>
      <w:divsChild>
        <w:div w:id="1709573017">
          <w:marLeft w:val="0"/>
          <w:marRight w:val="0"/>
          <w:marTop w:val="0"/>
          <w:marBottom w:val="0"/>
          <w:divBdr>
            <w:top w:val="none" w:sz="0" w:space="0" w:color="auto"/>
            <w:left w:val="none" w:sz="0" w:space="0" w:color="auto"/>
            <w:bottom w:val="none" w:sz="0" w:space="0" w:color="auto"/>
            <w:right w:val="none" w:sz="0" w:space="0" w:color="auto"/>
          </w:divBdr>
        </w:div>
        <w:div w:id="244145128">
          <w:marLeft w:val="0"/>
          <w:marRight w:val="0"/>
          <w:marTop w:val="0"/>
          <w:marBottom w:val="0"/>
          <w:divBdr>
            <w:top w:val="none" w:sz="0" w:space="0" w:color="auto"/>
            <w:left w:val="none" w:sz="0" w:space="0" w:color="auto"/>
            <w:bottom w:val="none" w:sz="0" w:space="0" w:color="auto"/>
            <w:right w:val="none" w:sz="0" w:space="0" w:color="auto"/>
          </w:divBdr>
        </w:div>
        <w:div w:id="1984196560">
          <w:marLeft w:val="0"/>
          <w:marRight w:val="0"/>
          <w:marTop w:val="0"/>
          <w:marBottom w:val="0"/>
          <w:divBdr>
            <w:top w:val="none" w:sz="0" w:space="0" w:color="auto"/>
            <w:left w:val="none" w:sz="0" w:space="0" w:color="auto"/>
            <w:bottom w:val="none" w:sz="0" w:space="0" w:color="auto"/>
            <w:right w:val="none" w:sz="0" w:space="0" w:color="auto"/>
          </w:divBdr>
        </w:div>
        <w:div w:id="406804980">
          <w:marLeft w:val="0"/>
          <w:marRight w:val="0"/>
          <w:marTop w:val="0"/>
          <w:marBottom w:val="0"/>
          <w:divBdr>
            <w:top w:val="none" w:sz="0" w:space="0" w:color="auto"/>
            <w:left w:val="none" w:sz="0" w:space="0" w:color="auto"/>
            <w:bottom w:val="none" w:sz="0" w:space="0" w:color="auto"/>
            <w:right w:val="none" w:sz="0" w:space="0" w:color="auto"/>
          </w:divBdr>
        </w:div>
        <w:div w:id="153839025">
          <w:marLeft w:val="0"/>
          <w:marRight w:val="0"/>
          <w:marTop w:val="0"/>
          <w:marBottom w:val="0"/>
          <w:divBdr>
            <w:top w:val="none" w:sz="0" w:space="0" w:color="auto"/>
            <w:left w:val="none" w:sz="0" w:space="0" w:color="auto"/>
            <w:bottom w:val="none" w:sz="0" w:space="0" w:color="auto"/>
            <w:right w:val="none" w:sz="0" w:space="0" w:color="auto"/>
          </w:divBdr>
        </w:div>
        <w:div w:id="1334869915">
          <w:marLeft w:val="0"/>
          <w:marRight w:val="0"/>
          <w:marTop w:val="0"/>
          <w:marBottom w:val="0"/>
          <w:divBdr>
            <w:top w:val="none" w:sz="0" w:space="0" w:color="auto"/>
            <w:left w:val="none" w:sz="0" w:space="0" w:color="auto"/>
            <w:bottom w:val="none" w:sz="0" w:space="0" w:color="auto"/>
            <w:right w:val="none" w:sz="0" w:space="0" w:color="auto"/>
          </w:divBdr>
        </w:div>
        <w:div w:id="2040425881">
          <w:marLeft w:val="0"/>
          <w:marRight w:val="0"/>
          <w:marTop w:val="0"/>
          <w:marBottom w:val="0"/>
          <w:divBdr>
            <w:top w:val="none" w:sz="0" w:space="0" w:color="auto"/>
            <w:left w:val="none" w:sz="0" w:space="0" w:color="auto"/>
            <w:bottom w:val="none" w:sz="0" w:space="0" w:color="auto"/>
            <w:right w:val="none" w:sz="0" w:space="0" w:color="auto"/>
          </w:divBdr>
        </w:div>
        <w:div w:id="1080173083">
          <w:marLeft w:val="0"/>
          <w:marRight w:val="0"/>
          <w:marTop w:val="0"/>
          <w:marBottom w:val="0"/>
          <w:divBdr>
            <w:top w:val="none" w:sz="0" w:space="0" w:color="auto"/>
            <w:left w:val="none" w:sz="0" w:space="0" w:color="auto"/>
            <w:bottom w:val="none" w:sz="0" w:space="0" w:color="auto"/>
            <w:right w:val="none" w:sz="0" w:space="0" w:color="auto"/>
          </w:divBdr>
        </w:div>
        <w:div w:id="29114139">
          <w:marLeft w:val="0"/>
          <w:marRight w:val="0"/>
          <w:marTop w:val="0"/>
          <w:marBottom w:val="0"/>
          <w:divBdr>
            <w:top w:val="none" w:sz="0" w:space="0" w:color="auto"/>
            <w:left w:val="none" w:sz="0" w:space="0" w:color="auto"/>
            <w:bottom w:val="none" w:sz="0" w:space="0" w:color="auto"/>
            <w:right w:val="none" w:sz="0" w:space="0" w:color="auto"/>
          </w:divBdr>
        </w:div>
        <w:div w:id="429932708">
          <w:marLeft w:val="0"/>
          <w:marRight w:val="0"/>
          <w:marTop w:val="0"/>
          <w:marBottom w:val="0"/>
          <w:divBdr>
            <w:top w:val="none" w:sz="0" w:space="0" w:color="auto"/>
            <w:left w:val="none" w:sz="0" w:space="0" w:color="auto"/>
            <w:bottom w:val="none" w:sz="0" w:space="0" w:color="auto"/>
            <w:right w:val="none" w:sz="0" w:space="0" w:color="auto"/>
          </w:divBdr>
        </w:div>
      </w:divsChild>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1522285">
      <w:bodyDiv w:val="1"/>
      <w:marLeft w:val="0"/>
      <w:marRight w:val="0"/>
      <w:marTop w:val="0"/>
      <w:marBottom w:val="0"/>
      <w:divBdr>
        <w:top w:val="none" w:sz="0" w:space="0" w:color="auto"/>
        <w:left w:val="none" w:sz="0" w:space="0" w:color="auto"/>
        <w:bottom w:val="none" w:sz="0" w:space="0" w:color="auto"/>
        <w:right w:val="none" w:sz="0" w:space="0" w:color="auto"/>
      </w:divBdr>
      <w:divsChild>
        <w:div w:id="693574570">
          <w:marLeft w:val="0"/>
          <w:marRight w:val="0"/>
          <w:marTop w:val="0"/>
          <w:marBottom w:val="0"/>
          <w:divBdr>
            <w:top w:val="none" w:sz="0" w:space="0" w:color="auto"/>
            <w:left w:val="none" w:sz="0" w:space="0" w:color="auto"/>
            <w:bottom w:val="none" w:sz="0" w:space="0" w:color="auto"/>
            <w:right w:val="none" w:sz="0" w:space="0" w:color="auto"/>
          </w:divBdr>
        </w:div>
        <w:div w:id="1353647762">
          <w:marLeft w:val="0"/>
          <w:marRight w:val="0"/>
          <w:marTop w:val="0"/>
          <w:marBottom w:val="0"/>
          <w:divBdr>
            <w:top w:val="none" w:sz="0" w:space="0" w:color="auto"/>
            <w:left w:val="none" w:sz="0" w:space="0" w:color="auto"/>
            <w:bottom w:val="none" w:sz="0" w:space="0" w:color="auto"/>
            <w:right w:val="none" w:sz="0" w:space="0" w:color="auto"/>
          </w:divBdr>
        </w:div>
        <w:div w:id="341708724">
          <w:marLeft w:val="0"/>
          <w:marRight w:val="0"/>
          <w:marTop w:val="0"/>
          <w:marBottom w:val="0"/>
          <w:divBdr>
            <w:top w:val="none" w:sz="0" w:space="0" w:color="auto"/>
            <w:left w:val="none" w:sz="0" w:space="0" w:color="auto"/>
            <w:bottom w:val="none" w:sz="0" w:space="0" w:color="auto"/>
            <w:right w:val="none" w:sz="0" w:space="0" w:color="auto"/>
          </w:divBdr>
        </w:div>
        <w:div w:id="1825244000">
          <w:marLeft w:val="0"/>
          <w:marRight w:val="0"/>
          <w:marTop w:val="0"/>
          <w:marBottom w:val="0"/>
          <w:divBdr>
            <w:top w:val="none" w:sz="0" w:space="0" w:color="auto"/>
            <w:left w:val="none" w:sz="0" w:space="0" w:color="auto"/>
            <w:bottom w:val="none" w:sz="0" w:space="0" w:color="auto"/>
            <w:right w:val="none" w:sz="0" w:space="0" w:color="auto"/>
          </w:divBdr>
        </w:div>
        <w:div w:id="236861981">
          <w:marLeft w:val="0"/>
          <w:marRight w:val="0"/>
          <w:marTop w:val="0"/>
          <w:marBottom w:val="0"/>
          <w:divBdr>
            <w:top w:val="none" w:sz="0" w:space="0" w:color="auto"/>
            <w:left w:val="none" w:sz="0" w:space="0" w:color="auto"/>
            <w:bottom w:val="none" w:sz="0" w:space="0" w:color="auto"/>
            <w:right w:val="none" w:sz="0" w:space="0" w:color="auto"/>
          </w:divBdr>
        </w:div>
      </w:divsChild>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64405713">
      <w:bodyDiv w:val="1"/>
      <w:marLeft w:val="0"/>
      <w:marRight w:val="0"/>
      <w:marTop w:val="0"/>
      <w:marBottom w:val="0"/>
      <w:divBdr>
        <w:top w:val="none" w:sz="0" w:space="0" w:color="auto"/>
        <w:left w:val="none" w:sz="0" w:space="0" w:color="auto"/>
        <w:bottom w:val="none" w:sz="0" w:space="0" w:color="auto"/>
        <w:right w:val="none" w:sz="0" w:space="0" w:color="auto"/>
      </w:divBdr>
      <w:divsChild>
        <w:div w:id="80954306">
          <w:marLeft w:val="0"/>
          <w:marRight w:val="0"/>
          <w:marTop w:val="0"/>
          <w:marBottom w:val="0"/>
          <w:divBdr>
            <w:top w:val="none" w:sz="0" w:space="0" w:color="auto"/>
            <w:left w:val="none" w:sz="0" w:space="0" w:color="auto"/>
            <w:bottom w:val="none" w:sz="0" w:space="0" w:color="auto"/>
            <w:right w:val="none" w:sz="0" w:space="0" w:color="auto"/>
          </w:divBdr>
        </w:div>
        <w:div w:id="259290627">
          <w:marLeft w:val="0"/>
          <w:marRight w:val="0"/>
          <w:marTop w:val="0"/>
          <w:marBottom w:val="0"/>
          <w:divBdr>
            <w:top w:val="none" w:sz="0" w:space="0" w:color="auto"/>
            <w:left w:val="none" w:sz="0" w:space="0" w:color="auto"/>
            <w:bottom w:val="none" w:sz="0" w:space="0" w:color="auto"/>
            <w:right w:val="none" w:sz="0" w:space="0" w:color="auto"/>
          </w:divBdr>
        </w:div>
        <w:div w:id="2050520989">
          <w:marLeft w:val="0"/>
          <w:marRight w:val="0"/>
          <w:marTop w:val="0"/>
          <w:marBottom w:val="0"/>
          <w:divBdr>
            <w:top w:val="none" w:sz="0" w:space="0" w:color="auto"/>
            <w:left w:val="none" w:sz="0" w:space="0" w:color="auto"/>
            <w:bottom w:val="none" w:sz="0" w:space="0" w:color="auto"/>
            <w:right w:val="none" w:sz="0" w:space="0" w:color="auto"/>
          </w:divBdr>
        </w:div>
      </w:divsChild>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dl.fi/" TargetMode="External"/><Relationship Id="rId18" Type="http://schemas.openxmlformats.org/officeDocument/2006/relationships/header" Target="header1.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nuortenystavat.fi/" TargetMode="External"/><Relationship Id="rId17" Type="http://schemas.openxmlformats.org/officeDocument/2006/relationships/hyperlink" Target="http://julkaisut.valtioneuvosto.fi/handle/10024/7281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ms.ad.hoivatie.fi/tuotanto/servlet/StandardServlet?action=document&amp;view=level&amp;id=935&amp;with_fram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ina.sakkinen@hoivatie.fi"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yvv@oikeus.fi"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ikeusasiamies@eduskunta.fi"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Asiakirja" ma:contentTypeID="0x0101003199BFF739DC0C4B808C27CFD1134ACD" ma:contentTypeVersion="10" ma:contentTypeDescription="Luo uusi asiakirja." ma:contentTypeScope="" ma:versionID="2f741f3129528cc6829165bcb192b6b0">
  <xsd:schema xmlns:xsd="http://www.w3.org/2001/XMLSchema" xmlns:xs="http://www.w3.org/2001/XMLSchema" xmlns:p="http://schemas.microsoft.com/office/2006/metadata/properties" xmlns:ns3="991c5c4b-8152-446c-b21d-49f658f81c9c" targetNamespace="http://schemas.microsoft.com/office/2006/metadata/properties" ma:root="true" ma:fieldsID="6ed4c9ae5bae89a234912e229a6410be" ns3:_="">
    <xsd:import namespace="991c5c4b-8152-446c-b21d-49f658f81c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1c5c4b-8152-446c-b21d-49f658f81c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E481F557-65BE-440B-8131-318B4FE48E56}">
  <ds:schemaRefs>
    <ds:schemaRef ds:uri="http://schemas.openxmlformats.org/officeDocument/2006/bibliography"/>
  </ds:schemaRefs>
</ds:datastoreItem>
</file>

<file path=customXml/itemProps3.xml><?xml version="1.0" encoding="utf-8"?>
<ds:datastoreItem xmlns:ds="http://schemas.openxmlformats.org/officeDocument/2006/customXml" ds:itemID="{63E1239C-558B-4929-AA01-04EE1284F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1c5c4b-8152-446c-b21d-49f658f81c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42</Pages>
  <Words>13588</Words>
  <Characters>110066</Characters>
  <Application>Microsoft Office Word</Application>
  <DocSecurity>0</DocSecurity>
  <Lines>917</Lines>
  <Paragraphs>246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Säkkinen Tiina</cp:lastModifiedBy>
  <cp:revision>3</cp:revision>
  <cp:lastPrinted>2022-03-21T12:35:00Z</cp:lastPrinted>
  <dcterms:created xsi:type="dcterms:W3CDTF">2026-03-18T13:32:00Z</dcterms:created>
  <dcterms:modified xsi:type="dcterms:W3CDTF">2026-06-26T11:18:00Z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0x0101003199BFF739DC0C4B808C27CFD1134ACD</vt:lpwstr>
  </property>
</Properties>
</file>