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16A4DEF" w14:textId="77777777" w:rsidR="00D93C78" w:rsidRPr="00D93C78" w:rsidRDefault="00D93C78" w:rsidP="00D93C78">
      <w:pPr>
        <w:jc w:val="center"/>
        <w:rPr>
          <w:b/>
          <w:bCs/>
          <w:sz w:val="56"/>
          <w:szCs w:val="56"/>
        </w:rPr>
      </w:pPr>
      <w:r w:rsidRPr="00D93C78">
        <w:rPr>
          <w:b/>
          <w:bCs/>
          <w:sz w:val="56"/>
          <w:szCs w:val="56"/>
        </w:rPr>
        <w:t>Omavalvontasuunnitelma</w:t>
      </w:r>
    </w:p>
    <w:p w14:paraId="663C69AB" w14:textId="77777777" w:rsidR="00D93C78" w:rsidRPr="00D93C78" w:rsidRDefault="00D93C78" w:rsidP="00D93C78">
      <w:pPr>
        <w:jc w:val="center"/>
        <w:rPr>
          <w:b/>
          <w:bCs/>
          <w:sz w:val="28"/>
          <w:szCs w:val="28"/>
        </w:rPr>
      </w:pPr>
      <w:r w:rsidRPr="00D93C78">
        <w:rPr>
          <w:b/>
          <w:bCs/>
          <w:sz w:val="28"/>
          <w:szCs w:val="28"/>
        </w:rPr>
        <w:t>Omavalvontasuunnitelman seurantaraportti</w:t>
      </w:r>
    </w:p>
    <w:p w14:paraId="36AEA688" w14:textId="77777777" w:rsidR="00D93C78" w:rsidRPr="00D93C78" w:rsidRDefault="00D93C78" w:rsidP="00D93C78">
      <w:pPr>
        <w:jc w:val="center"/>
        <w:rPr>
          <w:b/>
          <w:bCs/>
          <w:sz w:val="56"/>
          <w:szCs w:val="56"/>
        </w:rPr>
      </w:pPr>
    </w:p>
    <w:p w14:paraId="65377370" w14:textId="77777777" w:rsidR="00D93C78" w:rsidRPr="00D93C78" w:rsidRDefault="00D93C78" w:rsidP="00D93C78">
      <w:pPr>
        <w:jc w:val="center"/>
        <w:rPr>
          <w:b/>
          <w:bCs/>
          <w:sz w:val="56"/>
          <w:szCs w:val="56"/>
        </w:rPr>
      </w:pPr>
      <w:r w:rsidRPr="00D93C78">
        <w:rPr>
          <w:b/>
          <w:bCs/>
          <w:sz w:val="56"/>
          <w:szCs w:val="56"/>
        </w:rPr>
        <w:t xml:space="preserve">Vaativan sijaishuollon yksikkö </w:t>
      </w:r>
    </w:p>
    <w:p w14:paraId="1B548D32" w14:textId="77777777" w:rsidR="00D93C78" w:rsidRPr="00D93C78" w:rsidRDefault="00D93C78" w:rsidP="00D93C78">
      <w:pPr>
        <w:jc w:val="center"/>
        <w:rPr>
          <w:b/>
          <w:bCs/>
          <w:sz w:val="56"/>
          <w:szCs w:val="56"/>
        </w:rPr>
      </w:pPr>
      <w:r w:rsidRPr="00D93C78">
        <w:rPr>
          <w:b/>
          <w:bCs/>
          <w:sz w:val="56"/>
          <w:szCs w:val="56"/>
        </w:rPr>
        <w:t>Karhula</w:t>
      </w:r>
    </w:p>
    <w:p w14:paraId="15B97429" w14:textId="77777777" w:rsidR="00D93C78" w:rsidRPr="00D93C78" w:rsidRDefault="00D93C78" w:rsidP="00D93C78">
      <w:pPr>
        <w:jc w:val="left"/>
      </w:pPr>
    </w:p>
    <w:p w14:paraId="06A9F6D4" w14:textId="77777777" w:rsidR="00D93C78" w:rsidRPr="00D93C78" w:rsidRDefault="00D93C78" w:rsidP="00D93C78">
      <w:pPr>
        <w:jc w:val="left"/>
      </w:pPr>
    </w:p>
    <w:p w14:paraId="416EE3C1" w14:textId="77777777" w:rsidR="00D93C78" w:rsidRPr="00D93C78" w:rsidRDefault="00D93C78" w:rsidP="00D93C78">
      <w:pPr>
        <w:jc w:val="left"/>
      </w:pPr>
    </w:p>
    <w:p w14:paraId="56243A8E" w14:textId="77777777" w:rsidR="00D93C78" w:rsidRPr="00D93C78" w:rsidRDefault="00D93C78" w:rsidP="00D93C78">
      <w:pPr>
        <w:jc w:val="left"/>
        <w:rPr>
          <w:i/>
          <w:iCs/>
          <w:color w:val="FF0000"/>
        </w:rPr>
      </w:pPr>
    </w:p>
    <w:p w14:paraId="46E73273" w14:textId="77777777" w:rsidR="00D93C78" w:rsidRPr="00D93C78" w:rsidRDefault="00D93C78" w:rsidP="00D93C78">
      <w:pPr>
        <w:jc w:val="left"/>
      </w:pPr>
    </w:p>
    <w:p w14:paraId="2E874FF4" w14:textId="77777777" w:rsidR="00D93C78" w:rsidRPr="00D93C78" w:rsidRDefault="00D93C78" w:rsidP="00D93C78">
      <w:pPr>
        <w:jc w:val="left"/>
      </w:pPr>
    </w:p>
    <w:p w14:paraId="181305E1" w14:textId="77777777" w:rsidR="00D93C78" w:rsidRPr="00D93C78" w:rsidRDefault="00D93C78" w:rsidP="00D93C78">
      <w:pPr>
        <w:jc w:val="left"/>
      </w:pPr>
    </w:p>
    <w:p w14:paraId="2CD55218" w14:textId="77777777" w:rsidR="00D93C78" w:rsidRPr="00D93C78" w:rsidRDefault="00D93C78" w:rsidP="00D93C78">
      <w:pPr>
        <w:jc w:val="left"/>
      </w:pPr>
    </w:p>
    <w:p w14:paraId="0EBB35E4" w14:textId="77777777" w:rsidR="00D93C78" w:rsidRPr="00D93C78" w:rsidRDefault="00D93C78" w:rsidP="00D93C78">
      <w:pPr>
        <w:jc w:val="left"/>
        <w:rPr>
          <w:rFonts w:eastAsiaTheme="majorEastAsia" w:cstheme="majorHAnsi"/>
          <w:b/>
          <w:sz w:val="28"/>
          <w:szCs w:val="32"/>
        </w:rPr>
      </w:pPr>
      <w:r w:rsidRPr="00D93C78">
        <w:br w:type="page"/>
      </w:r>
    </w:p>
    <w:p w14:paraId="3F0F3722" w14:textId="77777777" w:rsidR="00D93C78" w:rsidRPr="00D93C78" w:rsidRDefault="00D93C78" w:rsidP="00D93C78">
      <w:pPr>
        <w:rPr>
          <w:b/>
          <w:bCs/>
          <w:sz w:val="32"/>
          <w:szCs w:val="32"/>
        </w:rPr>
      </w:pPr>
      <w:bookmarkStart w:id="0" w:name="_Toc186720878"/>
      <w:r w:rsidRPr="00D93C78">
        <w:rPr>
          <w:b/>
          <w:bCs/>
          <w:sz w:val="32"/>
          <w:szCs w:val="32"/>
        </w:rPr>
        <w:lastRenderedPageBreak/>
        <w:t>Sisällysluettelo</w:t>
      </w:r>
    </w:p>
    <w:p w14:paraId="45C2DBE2" w14:textId="77777777" w:rsidR="00D93C78" w:rsidRPr="00D93C78" w:rsidRDefault="00D93C78" w:rsidP="00D93C78">
      <w:pPr>
        <w:tabs>
          <w:tab w:val="left" w:pos="440"/>
          <w:tab w:val="right" w:leader="dot" w:pos="9628"/>
        </w:tabs>
        <w:spacing w:after="100"/>
        <w:rPr>
          <w:rFonts w:asciiTheme="minorHAnsi" w:eastAsiaTheme="minorEastAsia" w:hAnsiTheme="minorHAnsi" w:cstheme="minorBidi"/>
          <w:noProof/>
          <w:kern w:val="2"/>
          <w:sz w:val="24"/>
          <w:szCs w:val="24"/>
          <w:lang w:eastAsia="fi-FI"/>
          <w14:ligatures w14:val="standardContextual"/>
        </w:rPr>
      </w:pPr>
      <w:r w:rsidRPr="00D93C78">
        <w:fldChar w:fldCharType="begin"/>
      </w:r>
      <w:r w:rsidRPr="00D93C78">
        <w:instrText xml:space="preserve"> TOC  \* MERGEFORMAT </w:instrText>
      </w:r>
      <w:r w:rsidRPr="00D93C78">
        <w:fldChar w:fldCharType="separate"/>
      </w:r>
      <w:r w:rsidRPr="00D93C78">
        <w:rPr>
          <w:noProof/>
        </w:rPr>
        <w:t>1</w:t>
      </w:r>
      <w:r w:rsidRPr="00D93C78">
        <w:rPr>
          <w:rFonts w:asciiTheme="minorHAnsi" w:eastAsiaTheme="minorEastAsia" w:hAnsiTheme="minorHAnsi" w:cstheme="minorBidi"/>
          <w:noProof/>
          <w:kern w:val="2"/>
          <w:sz w:val="24"/>
          <w:szCs w:val="24"/>
          <w:lang w:eastAsia="fi-FI"/>
          <w14:ligatures w14:val="standardContextual"/>
        </w:rPr>
        <w:tab/>
      </w:r>
      <w:r w:rsidRPr="00D93C78">
        <w:rPr>
          <w:noProof/>
        </w:rPr>
        <w:t>Palveluntuottajaa, palveluyksikköä ja toimintaa koskevat tiedot</w:t>
      </w:r>
      <w:r w:rsidRPr="00D93C78">
        <w:rPr>
          <w:noProof/>
        </w:rPr>
        <w:tab/>
      </w:r>
      <w:r w:rsidRPr="00D93C78">
        <w:rPr>
          <w:noProof/>
        </w:rPr>
        <w:fldChar w:fldCharType="begin"/>
      </w:r>
      <w:r w:rsidRPr="00D93C78">
        <w:rPr>
          <w:noProof/>
        </w:rPr>
        <w:instrText xml:space="preserve"> PAGEREF _Toc188956168 \h </w:instrText>
      </w:r>
      <w:r w:rsidRPr="00D93C78">
        <w:rPr>
          <w:noProof/>
        </w:rPr>
      </w:r>
      <w:r w:rsidRPr="00D93C78">
        <w:rPr>
          <w:noProof/>
        </w:rPr>
        <w:fldChar w:fldCharType="separate"/>
      </w:r>
      <w:r w:rsidRPr="00D93C78">
        <w:rPr>
          <w:noProof/>
        </w:rPr>
        <w:t>3</w:t>
      </w:r>
      <w:r w:rsidRPr="00D93C78">
        <w:rPr>
          <w:noProof/>
        </w:rPr>
        <w:fldChar w:fldCharType="end"/>
      </w:r>
    </w:p>
    <w:p w14:paraId="5F7A4058" w14:textId="77777777" w:rsidR="00D93C78" w:rsidRPr="00D93C78" w:rsidRDefault="00D93C78" w:rsidP="00D93C78">
      <w:pPr>
        <w:tabs>
          <w:tab w:val="left" w:pos="960"/>
          <w:tab w:val="right" w:leader="dot" w:pos="9628"/>
        </w:tabs>
        <w:spacing w:after="100"/>
        <w:ind w:left="220"/>
        <w:rPr>
          <w:rFonts w:asciiTheme="minorHAnsi" w:eastAsiaTheme="minorEastAsia" w:hAnsiTheme="minorHAnsi" w:cstheme="minorBidi"/>
          <w:noProof/>
          <w:kern w:val="2"/>
          <w:sz w:val="24"/>
          <w:szCs w:val="24"/>
          <w:lang w:eastAsia="fi-FI"/>
          <w14:ligatures w14:val="standardContextual"/>
        </w:rPr>
      </w:pPr>
      <w:r w:rsidRPr="00D93C78">
        <w:rPr>
          <w:noProof/>
        </w:rPr>
        <w:t>1.1</w:t>
      </w:r>
      <w:r w:rsidRPr="00D93C78">
        <w:rPr>
          <w:rFonts w:asciiTheme="minorHAnsi" w:eastAsiaTheme="minorEastAsia" w:hAnsiTheme="minorHAnsi" w:cstheme="minorBidi"/>
          <w:noProof/>
          <w:kern w:val="2"/>
          <w:sz w:val="24"/>
          <w:szCs w:val="24"/>
          <w:lang w:eastAsia="fi-FI"/>
          <w14:ligatures w14:val="standardContextual"/>
        </w:rPr>
        <w:tab/>
      </w:r>
      <w:r w:rsidRPr="00D93C78">
        <w:rPr>
          <w:noProof/>
        </w:rPr>
        <w:t>Palveluntuottajan perustiedot</w:t>
      </w:r>
      <w:r w:rsidRPr="00D93C78">
        <w:rPr>
          <w:noProof/>
        </w:rPr>
        <w:tab/>
      </w:r>
      <w:r w:rsidRPr="00D93C78">
        <w:rPr>
          <w:noProof/>
        </w:rPr>
        <w:fldChar w:fldCharType="begin"/>
      </w:r>
      <w:r w:rsidRPr="00D93C78">
        <w:rPr>
          <w:noProof/>
        </w:rPr>
        <w:instrText xml:space="preserve"> PAGEREF _Toc188956169 \h </w:instrText>
      </w:r>
      <w:r w:rsidRPr="00D93C78">
        <w:rPr>
          <w:noProof/>
        </w:rPr>
      </w:r>
      <w:r w:rsidRPr="00D93C78">
        <w:rPr>
          <w:noProof/>
        </w:rPr>
        <w:fldChar w:fldCharType="separate"/>
      </w:r>
      <w:r w:rsidRPr="00D93C78">
        <w:rPr>
          <w:noProof/>
        </w:rPr>
        <w:t>3</w:t>
      </w:r>
      <w:r w:rsidRPr="00D93C78">
        <w:rPr>
          <w:noProof/>
        </w:rPr>
        <w:fldChar w:fldCharType="end"/>
      </w:r>
    </w:p>
    <w:p w14:paraId="7003689A" w14:textId="77777777" w:rsidR="00D93C78" w:rsidRPr="00D93C78" w:rsidRDefault="00D93C78" w:rsidP="00D93C78">
      <w:pPr>
        <w:tabs>
          <w:tab w:val="left" w:pos="960"/>
          <w:tab w:val="right" w:leader="dot" w:pos="9628"/>
        </w:tabs>
        <w:spacing w:after="100"/>
        <w:ind w:left="220"/>
        <w:rPr>
          <w:rFonts w:asciiTheme="minorHAnsi" w:eastAsiaTheme="minorEastAsia" w:hAnsiTheme="minorHAnsi" w:cstheme="minorBidi"/>
          <w:noProof/>
          <w:kern w:val="2"/>
          <w:sz w:val="24"/>
          <w:szCs w:val="24"/>
          <w:lang w:eastAsia="fi-FI"/>
          <w14:ligatures w14:val="standardContextual"/>
        </w:rPr>
      </w:pPr>
      <w:r w:rsidRPr="00D93C78">
        <w:rPr>
          <w:noProof/>
        </w:rPr>
        <w:t>1.2</w:t>
      </w:r>
      <w:r w:rsidRPr="00D93C78">
        <w:rPr>
          <w:rFonts w:asciiTheme="minorHAnsi" w:eastAsiaTheme="minorEastAsia" w:hAnsiTheme="minorHAnsi" w:cstheme="minorBidi"/>
          <w:noProof/>
          <w:kern w:val="2"/>
          <w:sz w:val="24"/>
          <w:szCs w:val="24"/>
          <w:lang w:eastAsia="fi-FI"/>
          <w14:ligatures w14:val="standardContextual"/>
        </w:rPr>
        <w:tab/>
      </w:r>
      <w:r w:rsidRPr="00D93C78">
        <w:rPr>
          <w:noProof/>
        </w:rPr>
        <w:t>Palveluyksikön perustiedot</w:t>
      </w:r>
      <w:r w:rsidRPr="00D93C78">
        <w:rPr>
          <w:noProof/>
        </w:rPr>
        <w:tab/>
      </w:r>
      <w:r w:rsidRPr="00D93C78">
        <w:rPr>
          <w:noProof/>
        </w:rPr>
        <w:fldChar w:fldCharType="begin"/>
      </w:r>
      <w:r w:rsidRPr="00D93C78">
        <w:rPr>
          <w:noProof/>
        </w:rPr>
        <w:instrText xml:space="preserve"> PAGEREF _Toc188956170 \h </w:instrText>
      </w:r>
      <w:r w:rsidRPr="00D93C78">
        <w:rPr>
          <w:noProof/>
        </w:rPr>
      </w:r>
      <w:r w:rsidRPr="00D93C78">
        <w:rPr>
          <w:noProof/>
        </w:rPr>
        <w:fldChar w:fldCharType="separate"/>
      </w:r>
      <w:r w:rsidRPr="00D93C78">
        <w:rPr>
          <w:noProof/>
        </w:rPr>
        <w:t>3</w:t>
      </w:r>
      <w:r w:rsidRPr="00D93C78">
        <w:rPr>
          <w:noProof/>
        </w:rPr>
        <w:fldChar w:fldCharType="end"/>
      </w:r>
    </w:p>
    <w:p w14:paraId="4DD0C6B8" w14:textId="77777777" w:rsidR="00D93C78" w:rsidRPr="00D93C78" w:rsidRDefault="00D93C78" w:rsidP="00D93C78">
      <w:pPr>
        <w:tabs>
          <w:tab w:val="left" w:pos="960"/>
          <w:tab w:val="right" w:leader="dot" w:pos="9628"/>
        </w:tabs>
        <w:spacing w:after="100"/>
        <w:ind w:left="220"/>
        <w:rPr>
          <w:rFonts w:asciiTheme="minorHAnsi" w:eastAsiaTheme="minorEastAsia" w:hAnsiTheme="minorHAnsi" w:cstheme="minorBidi"/>
          <w:noProof/>
          <w:kern w:val="2"/>
          <w:sz w:val="24"/>
          <w:szCs w:val="24"/>
          <w:lang w:eastAsia="fi-FI"/>
          <w14:ligatures w14:val="standardContextual"/>
        </w:rPr>
      </w:pPr>
      <w:r w:rsidRPr="00D93C78">
        <w:rPr>
          <w:noProof/>
        </w:rPr>
        <w:t>1.3</w:t>
      </w:r>
      <w:r w:rsidRPr="00D93C78">
        <w:rPr>
          <w:rFonts w:asciiTheme="minorHAnsi" w:eastAsiaTheme="minorEastAsia" w:hAnsiTheme="minorHAnsi" w:cstheme="minorBidi"/>
          <w:noProof/>
          <w:kern w:val="2"/>
          <w:sz w:val="24"/>
          <w:szCs w:val="24"/>
          <w:lang w:eastAsia="fi-FI"/>
          <w14:ligatures w14:val="standardContextual"/>
        </w:rPr>
        <w:tab/>
      </w:r>
      <w:r w:rsidRPr="00D93C78">
        <w:rPr>
          <w:noProof/>
        </w:rPr>
        <w:t>Palvelut, toiminta-ajatus ja toimintaperiaatteet</w:t>
      </w:r>
      <w:r w:rsidRPr="00D93C78">
        <w:rPr>
          <w:noProof/>
        </w:rPr>
        <w:tab/>
      </w:r>
      <w:r w:rsidRPr="00D93C78">
        <w:rPr>
          <w:noProof/>
        </w:rPr>
        <w:fldChar w:fldCharType="begin"/>
      </w:r>
      <w:r w:rsidRPr="00D93C78">
        <w:rPr>
          <w:noProof/>
        </w:rPr>
        <w:instrText xml:space="preserve"> PAGEREF _Toc188956171 \h </w:instrText>
      </w:r>
      <w:r w:rsidRPr="00D93C78">
        <w:rPr>
          <w:noProof/>
        </w:rPr>
      </w:r>
      <w:r w:rsidRPr="00D93C78">
        <w:rPr>
          <w:noProof/>
        </w:rPr>
        <w:fldChar w:fldCharType="separate"/>
      </w:r>
      <w:r w:rsidRPr="00D93C78">
        <w:rPr>
          <w:noProof/>
        </w:rPr>
        <w:t>3</w:t>
      </w:r>
      <w:r w:rsidRPr="00D93C78">
        <w:rPr>
          <w:noProof/>
        </w:rPr>
        <w:fldChar w:fldCharType="end"/>
      </w:r>
    </w:p>
    <w:p w14:paraId="5D64548A" w14:textId="77777777" w:rsidR="00D93C78" w:rsidRPr="00D93C78" w:rsidRDefault="00D93C78" w:rsidP="00D93C78">
      <w:pPr>
        <w:tabs>
          <w:tab w:val="left" w:pos="440"/>
          <w:tab w:val="right" w:leader="dot" w:pos="9628"/>
        </w:tabs>
        <w:spacing w:after="100"/>
        <w:rPr>
          <w:rFonts w:asciiTheme="minorHAnsi" w:eastAsiaTheme="minorEastAsia" w:hAnsiTheme="minorHAnsi" w:cstheme="minorBidi"/>
          <w:noProof/>
          <w:kern w:val="2"/>
          <w:sz w:val="24"/>
          <w:szCs w:val="24"/>
          <w:lang w:eastAsia="fi-FI"/>
          <w14:ligatures w14:val="standardContextual"/>
        </w:rPr>
      </w:pPr>
      <w:r w:rsidRPr="00D93C78">
        <w:rPr>
          <w:noProof/>
        </w:rPr>
        <w:t>2</w:t>
      </w:r>
      <w:r w:rsidRPr="00D93C78">
        <w:rPr>
          <w:rFonts w:asciiTheme="minorHAnsi" w:eastAsiaTheme="minorEastAsia" w:hAnsiTheme="minorHAnsi" w:cstheme="minorBidi"/>
          <w:noProof/>
          <w:kern w:val="2"/>
          <w:sz w:val="24"/>
          <w:szCs w:val="24"/>
          <w:lang w:eastAsia="fi-FI"/>
          <w14:ligatures w14:val="standardContextual"/>
        </w:rPr>
        <w:tab/>
      </w:r>
      <w:r w:rsidRPr="00D93C78">
        <w:rPr>
          <w:noProof/>
        </w:rPr>
        <w:t>Omavalvontasuunnitelman laatiminen ja julkaiseminen sekä vastuunjako</w:t>
      </w:r>
      <w:r w:rsidRPr="00D93C78">
        <w:rPr>
          <w:noProof/>
        </w:rPr>
        <w:tab/>
      </w:r>
      <w:r w:rsidRPr="00D93C78">
        <w:rPr>
          <w:noProof/>
        </w:rPr>
        <w:fldChar w:fldCharType="begin"/>
      </w:r>
      <w:r w:rsidRPr="00D93C78">
        <w:rPr>
          <w:noProof/>
        </w:rPr>
        <w:instrText xml:space="preserve"> PAGEREF _Toc188956172 \h </w:instrText>
      </w:r>
      <w:r w:rsidRPr="00D93C78">
        <w:rPr>
          <w:noProof/>
        </w:rPr>
      </w:r>
      <w:r w:rsidRPr="00D93C78">
        <w:rPr>
          <w:noProof/>
        </w:rPr>
        <w:fldChar w:fldCharType="separate"/>
      </w:r>
      <w:r w:rsidRPr="00D93C78">
        <w:rPr>
          <w:noProof/>
        </w:rPr>
        <w:t>6</w:t>
      </w:r>
      <w:r w:rsidRPr="00D93C78">
        <w:rPr>
          <w:noProof/>
        </w:rPr>
        <w:fldChar w:fldCharType="end"/>
      </w:r>
    </w:p>
    <w:p w14:paraId="6D0C07D9" w14:textId="77777777" w:rsidR="00D93C78" w:rsidRPr="00D93C78" w:rsidRDefault="00D93C78" w:rsidP="00D93C78">
      <w:pPr>
        <w:tabs>
          <w:tab w:val="left" w:pos="440"/>
          <w:tab w:val="right" w:leader="dot" w:pos="9628"/>
        </w:tabs>
        <w:spacing w:after="100"/>
        <w:rPr>
          <w:rFonts w:asciiTheme="minorHAnsi" w:eastAsiaTheme="minorEastAsia" w:hAnsiTheme="minorHAnsi" w:cstheme="minorBidi"/>
          <w:noProof/>
          <w:kern w:val="2"/>
          <w:sz w:val="24"/>
          <w:szCs w:val="24"/>
          <w:lang w:eastAsia="fi-FI"/>
          <w14:ligatures w14:val="standardContextual"/>
        </w:rPr>
      </w:pPr>
      <w:r w:rsidRPr="00D93C78">
        <w:rPr>
          <w:noProof/>
        </w:rPr>
        <w:t>3</w:t>
      </w:r>
      <w:r w:rsidRPr="00D93C78">
        <w:rPr>
          <w:rFonts w:asciiTheme="minorHAnsi" w:eastAsiaTheme="minorEastAsia" w:hAnsiTheme="minorHAnsi" w:cstheme="minorBidi"/>
          <w:noProof/>
          <w:kern w:val="2"/>
          <w:sz w:val="24"/>
          <w:szCs w:val="24"/>
          <w:lang w:eastAsia="fi-FI"/>
          <w14:ligatures w14:val="standardContextual"/>
        </w:rPr>
        <w:tab/>
      </w:r>
      <w:r w:rsidRPr="00D93C78">
        <w:rPr>
          <w:noProof/>
        </w:rPr>
        <w:t>Palveluyksikön omavalvonnan toteuttaminen ja menettelytavat</w:t>
      </w:r>
      <w:r w:rsidRPr="00D93C78">
        <w:rPr>
          <w:noProof/>
        </w:rPr>
        <w:tab/>
      </w:r>
      <w:r w:rsidRPr="00D93C78">
        <w:rPr>
          <w:noProof/>
        </w:rPr>
        <w:fldChar w:fldCharType="begin"/>
      </w:r>
      <w:r w:rsidRPr="00D93C78">
        <w:rPr>
          <w:noProof/>
        </w:rPr>
        <w:instrText xml:space="preserve"> PAGEREF _Toc188956173 \h </w:instrText>
      </w:r>
      <w:r w:rsidRPr="00D93C78">
        <w:rPr>
          <w:noProof/>
        </w:rPr>
      </w:r>
      <w:r w:rsidRPr="00D93C78">
        <w:rPr>
          <w:noProof/>
        </w:rPr>
        <w:fldChar w:fldCharType="separate"/>
      </w:r>
      <w:r w:rsidRPr="00D93C78">
        <w:rPr>
          <w:noProof/>
        </w:rPr>
        <w:t>8</w:t>
      </w:r>
      <w:r w:rsidRPr="00D93C78">
        <w:rPr>
          <w:noProof/>
        </w:rPr>
        <w:fldChar w:fldCharType="end"/>
      </w:r>
    </w:p>
    <w:p w14:paraId="0196083F" w14:textId="77777777" w:rsidR="00D93C78" w:rsidRPr="00D93C78" w:rsidRDefault="00D93C78" w:rsidP="00D93C78">
      <w:pPr>
        <w:tabs>
          <w:tab w:val="left" w:pos="960"/>
          <w:tab w:val="right" w:leader="dot" w:pos="9628"/>
        </w:tabs>
        <w:spacing w:after="100"/>
        <w:ind w:left="220"/>
        <w:rPr>
          <w:rFonts w:asciiTheme="minorHAnsi" w:eastAsiaTheme="minorEastAsia" w:hAnsiTheme="minorHAnsi" w:cstheme="minorBidi"/>
          <w:noProof/>
          <w:kern w:val="2"/>
          <w:sz w:val="24"/>
          <w:szCs w:val="24"/>
          <w:lang w:eastAsia="fi-FI"/>
          <w14:ligatures w14:val="standardContextual"/>
        </w:rPr>
      </w:pPr>
      <w:r w:rsidRPr="00D93C78">
        <w:rPr>
          <w:noProof/>
        </w:rPr>
        <w:t>3.1</w:t>
      </w:r>
      <w:r w:rsidRPr="00D93C78">
        <w:rPr>
          <w:rFonts w:asciiTheme="minorHAnsi" w:eastAsiaTheme="minorEastAsia" w:hAnsiTheme="minorHAnsi" w:cstheme="minorBidi"/>
          <w:noProof/>
          <w:kern w:val="2"/>
          <w:sz w:val="24"/>
          <w:szCs w:val="24"/>
          <w:lang w:eastAsia="fi-FI"/>
          <w14:ligatures w14:val="standardContextual"/>
        </w:rPr>
        <w:tab/>
      </w:r>
      <w:r w:rsidRPr="00D93C78">
        <w:rPr>
          <w:noProof/>
        </w:rPr>
        <w:t>Palvelujen saatavuuden varmistaminen</w:t>
      </w:r>
      <w:r w:rsidRPr="00D93C78">
        <w:rPr>
          <w:noProof/>
        </w:rPr>
        <w:tab/>
      </w:r>
      <w:r w:rsidRPr="00D93C78">
        <w:rPr>
          <w:noProof/>
        </w:rPr>
        <w:fldChar w:fldCharType="begin"/>
      </w:r>
      <w:r w:rsidRPr="00D93C78">
        <w:rPr>
          <w:noProof/>
        </w:rPr>
        <w:instrText xml:space="preserve"> PAGEREF _Toc188956174 \h </w:instrText>
      </w:r>
      <w:r w:rsidRPr="00D93C78">
        <w:rPr>
          <w:noProof/>
        </w:rPr>
      </w:r>
      <w:r w:rsidRPr="00D93C78">
        <w:rPr>
          <w:noProof/>
        </w:rPr>
        <w:fldChar w:fldCharType="separate"/>
      </w:r>
      <w:r w:rsidRPr="00D93C78">
        <w:rPr>
          <w:noProof/>
        </w:rPr>
        <w:t>8</w:t>
      </w:r>
      <w:r w:rsidRPr="00D93C78">
        <w:rPr>
          <w:noProof/>
        </w:rPr>
        <w:fldChar w:fldCharType="end"/>
      </w:r>
    </w:p>
    <w:p w14:paraId="73C70877" w14:textId="77777777" w:rsidR="00D93C78" w:rsidRPr="00D93C78" w:rsidRDefault="00D93C78" w:rsidP="00D93C78">
      <w:pPr>
        <w:tabs>
          <w:tab w:val="left" w:pos="960"/>
          <w:tab w:val="right" w:leader="dot" w:pos="9628"/>
        </w:tabs>
        <w:spacing w:after="100"/>
        <w:ind w:left="220"/>
        <w:rPr>
          <w:rFonts w:asciiTheme="minorHAnsi" w:eastAsiaTheme="minorEastAsia" w:hAnsiTheme="minorHAnsi" w:cstheme="minorBidi"/>
          <w:noProof/>
          <w:kern w:val="2"/>
          <w:sz w:val="24"/>
          <w:szCs w:val="24"/>
          <w:lang w:eastAsia="fi-FI"/>
          <w14:ligatures w14:val="standardContextual"/>
        </w:rPr>
      </w:pPr>
      <w:r w:rsidRPr="00D93C78">
        <w:rPr>
          <w:noProof/>
        </w:rPr>
        <w:t>3.2</w:t>
      </w:r>
      <w:r w:rsidRPr="00D93C78">
        <w:rPr>
          <w:rFonts w:asciiTheme="minorHAnsi" w:eastAsiaTheme="minorEastAsia" w:hAnsiTheme="minorHAnsi" w:cstheme="minorBidi"/>
          <w:noProof/>
          <w:kern w:val="2"/>
          <w:sz w:val="24"/>
          <w:szCs w:val="24"/>
          <w:lang w:eastAsia="fi-FI"/>
          <w14:ligatures w14:val="standardContextual"/>
        </w:rPr>
        <w:tab/>
      </w:r>
      <w:r w:rsidRPr="00D93C78">
        <w:rPr>
          <w:noProof/>
        </w:rPr>
        <w:t>Palvelujen jatkuvuuden varmistaminen</w:t>
      </w:r>
      <w:r w:rsidRPr="00D93C78">
        <w:rPr>
          <w:noProof/>
        </w:rPr>
        <w:tab/>
      </w:r>
      <w:r w:rsidRPr="00D93C78">
        <w:rPr>
          <w:noProof/>
        </w:rPr>
        <w:fldChar w:fldCharType="begin"/>
      </w:r>
      <w:r w:rsidRPr="00D93C78">
        <w:rPr>
          <w:noProof/>
        </w:rPr>
        <w:instrText xml:space="preserve"> PAGEREF _Toc188956175 \h </w:instrText>
      </w:r>
      <w:r w:rsidRPr="00D93C78">
        <w:rPr>
          <w:noProof/>
        </w:rPr>
      </w:r>
      <w:r w:rsidRPr="00D93C78">
        <w:rPr>
          <w:noProof/>
        </w:rPr>
        <w:fldChar w:fldCharType="separate"/>
      </w:r>
      <w:r w:rsidRPr="00D93C78">
        <w:rPr>
          <w:noProof/>
        </w:rPr>
        <w:t>8</w:t>
      </w:r>
      <w:r w:rsidRPr="00D93C78">
        <w:rPr>
          <w:noProof/>
        </w:rPr>
        <w:fldChar w:fldCharType="end"/>
      </w:r>
    </w:p>
    <w:p w14:paraId="359CA42F" w14:textId="77777777" w:rsidR="00D93C78" w:rsidRPr="00D93C78" w:rsidRDefault="00D93C78" w:rsidP="00D93C78">
      <w:pPr>
        <w:tabs>
          <w:tab w:val="left" w:pos="1200"/>
          <w:tab w:val="right" w:leader="dot" w:pos="9628"/>
        </w:tabs>
        <w:spacing w:after="100"/>
        <w:ind w:left="440"/>
        <w:rPr>
          <w:rFonts w:asciiTheme="minorHAnsi" w:eastAsiaTheme="minorEastAsia" w:hAnsiTheme="minorHAnsi" w:cstheme="minorBidi"/>
          <w:noProof/>
          <w:kern w:val="2"/>
          <w:sz w:val="24"/>
          <w:szCs w:val="24"/>
          <w:lang w:eastAsia="fi-FI"/>
          <w14:ligatures w14:val="standardContextual"/>
        </w:rPr>
      </w:pPr>
      <w:r w:rsidRPr="00D93C78">
        <w:rPr>
          <w:rFonts w:eastAsia="Arial" w:cs="Arial"/>
          <w:noProof/>
        </w:rPr>
        <w:t>3.2.1</w:t>
      </w:r>
      <w:r w:rsidRPr="00D93C78">
        <w:rPr>
          <w:rFonts w:asciiTheme="minorHAnsi" w:eastAsiaTheme="minorEastAsia" w:hAnsiTheme="minorHAnsi" w:cstheme="minorBidi"/>
          <w:noProof/>
          <w:kern w:val="2"/>
          <w:sz w:val="24"/>
          <w:szCs w:val="24"/>
          <w:lang w:eastAsia="fi-FI"/>
          <w14:ligatures w14:val="standardContextual"/>
        </w:rPr>
        <w:tab/>
      </w:r>
      <w:r w:rsidRPr="00D93C78">
        <w:rPr>
          <w:rFonts w:eastAsia="Arial" w:cs="Arial"/>
          <w:noProof/>
        </w:rPr>
        <w:t>Monialainen yhteistyö ja palvelun koordinointi</w:t>
      </w:r>
      <w:r w:rsidRPr="00D93C78">
        <w:rPr>
          <w:noProof/>
        </w:rPr>
        <w:tab/>
      </w:r>
      <w:r w:rsidRPr="00D93C78">
        <w:rPr>
          <w:noProof/>
        </w:rPr>
        <w:fldChar w:fldCharType="begin"/>
      </w:r>
      <w:r w:rsidRPr="00D93C78">
        <w:rPr>
          <w:noProof/>
        </w:rPr>
        <w:instrText xml:space="preserve"> PAGEREF _Toc188956176 \h </w:instrText>
      </w:r>
      <w:r w:rsidRPr="00D93C78">
        <w:rPr>
          <w:noProof/>
        </w:rPr>
      </w:r>
      <w:r w:rsidRPr="00D93C78">
        <w:rPr>
          <w:noProof/>
        </w:rPr>
        <w:fldChar w:fldCharType="separate"/>
      </w:r>
      <w:r w:rsidRPr="00D93C78">
        <w:rPr>
          <w:noProof/>
        </w:rPr>
        <w:t>8</w:t>
      </w:r>
      <w:r w:rsidRPr="00D93C78">
        <w:rPr>
          <w:noProof/>
        </w:rPr>
        <w:fldChar w:fldCharType="end"/>
      </w:r>
    </w:p>
    <w:p w14:paraId="5553741E" w14:textId="77777777" w:rsidR="00D93C78" w:rsidRPr="00D93C78" w:rsidRDefault="00D93C78" w:rsidP="00D93C78">
      <w:pPr>
        <w:rPr>
          <w:rFonts w:asciiTheme="minorHAnsi" w:eastAsiaTheme="minorEastAsia" w:hAnsiTheme="minorHAnsi" w:cstheme="minorBidi"/>
          <w:noProof/>
          <w:kern w:val="2"/>
          <w:sz w:val="24"/>
          <w:szCs w:val="24"/>
          <w:lang w:eastAsia="fi-FI"/>
          <w14:ligatures w14:val="standardContextual"/>
        </w:rPr>
      </w:pPr>
      <w:r w:rsidRPr="00D93C78">
        <w:rPr>
          <w:noProof/>
        </w:rPr>
        <w:t xml:space="preserve">       3.2.2</w:t>
      </w:r>
      <w:r w:rsidRPr="00D93C78">
        <w:rPr>
          <w:rFonts w:asciiTheme="minorHAnsi" w:eastAsiaTheme="minorEastAsia" w:hAnsiTheme="minorHAnsi" w:cstheme="minorBidi"/>
          <w:noProof/>
          <w:kern w:val="2"/>
          <w:sz w:val="24"/>
          <w:szCs w:val="24"/>
          <w:lang w:eastAsia="fi-FI"/>
          <w14:ligatures w14:val="standardContextual"/>
        </w:rPr>
        <w:tab/>
      </w:r>
      <w:r w:rsidRPr="00D93C78">
        <w:rPr>
          <w:noProof/>
        </w:rPr>
        <w:t>Valmius- ja jatkuvuudenhallinti…………………………………………………………….</w:t>
      </w:r>
      <w:r w:rsidRPr="00D93C78">
        <w:rPr>
          <w:noProof/>
        </w:rPr>
        <w:fldChar w:fldCharType="begin"/>
      </w:r>
      <w:r w:rsidRPr="00D93C78">
        <w:rPr>
          <w:noProof/>
        </w:rPr>
        <w:instrText xml:space="preserve"> PAGEREF _Toc188956177 \h </w:instrText>
      </w:r>
      <w:r w:rsidRPr="00D93C78">
        <w:rPr>
          <w:noProof/>
        </w:rPr>
      </w:r>
      <w:r w:rsidRPr="00D93C78">
        <w:rPr>
          <w:noProof/>
        </w:rPr>
        <w:fldChar w:fldCharType="separate"/>
      </w:r>
      <w:r w:rsidRPr="00D93C78">
        <w:rPr>
          <w:noProof/>
        </w:rPr>
        <w:t>10</w:t>
      </w:r>
      <w:r w:rsidRPr="00D93C78">
        <w:rPr>
          <w:noProof/>
        </w:rPr>
        <w:fldChar w:fldCharType="end"/>
      </w:r>
    </w:p>
    <w:p w14:paraId="7D9A82F4" w14:textId="77777777" w:rsidR="00D93C78" w:rsidRPr="00D93C78" w:rsidRDefault="00D93C78" w:rsidP="00D93C78">
      <w:pPr>
        <w:tabs>
          <w:tab w:val="left" w:pos="960"/>
          <w:tab w:val="right" w:leader="dot" w:pos="9628"/>
        </w:tabs>
        <w:spacing w:after="100"/>
        <w:ind w:left="220"/>
        <w:rPr>
          <w:rFonts w:asciiTheme="minorHAnsi" w:eastAsiaTheme="minorEastAsia" w:hAnsiTheme="minorHAnsi" w:cstheme="minorBidi"/>
          <w:noProof/>
          <w:kern w:val="2"/>
          <w:sz w:val="24"/>
          <w:szCs w:val="24"/>
          <w:lang w:eastAsia="fi-FI"/>
          <w14:ligatures w14:val="standardContextual"/>
        </w:rPr>
      </w:pPr>
      <w:r w:rsidRPr="00D93C78">
        <w:rPr>
          <w:noProof/>
        </w:rPr>
        <w:t>3.3</w:t>
      </w:r>
      <w:r w:rsidRPr="00D93C78">
        <w:rPr>
          <w:rFonts w:asciiTheme="minorHAnsi" w:eastAsiaTheme="minorEastAsia" w:hAnsiTheme="minorHAnsi" w:cstheme="minorBidi"/>
          <w:noProof/>
          <w:kern w:val="2"/>
          <w:sz w:val="24"/>
          <w:szCs w:val="24"/>
          <w:lang w:eastAsia="fi-FI"/>
          <w14:ligatures w14:val="standardContextual"/>
        </w:rPr>
        <w:tab/>
      </w:r>
      <w:r w:rsidRPr="00D93C78">
        <w:rPr>
          <w:noProof/>
        </w:rPr>
        <w:t>Palvelujen turvallisuuden ja laadun varmistaminen</w:t>
      </w:r>
      <w:r w:rsidRPr="00D93C78">
        <w:rPr>
          <w:noProof/>
        </w:rPr>
        <w:tab/>
      </w:r>
      <w:r w:rsidRPr="00D93C78">
        <w:rPr>
          <w:noProof/>
        </w:rPr>
        <w:fldChar w:fldCharType="begin"/>
      </w:r>
      <w:r w:rsidRPr="00D93C78">
        <w:rPr>
          <w:noProof/>
        </w:rPr>
        <w:instrText xml:space="preserve"> PAGEREF _Toc188956178 \h </w:instrText>
      </w:r>
      <w:r w:rsidRPr="00D93C78">
        <w:rPr>
          <w:noProof/>
        </w:rPr>
      </w:r>
      <w:r w:rsidRPr="00D93C78">
        <w:rPr>
          <w:noProof/>
        </w:rPr>
        <w:fldChar w:fldCharType="separate"/>
      </w:r>
      <w:r w:rsidRPr="00D93C78">
        <w:rPr>
          <w:noProof/>
        </w:rPr>
        <w:t>11</w:t>
      </w:r>
      <w:r w:rsidRPr="00D93C78">
        <w:rPr>
          <w:noProof/>
        </w:rPr>
        <w:fldChar w:fldCharType="end"/>
      </w:r>
    </w:p>
    <w:p w14:paraId="2B9EC599" w14:textId="77777777" w:rsidR="00D93C78" w:rsidRPr="00D93C78" w:rsidRDefault="00D93C78" w:rsidP="00D93C78">
      <w:pPr>
        <w:tabs>
          <w:tab w:val="left" w:pos="1200"/>
          <w:tab w:val="right" w:leader="dot" w:pos="9628"/>
        </w:tabs>
        <w:spacing w:after="100"/>
        <w:ind w:left="440"/>
        <w:rPr>
          <w:rFonts w:asciiTheme="minorHAnsi" w:eastAsiaTheme="minorEastAsia" w:hAnsiTheme="minorHAnsi" w:cstheme="minorBidi"/>
          <w:noProof/>
          <w:kern w:val="2"/>
          <w:sz w:val="24"/>
          <w:szCs w:val="24"/>
          <w:lang w:eastAsia="fi-FI"/>
          <w14:ligatures w14:val="standardContextual"/>
        </w:rPr>
      </w:pPr>
      <w:r w:rsidRPr="00D93C78">
        <w:rPr>
          <w:rFonts w:eastAsia="Arial" w:cs="Arial"/>
          <w:noProof/>
        </w:rPr>
        <w:t>3.3.1</w:t>
      </w:r>
      <w:r w:rsidRPr="00D93C78">
        <w:rPr>
          <w:rFonts w:asciiTheme="minorHAnsi" w:eastAsiaTheme="minorEastAsia" w:hAnsiTheme="minorHAnsi" w:cstheme="minorBidi"/>
          <w:noProof/>
          <w:kern w:val="2"/>
          <w:sz w:val="24"/>
          <w:szCs w:val="24"/>
          <w:lang w:eastAsia="fi-FI"/>
          <w14:ligatures w14:val="standardContextual"/>
        </w:rPr>
        <w:tab/>
      </w:r>
      <w:r w:rsidRPr="00D93C78">
        <w:rPr>
          <w:rFonts w:eastAsia="Arial" w:cs="Arial"/>
          <w:noProof/>
        </w:rPr>
        <w:t>Palvelujen laadulliset edellytykset</w:t>
      </w:r>
      <w:r w:rsidRPr="00D93C78">
        <w:rPr>
          <w:noProof/>
        </w:rPr>
        <w:tab/>
      </w:r>
      <w:r w:rsidRPr="00D93C78">
        <w:rPr>
          <w:noProof/>
        </w:rPr>
        <w:fldChar w:fldCharType="begin"/>
      </w:r>
      <w:r w:rsidRPr="00D93C78">
        <w:rPr>
          <w:noProof/>
        </w:rPr>
        <w:instrText xml:space="preserve"> PAGEREF _Toc188956179 \h </w:instrText>
      </w:r>
      <w:r w:rsidRPr="00D93C78">
        <w:rPr>
          <w:noProof/>
        </w:rPr>
      </w:r>
      <w:r w:rsidRPr="00D93C78">
        <w:rPr>
          <w:noProof/>
        </w:rPr>
        <w:fldChar w:fldCharType="separate"/>
      </w:r>
      <w:r w:rsidRPr="00D93C78">
        <w:rPr>
          <w:noProof/>
        </w:rPr>
        <w:t>11</w:t>
      </w:r>
      <w:r w:rsidRPr="00D93C78">
        <w:rPr>
          <w:noProof/>
        </w:rPr>
        <w:fldChar w:fldCharType="end"/>
      </w:r>
    </w:p>
    <w:p w14:paraId="050F5B46" w14:textId="77777777" w:rsidR="00D93C78" w:rsidRPr="00D93C78" w:rsidRDefault="00D93C78" w:rsidP="00D93C78">
      <w:pPr>
        <w:tabs>
          <w:tab w:val="left" w:pos="1200"/>
          <w:tab w:val="right" w:leader="dot" w:pos="9628"/>
        </w:tabs>
        <w:spacing w:after="100"/>
        <w:ind w:left="440"/>
        <w:rPr>
          <w:rFonts w:asciiTheme="minorHAnsi" w:eastAsiaTheme="minorEastAsia" w:hAnsiTheme="minorHAnsi" w:cstheme="minorBidi"/>
          <w:noProof/>
          <w:kern w:val="2"/>
          <w:sz w:val="24"/>
          <w:szCs w:val="24"/>
          <w:lang w:eastAsia="fi-FI"/>
          <w14:ligatures w14:val="standardContextual"/>
        </w:rPr>
      </w:pPr>
      <w:r w:rsidRPr="00D93C78">
        <w:rPr>
          <w:rFonts w:eastAsia="Arial" w:cs="Arial"/>
          <w:noProof/>
        </w:rPr>
        <w:t>3.3.2</w:t>
      </w:r>
      <w:r w:rsidRPr="00D93C78">
        <w:rPr>
          <w:rFonts w:asciiTheme="minorHAnsi" w:eastAsiaTheme="minorEastAsia" w:hAnsiTheme="minorHAnsi" w:cstheme="minorBidi"/>
          <w:noProof/>
          <w:kern w:val="2"/>
          <w:sz w:val="24"/>
          <w:szCs w:val="24"/>
          <w:lang w:eastAsia="fi-FI"/>
          <w14:ligatures w14:val="standardContextual"/>
        </w:rPr>
        <w:tab/>
      </w:r>
      <w:r w:rsidRPr="00D93C78">
        <w:rPr>
          <w:rFonts w:eastAsia="Arial" w:cs="Arial"/>
          <w:noProof/>
        </w:rPr>
        <w:t>Toimitilat ja välineet</w:t>
      </w:r>
      <w:r w:rsidRPr="00D93C78">
        <w:rPr>
          <w:noProof/>
        </w:rPr>
        <w:tab/>
      </w:r>
      <w:r w:rsidRPr="00D93C78">
        <w:rPr>
          <w:noProof/>
        </w:rPr>
        <w:fldChar w:fldCharType="begin"/>
      </w:r>
      <w:r w:rsidRPr="00D93C78">
        <w:rPr>
          <w:noProof/>
        </w:rPr>
        <w:instrText xml:space="preserve"> PAGEREF _Toc188956180 \h </w:instrText>
      </w:r>
      <w:r w:rsidRPr="00D93C78">
        <w:rPr>
          <w:noProof/>
        </w:rPr>
      </w:r>
      <w:r w:rsidRPr="00D93C78">
        <w:rPr>
          <w:noProof/>
        </w:rPr>
        <w:fldChar w:fldCharType="separate"/>
      </w:r>
      <w:r w:rsidRPr="00D93C78">
        <w:rPr>
          <w:noProof/>
        </w:rPr>
        <w:t>14</w:t>
      </w:r>
      <w:r w:rsidRPr="00D93C78">
        <w:rPr>
          <w:noProof/>
        </w:rPr>
        <w:fldChar w:fldCharType="end"/>
      </w:r>
    </w:p>
    <w:p w14:paraId="392D33FE" w14:textId="77777777" w:rsidR="00D93C78" w:rsidRPr="00D93C78" w:rsidRDefault="00D93C78" w:rsidP="00D93C78">
      <w:pPr>
        <w:tabs>
          <w:tab w:val="left" w:pos="1200"/>
          <w:tab w:val="right" w:leader="dot" w:pos="9628"/>
        </w:tabs>
        <w:spacing w:after="100"/>
        <w:ind w:left="440"/>
        <w:rPr>
          <w:rFonts w:asciiTheme="minorHAnsi" w:eastAsiaTheme="minorEastAsia" w:hAnsiTheme="minorHAnsi" w:cstheme="minorBidi"/>
          <w:noProof/>
          <w:kern w:val="2"/>
          <w:sz w:val="24"/>
          <w:szCs w:val="24"/>
          <w:lang w:eastAsia="fi-FI"/>
          <w14:ligatures w14:val="standardContextual"/>
        </w:rPr>
      </w:pPr>
      <w:r w:rsidRPr="00D93C78">
        <w:rPr>
          <w:rFonts w:eastAsia="Arial" w:cs="Arial"/>
          <w:noProof/>
        </w:rPr>
        <w:t>3.3.3</w:t>
      </w:r>
      <w:r w:rsidRPr="00D93C78">
        <w:rPr>
          <w:rFonts w:asciiTheme="minorHAnsi" w:eastAsiaTheme="minorEastAsia" w:hAnsiTheme="minorHAnsi" w:cstheme="minorBidi"/>
          <w:noProof/>
          <w:kern w:val="2"/>
          <w:sz w:val="24"/>
          <w:szCs w:val="24"/>
          <w:lang w:eastAsia="fi-FI"/>
          <w14:ligatures w14:val="standardContextual"/>
        </w:rPr>
        <w:tab/>
      </w:r>
      <w:r w:rsidRPr="00D93C78">
        <w:rPr>
          <w:rFonts w:eastAsia="Arial" w:cs="Arial"/>
          <w:noProof/>
        </w:rPr>
        <w:t>Asiakas- ja potilastietojen käsittely ja tietosuoja</w:t>
      </w:r>
      <w:r w:rsidRPr="00D93C78">
        <w:rPr>
          <w:noProof/>
        </w:rPr>
        <w:tab/>
      </w:r>
      <w:r w:rsidRPr="00D93C78">
        <w:rPr>
          <w:noProof/>
        </w:rPr>
        <w:fldChar w:fldCharType="begin"/>
      </w:r>
      <w:r w:rsidRPr="00D93C78">
        <w:rPr>
          <w:noProof/>
        </w:rPr>
        <w:instrText xml:space="preserve"> PAGEREF _Toc188956181 \h </w:instrText>
      </w:r>
      <w:r w:rsidRPr="00D93C78">
        <w:rPr>
          <w:noProof/>
        </w:rPr>
      </w:r>
      <w:r w:rsidRPr="00D93C78">
        <w:rPr>
          <w:noProof/>
        </w:rPr>
        <w:fldChar w:fldCharType="separate"/>
      </w:r>
      <w:r w:rsidRPr="00D93C78">
        <w:rPr>
          <w:noProof/>
        </w:rPr>
        <w:t>15</w:t>
      </w:r>
      <w:r w:rsidRPr="00D93C78">
        <w:rPr>
          <w:noProof/>
        </w:rPr>
        <w:fldChar w:fldCharType="end"/>
      </w:r>
    </w:p>
    <w:p w14:paraId="16306D85" w14:textId="77777777" w:rsidR="00D93C78" w:rsidRPr="00D93C78" w:rsidRDefault="00D93C78" w:rsidP="00D93C78">
      <w:pPr>
        <w:tabs>
          <w:tab w:val="left" w:pos="1200"/>
          <w:tab w:val="right" w:leader="dot" w:pos="9628"/>
        </w:tabs>
        <w:spacing w:after="100"/>
        <w:ind w:left="440"/>
        <w:rPr>
          <w:rFonts w:asciiTheme="minorHAnsi" w:eastAsiaTheme="minorEastAsia" w:hAnsiTheme="minorHAnsi" w:cstheme="minorBidi"/>
          <w:noProof/>
          <w:kern w:val="2"/>
          <w:sz w:val="24"/>
          <w:szCs w:val="24"/>
          <w:lang w:eastAsia="fi-FI"/>
          <w14:ligatures w14:val="standardContextual"/>
        </w:rPr>
      </w:pPr>
      <w:r w:rsidRPr="00D93C78">
        <w:rPr>
          <w:rFonts w:eastAsia="Arial" w:cs="Arial"/>
          <w:noProof/>
        </w:rPr>
        <w:t>3.3.4</w:t>
      </w:r>
      <w:r w:rsidRPr="00D93C78">
        <w:rPr>
          <w:rFonts w:asciiTheme="minorHAnsi" w:eastAsiaTheme="minorEastAsia" w:hAnsiTheme="minorHAnsi" w:cstheme="minorBidi"/>
          <w:noProof/>
          <w:kern w:val="2"/>
          <w:sz w:val="24"/>
          <w:szCs w:val="24"/>
          <w:lang w:eastAsia="fi-FI"/>
          <w14:ligatures w14:val="standardContextual"/>
        </w:rPr>
        <w:tab/>
      </w:r>
      <w:r w:rsidRPr="00D93C78">
        <w:rPr>
          <w:rFonts w:eastAsia="Arial" w:cs="Arial"/>
          <w:noProof/>
        </w:rPr>
        <w:t>Tietojärjestelmät ja teknologian käyttö</w:t>
      </w:r>
      <w:r w:rsidRPr="00D93C78">
        <w:rPr>
          <w:noProof/>
        </w:rPr>
        <w:tab/>
      </w:r>
      <w:r w:rsidRPr="00D93C78">
        <w:rPr>
          <w:noProof/>
        </w:rPr>
        <w:fldChar w:fldCharType="begin"/>
      </w:r>
      <w:r w:rsidRPr="00D93C78">
        <w:rPr>
          <w:noProof/>
        </w:rPr>
        <w:instrText xml:space="preserve"> PAGEREF _Toc188956182 \h </w:instrText>
      </w:r>
      <w:r w:rsidRPr="00D93C78">
        <w:rPr>
          <w:noProof/>
        </w:rPr>
      </w:r>
      <w:r w:rsidRPr="00D93C78">
        <w:rPr>
          <w:noProof/>
        </w:rPr>
        <w:fldChar w:fldCharType="separate"/>
      </w:r>
      <w:r w:rsidRPr="00D93C78">
        <w:rPr>
          <w:noProof/>
        </w:rPr>
        <w:t>18</w:t>
      </w:r>
      <w:r w:rsidRPr="00D93C78">
        <w:rPr>
          <w:noProof/>
        </w:rPr>
        <w:fldChar w:fldCharType="end"/>
      </w:r>
    </w:p>
    <w:p w14:paraId="5AE63D6A" w14:textId="77777777" w:rsidR="00D93C78" w:rsidRPr="00D93C78" w:rsidRDefault="00D93C78" w:rsidP="00D93C78">
      <w:pPr>
        <w:tabs>
          <w:tab w:val="left" w:pos="1200"/>
          <w:tab w:val="right" w:leader="dot" w:pos="9628"/>
        </w:tabs>
        <w:spacing w:after="100"/>
        <w:ind w:left="440"/>
        <w:rPr>
          <w:rFonts w:asciiTheme="minorHAnsi" w:eastAsiaTheme="minorEastAsia" w:hAnsiTheme="minorHAnsi" w:cstheme="minorBidi"/>
          <w:noProof/>
          <w:kern w:val="2"/>
          <w:sz w:val="24"/>
          <w:szCs w:val="24"/>
          <w:lang w:eastAsia="fi-FI"/>
          <w14:ligatures w14:val="standardContextual"/>
        </w:rPr>
      </w:pPr>
      <w:r w:rsidRPr="00D93C78">
        <w:rPr>
          <w:noProof/>
        </w:rPr>
        <w:t>3.3.5</w:t>
      </w:r>
      <w:r w:rsidRPr="00D93C78">
        <w:rPr>
          <w:rFonts w:asciiTheme="minorHAnsi" w:eastAsiaTheme="minorEastAsia" w:hAnsiTheme="minorHAnsi" w:cstheme="minorBidi"/>
          <w:noProof/>
          <w:kern w:val="2"/>
          <w:sz w:val="24"/>
          <w:szCs w:val="24"/>
          <w:lang w:eastAsia="fi-FI"/>
          <w14:ligatures w14:val="standardContextual"/>
        </w:rPr>
        <w:tab/>
      </w:r>
      <w:r w:rsidRPr="00D93C78">
        <w:rPr>
          <w:noProof/>
        </w:rPr>
        <w:t>Infektioiden torjunta ja yleiset hygieniakäytännöt</w:t>
      </w:r>
      <w:r w:rsidRPr="00D93C78">
        <w:rPr>
          <w:noProof/>
        </w:rPr>
        <w:tab/>
      </w:r>
      <w:r w:rsidRPr="00D93C78">
        <w:rPr>
          <w:noProof/>
        </w:rPr>
        <w:fldChar w:fldCharType="begin"/>
      </w:r>
      <w:r w:rsidRPr="00D93C78">
        <w:rPr>
          <w:noProof/>
        </w:rPr>
        <w:instrText xml:space="preserve"> PAGEREF _Toc188956183 \h </w:instrText>
      </w:r>
      <w:r w:rsidRPr="00D93C78">
        <w:rPr>
          <w:noProof/>
        </w:rPr>
      </w:r>
      <w:r w:rsidRPr="00D93C78">
        <w:rPr>
          <w:noProof/>
        </w:rPr>
        <w:fldChar w:fldCharType="separate"/>
      </w:r>
      <w:r w:rsidRPr="00D93C78">
        <w:rPr>
          <w:noProof/>
        </w:rPr>
        <w:t>19</w:t>
      </w:r>
      <w:r w:rsidRPr="00D93C78">
        <w:rPr>
          <w:noProof/>
        </w:rPr>
        <w:fldChar w:fldCharType="end"/>
      </w:r>
    </w:p>
    <w:p w14:paraId="4DCEEAE4" w14:textId="77777777" w:rsidR="00D93C78" w:rsidRPr="00D93C78" w:rsidRDefault="00D93C78" w:rsidP="00D93C78">
      <w:pPr>
        <w:tabs>
          <w:tab w:val="left" w:pos="1200"/>
          <w:tab w:val="right" w:leader="dot" w:pos="9628"/>
        </w:tabs>
        <w:spacing w:after="100"/>
        <w:ind w:left="440"/>
        <w:rPr>
          <w:rFonts w:asciiTheme="minorHAnsi" w:eastAsiaTheme="minorEastAsia" w:hAnsiTheme="minorHAnsi" w:cstheme="minorBidi"/>
          <w:noProof/>
          <w:kern w:val="2"/>
          <w:sz w:val="24"/>
          <w:szCs w:val="24"/>
          <w:lang w:eastAsia="fi-FI"/>
          <w14:ligatures w14:val="standardContextual"/>
        </w:rPr>
      </w:pPr>
      <w:r w:rsidRPr="00D93C78">
        <w:rPr>
          <w:rFonts w:eastAsia="Arial" w:cs="Arial"/>
          <w:noProof/>
        </w:rPr>
        <w:t>3.3.6</w:t>
      </w:r>
      <w:r w:rsidRPr="00D93C78">
        <w:rPr>
          <w:rFonts w:asciiTheme="minorHAnsi" w:eastAsiaTheme="minorEastAsia" w:hAnsiTheme="minorHAnsi" w:cstheme="minorBidi"/>
          <w:noProof/>
          <w:kern w:val="2"/>
          <w:sz w:val="24"/>
          <w:szCs w:val="24"/>
          <w:lang w:eastAsia="fi-FI"/>
          <w14:ligatures w14:val="standardContextual"/>
        </w:rPr>
        <w:tab/>
      </w:r>
      <w:r w:rsidRPr="00D93C78">
        <w:rPr>
          <w:rFonts w:eastAsia="Arial" w:cs="Arial"/>
          <w:noProof/>
        </w:rPr>
        <w:t>Lääkehoitosuunnitelma</w:t>
      </w:r>
      <w:r w:rsidRPr="00D93C78">
        <w:rPr>
          <w:noProof/>
        </w:rPr>
        <w:tab/>
      </w:r>
      <w:r w:rsidRPr="00D93C78">
        <w:rPr>
          <w:noProof/>
        </w:rPr>
        <w:fldChar w:fldCharType="begin"/>
      </w:r>
      <w:r w:rsidRPr="00D93C78">
        <w:rPr>
          <w:noProof/>
        </w:rPr>
        <w:instrText xml:space="preserve"> PAGEREF _Toc188956184 \h </w:instrText>
      </w:r>
      <w:r w:rsidRPr="00D93C78">
        <w:rPr>
          <w:noProof/>
        </w:rPr>
      </w:r>
      <w:r w:rsidRPr="00D93C78">
        <w:rPr>
          <w:noProof/>
        </w:rPr>
        <w:fldChar w:fldCharType="separate"/>
      </w:r>
      <w:r w:rsidRPr="00D93C78">
        <w:rPr>
          <w:noProof/>
        </w:rPr>
        <w:t>19</w:t>
      </w:r>
      <w:r w:rsidRPr="00D93C78">
        <w:rPr>
          <w:noProof/>
        </w:rPr>
        <w:fldChar w:fldCharType="end"/>
      </w:r>
    </w:p>
    <w:p w14:paraId="16160F70" w14:textId="77777777" w:rsidR="00D93C78" w:rsidRPr="00D93C78" w:rsidRDefault="00D93C78" w:rsidP="00D93C78">
      <w:pPr>
        <w:tabs>
          <w:tab w:val="left" w:pos="1200"/>
          <w:tab w:val="right" w:leader="dot" w:pos="9628"/>
        </w:tabs>
        <w:spacing w:after="100"/>
        <w:ind w:left="440"/>
        <w:rPr>
          <w:rFonts w:asciiTheme="minorHAnsi" w:eastAsiaTheme="minorEastAsia" w:hAnsiTheme="minorHAnsi" w:cstheme="minorBidi"/>
          <w:noProof/>
          <w:kern w:val="2"/>
          <w:sz w:val="24"/>
          <w:szCs w:val="24"/>
          <w:lang w:eastAsia="fi-FI"/>
          <w14:ligatures w14:val="standardContextual"/>
        </w:rPr>
      </w:pPr>
      <w:r w:rsidRPr="00D93C78">
        <w:rPr>
          <w:rFonts w:eastAsia="Arial" w:cs="Arial"/>
          <w:noProof/>
        </w:rPr>
        <w:t>3.3.7</w:t>
      </w:r>
      <w:r w:rsidRPr="00D93C78">
        <w:rPr>
          <w:rFonts w:asciiTheme="minorHAnsi" w:eastAsiaTheme="minorEastAsia" w:hAnsiTheme="minorHAnsi" w:cstheme="minorBidi"/>
          <w:noProof/>
          <w:kern w:val="2"/>
          <w:sz w:val="24"/>
          <w:szCs w:val="24"/>
          <w:lang w:eastAsia="fi-FI"/>
          <w14:ligatures w14:val="standardContextual"/>
        </w:rPr>
        <w:tab/>
      </w:r>
      <w:r w:rsidRPr="00D93C78">
        <w:rPr>
          <w:rFonts w:eastAsia="Arial" w:cs="Arial"/>
          <w:noProof/>
        </w:rPr>
        <w:t>Lääkinnälliset laitteet</w:t>
      </w:r>
      <w:r w:rsidRPr="00D93C78">
        <w:rPr>
          <w:noProof/>
        </w:rPr>
        <w:tab/>
      </w:r>
      <w:r w:rsidRPr="00D93C78">
        <w:rPr>
          <w:noProof/>
        </w:rPr>
        <w:fldChar w:fldCharType="begin"/>
      </w:r>
      <w:r w:rsidRPr="00D93C78">
        <w:rPr>
          <w:noProof/>
        </w:rPr>
        <w:instrText xml:space="preserve"> PAGEREF _Toc188956185 \h </w:instrText>
      </w:r>
      <w:r w:rsidRPr="00D93C78">
        <w:rPr>
          <w:noProof/>
        </w:rPr>
      </w:r>
      <w:r w:rsidRPr="00D93C78">
        <w:rPr>
          <w:noProof/>
        </w:rPr>
        <w:fldChar w:fldCharType="separate"/>
      </w:r>
      <w:r w:rsidRPr="00D93C78">
        <w:rPr>
          <w:noProof/>
        </w:rPr>
        <w:t>20</w:t>
      </w:r>
      <w:r w:rsidRPr="00D93C78">
        <w:rPr>
          <w:noProof/>
        </w:rPr>
        <w:fldChar w:fldCharType="end"/>
      </w:r>
    </w:p>
    <w:p w14:paraId="675AF0A9" w14:textId="77777777" w:rsidR="00D93C78" w:rsidRPr="00D93C78" w:rsidRDefault="00D93C78" w:rsidP="00D93C78">
      <w:pPr>
        <w:tabs>
          <w:tab w:val="left" w:pos="960"/>
          <w:tab w:val="right" w:leader="dot" w:pos="9628"/>
        </w:tabs>
        <w:spacing w:after="100"/>
        <w:ind w:left="220"/>
        <w:rPr>
          <w:rFonts w:asciiTheme="minorHAnsi" w:eastAsiaTheme="minorEastAsia" w:hAnsiTheme="minorHAnsi" w:cstheme="minorBidi"/>
          <w:noProof/>
          <w:kern w:val="2"/>
          <w:sz w:val="24"/>
          <w:szCs w:val="24"/>
          <w:lang w:eastAsia="fi-FI"/>
          <w14:ligatures w14:val="standardContextual"/>
        </w:rPr>
      </w:pPr>
      <w:r w:rsidRPr="00D93C78">
        <w:rPr>
          <w:noProof/>
        </w:rPr>
        <w:t>3.4</w:t>
      </w:r>
      <w:r w:rsidRPr="00D93C78">
        <w:rPr>
          <w:rFonts w:asciiTheme="minorHAnsi" w:eastAsiaTheme="minorEastAsia" w:hAnsiTheme="minorHAnsi" w:cstheme="minorBidi"/>
          <w:noProof/>
          <w:kern w:val="2"/>
          <w:sz w:val="24"/>
          <w:szCs w:val="24"/>
          <w:lang w:eastAsia="fi-FI"/>
          <w14:ligatures w14:val="standardContextual"/>
        </w:rPr>
        <w:tab/>
      </w:r>
      <w:r w:rsidRPr="00D93C78">
        <w:rPr>
          <w:noProof/>
        </w:rPr>
        <w:t>Asiakastyöhön osallistuvan henkilöstön riittävyyden ja osaamisen varmistaminen</w:t>
      </w:r>
      <w:r w:rsidRPr="00D93C78">
        <w:rPr>
          <w:noProof/>
        </w:rPr>
        <w:tab/>
      </w:r>
      <w:r w:rsidRPr="00D93C78">
        <w:rPr>
          <w:noProof/>
        </w:rPr>
        <w:fldChar w:fldCharType="begin"/>
      </w:r>
      <w:r w:rsidRPr="00D93C78">
        <w:rPr>
          <w:noProof/>
        </w:rPr>
        <w:instrText xml:space="preserve"> PAGEREF _Toc188956186 \h </w:instrText>
      </w:r>
      <w:r w:rsidRPr="00D93C78">
        <w:rPr>
          <w:noProof/>
        </w:rPr>
      </w:r>
      <w:r w:rsidRPr="00D93C78">
        <w:rPr>
          <w:noProof/>
        </w:rPr>
        <w:fldChar w:fldCharType="separate"/>
      </w:r>
      <w:r w:rsidRPr="00D93C78">
        <w:rPr>
          <w:noProof/>
        </w:rPr>
        <w:t>21</w:t>
      </w:r>
      <w:r w:rsidRPr="00D93C78">
        <w:rPr>
          <w:noProof/>
        </w:rPr>
        <w:fldChar w:fldCharType="end"/>
      </w:r>
    </w:p>
    <w:p w14:paraId="26CF6D58" w14:textId="77777777" w:rsidR="00D93C78" w:rsidRPr="00D93C78" w:rsidRDefault="00D93C78" w:rsidP="00D93C78">
      <w:pPr>
        <w:tabs>
          <w:tab w:val="left" w:pos="960"/>
          <w:tab w:val="right" w:leader="dot" w:pos="9628"/>
        </w:tabs>
        <w:spacing w:after="100"/>
        <w:ind w:left="220"/>
        <w:rPr>
          <w:rFonts w:asciiTheme="minorHAnsi" w:eastAsiaTheme="minorEastAsia" w:hAnsiTheme="minorHAnsi" w:cstheme="minorBidi"/>
          <w:noProof/>
          <w:kern w:val="2"/>
          <w:sz w:val="24"/>
          <w:szCs w:val="24"/>
          <w:lang w:eastAsia="fi-FI"/>
          <w14:ligatures w14:val="standardContextual"/>
        </w:rPr>
      </w:pPr>
      <w:r w:rsidRPr="00D93C78">
        <w:rPr>
          <w:noProof/>
        </w:rPr>
        <w:t>3.5</w:t>
      </w:r>
      <w:r w:rsidRPr="00D93C78">
        <w:rPr>
          <w:rFonts w:asciiTheme="minorHAnsi" w:eastAsiaTheme="minorEastAsia" w:hAnsiTheme="minorHAnsi" w:cstheme="minorBidi"/>
          <w:noProof/>
          <w:kern w:val="2"/>
          <w:sz w:val="24"/>
          <w:szCs w:val="24"/>
          <w:lang w:eastAsia="fi-FI"/>
          <w14:ligatures w14:val="standardContextual"/>
        </w:rPr>
        <w:tab/>
      </w:r>
      <w:r w:rsidRPr="00D93C78">
        <w:rPr>
          <w:noProof/>
        </w:rPr>
        <w:t>Yhdenvertaisuuden, osallisuuden ja asiakkaan aseman ja oikeuksien varmistaminen</w:t>
      </w:r>
      <w:r w:rsidRPr="00D93C78">
        <w:rPr>
          <w:noProof/>
        </w:rPr>
        <w:tab/>
      </w:r>
      <w:r w:rsidRPr="00D93C78">
        <w:rPr>
          <w:noProof/>
        </w:rPr>
        <w:fldChar w:fldCharType="begin"/>
      </w:r>
      <w:r w:rsidRPr="00D93C78">
        <w:rPr>
          <w:noProof/>
        </w:rPr>
        <w:instrText xml:space="preserve"> PAGEREF _Toc188956187 \h </w:instrText>
      </w:r>
      <w:r w:rsidRPr="00D93C78">
        <w:rPr>
          <w:noProof/>
        </w:rPr>
      </w:r>
      <w:r w:rsidRPr="00D93C78">
        <w:rPr>
          <w:noProof/>
        </w:rPr>
        <w:fldChar w:fldCharType="separate"/>
      </w:r>
      <w:r w:rsidRPr="00D93C78">
        <w:rPr>
          <w:noProof/>
        </w:rPr>
        <w:t>26</w:t>
      </w:r>
      <w:r w:rsidRPr="00D93C78">
        <w:rPr>
          <w:noProof/>
        </w:rPr>
        <w:fldChar w:fldCharType="end"/>
      </w:r>
    </w:p>
    <w:p w14:paraId="7EA29CA9" w14:textId="77777777" w:rsidR="00D93C78" w:rsidRPr="00D93C78" w:rsidRDefault="00D93C78" w:rsidP="00D93C78">
      <w:pPr>
        <w:tabs>
          <w:tab w:val="left" w:pos="440"/>
          <w:tab w:val="right" w:leader="dot" w:pos="9628"/>
        </w:tabs>
        <w:spacing w:after="100"/>
        <w:rPr>
          <w:rFonts w:asciiTheme="minorHAnsi" w:eastAsiaTheme="minorEastAsia" w:hAnsiTheme="minorHAnsi" w:cstheme="minorBidi"/>
          <w:noProof/>
          <w:kern w:val="2"/>
          <w:sz w:val="24"/>
          <w:szCs w:val="24"/>
          <w:lang w:eastAsia="fi-FI"/>
          <w14:ligatures w14:val="standardContextual"/>
        </w:rPr>
      </w:pPr>
      <w:r w:rsidRPr="00D93C78">
        <w:rPr>
          <w:noProof/>
        </w:rPr>
        <w:t>4</w:t>
      </w:r>
      <w:r w:rsidRPr="00D93C78">
        <w:rPr>
          <w:rFonts w:asciiTheme="minorHAnsi" w:eastAsiaTheme="minorEastAsia" w:hAnsiTheme="minorHAnsi" w:cstheme="minorBidi"/>
          <w:noProof/>
          <w:kern w:val="2"/>
          <w:sz w:val="24"/>
          <w:szCs w:val="24"/>
          <w:lang w:eastAsia="fi-FI"/>
          <w14:ligatures w14:val="standardContextual"/>
        </w:rPr>
        <w:tab/>
      </w:r>
      <w:r w:rsidRPr="00D93C78">
        <w:rPr>
          <w:noProof/>
        </w:rPr>
        <w:t>Toiminnan kehittäminen, omavalvonnan toteutumisen seuranta ja raportointi</w:t>
      </w:r>
      <w:r w:rsidRPr="00D93C78">
        <w:rPr>
          <w:noProof/>
        </w:rPr>
        <w:tab/>
      </w:r>
      <w:r w:rsidRPr="00D93C78">
        <w:rPr>
          <w:noProof/>
        </w:rPr>
        <w:fldChar w:fldCharType="begin"/>
      </w:r>
      <w:r w:rsidRPr="00D93C78">
        <w:rPr>
          <w:noProof/>
        </w:rPr>
        <w:instrText xml:space="preserve"> PAGEREF _Toc188956188 \h </w:instrText>
      </w:r>
      <w:r w:rsidRPr="00D93C78">
        <w:rPr>
          <w:noProof/>
        </w:rPr>
      </w:r>
      <w:r w:rsidRPr="00D93C78">
        <w:rPr>
          <w:noProof/>
        </w:rPr>
        <w:fldChar w:fldCharType="separate"/>
      </w:r>
      <w:r w:rsidRPr="00D93C78">
        <w:rPr>
          <w:noProof/>
        </w:rPr>
        <w:t>33</w:t>
      </w:r>
      <w:r w:rsidRPr="00D93C78">
        <w:rPr>
          <w:noProof/>
        </w:rPr>
        <w:fldChar w:fldCharType="end"/>
      </w:r>
    </w:p>
    <w:p w14:paraId="3F60FB7A" w14:textId="77777777" w:rsidR="00D93C78" w:rsidRPr="00D93C78" w:rsidRDefault="00D93C78" w:rsidP="00D93C78">
      <w:pPr>
        <w:tabs>
          <w:tab w:val="left" w:pos="960"/>
          <w:tab w:val="right" w:leader="dot" w:pos="9628"/>
        </w:tabs>
        <w:spacing w:after="100"/>
        <w:ind w:left="220"/>
        <w:rPr>
          <w:rFonts w:asciiTheme="minorHAnsi" w:eastAsiaTheme="minorEastAsia" w:hAnsiTheme="minorHAnsi" w:cstheme="minorBidi"/>
          <w:noProof/>
          <w:kern w:val="2"/>
          <w:sz w:val="24"/>
          <w:szCs w:val="24"/>
          <w:lang w:eastAsia="fi-FI"/>
          <w14:ligatures w14:val="standardContextual"/>
        </w:rPr>
      </w:pPr>
      <w:r w:rsidRPr="00D93C78">
        <w:rPr>
          <w:noProof/>
        </w:rPr>
        <w:t>4.1</w:t>
      </w:r>
      <w:r w:rsidRPr="00D93C78">
        <w:rPr>
          <w:rFonts w:asciiTheme="minorHAnsi" w:eastAsiaTheme="minorEastAsia" w:hAnsiTheme="minorHAnsi" w:cstheme="minorBidi"/>
          <w:noProof/>
          <w:kern w:val="2"/>
          <w:sz w:val="24"/>
          <w:szCs w:val="24"/>
          <w:lang w:eastAsia="fi-FI"/>
          <w14:ligatures w14:val="standardContextual"/>
        </w:rPr>
        <w:tab/>
      </w:r>
      <w:r w:rsidRPr="00D93C78">
        <w:rPr>
          <w:noProof/>
        </w:rPr>
        <w:t>Toiminnassa ilmenevien epäkohtien ja puutteiden käsittely</w:t>
      </w:r>
      <w:r w:rsidRPr="00D93C78">
        <w:rPr>
          <w:noProof/>
        </w:rPr>
        <w:tab/>
      </w:r>
      <w:r w:rsidRPr="00D93C78">
        <w:rPr>
          <w:noProof/>
        </w:rPr>
        <w:fldChar w:fldCharType="begin"/>
      </w:r>
      <w:r w:rsidRPr="00D93C78">
        <w:rPr>
          <w:noProof/>
        </w:rPr>
        <w:instrText xml:space="preserve"> PAGEREF _Toc188956189 \h </w:instrText>
      </w:r>
      <w:r w:rsidRPr="00D93C78">
        <w:rPr>
          <w:noProof/>
        </w:rPr>
      </w:r>
      <w:r w:rsidRPr="00D93C78">
        <w:rPr>
          <w:noProof/>
        </w:rPr>
        <w:fldChar w:fldCharType="separate"/>
      </w:r>
      <w:r w:rsidRPr="00D93C78">
        <w:rPr>
          <w:noProof/>
        </w:rPr>
        <w:t>33</w:t>
      </w:r>
      <w:r w:rsidRPr="00D93C78">
        <w:rPr>
          <w:noProof/>
        </w:rPr>
        <w:fldChar w:fldCharType="end"/>
      </w:r>
    </w:p>
    <w:p w14:paraId="069C495F" w14:textId="77777777" w:rsidR="00D93C78" w:rsidRPr="00D93C78" w:rsidRDefault="00D93C78" w:rsidP="00D93C78">
      <w:pPr>
        <w:tabs>
          <w:tab w:val="left" w:pos="960"/>
          <w:tab w:val="right" w:leader="dot" w:pos="9628"/>
        </w:tabs>
        <w:spacing w:after="100"/>
        <w:ind w:left="220"/>
        <w:rPr>
          <w:rFonts w:asciiTheme="minorHAnsi" w:eastAsiaTheme="minorEastAsia" w:hAnsiTheme="minorHAnsi" w:cstheme="minorBidi"/>
          <w:noProof/>
          <w:kern w:val="2"/>
          <w:sz w:val="24"/>
          <w:szCs w:val="24"/>
          <w:lang w:eastAsia="fi-FI"/>
          <w14:ligatures w14:val="standardContextual"/>
        </w:rPr>
      </w:pPr>
      <w:r w:rsidRPr="00D93C78">
        <w:rPr>
          <w:noProof/>
        </w:rPr>
        <w:t>4.2</w:t>
      </w:r>
      <w:r w:rsidRPr="00D93C78">
        <w:rPr>
          <w:rFonts w:asciiTheme="minorHAnsi" w:eastAsiaTheme="minorEastAsia" w:hAnsiTheme="minorHAnsi" w:cstheme="minorBidi"/>
          <w:noProof/>
          <w:kern w:val="2"/>
          <w:sz w:val="24"/>
          <w:szCs w:val="24"/>
          <w:lang w:eastAsia="fi-FI"/>
          <w14:ligatures w14:val="standardContextual"/>
        </w:rPr>
        <w:tab/>
      </w:r>
      <w:r w:rsidRPr="00D93C78">
        <w:rPr>
          <w:noProof/>
        </w:rPr>
        <w:t>Vakavien vaaratapahtumien tutkinta</w:t>
      </w:r>
      <w:r w:rsidRPr="00D93C78">
        <w:rPr>
          <w:noProof/>
        </w:rPr>
        <w:tab/>
      </w:r>
      <w:r w:rsidRPr="00D93C78">
        <w:rPr>
          <w:noProof/>
        </w:rPr>
        <w:fldChar w:fldCharType="begin"/>
      </w:r>
      <w:r w:rsidRPr="00D93C78">
        <w:rPr>
          <w:noProof/>
        </w:rPr>
        <w:instrText xml:space="preserve"> PAGEREF _Toc188956190 \h </w:instrText>
      </w:r>
      <w:r w:rsidRPr="00D93C78">
        <w:rPr>
          <w:noProof/>
        </w:rPr>
      </w:r>
      <w:r w:rsidRPr="00D93C78">
        <w:rPr>
          <w:noProof/>
        </w:rPr>
        <w:fldChar w:fldCharType="separate"/>
      </w:r>
      <w:r w:rsidRPr="00D93C78">
        <w:rPr>
          <w:noProof/>
        </w:rPr>
        <w:t>34</w:t>
      </w:r>
      <w:r w:rsidRPr="00D93C78">
        <w:rPr>
          <w:noProof/>
        </w:rPr>
        <w:fldChar w:fldCharType="end"/>
      </w:r>
    </w:p>
    <w:p w14:paraId="34B77104" w14:textId="77777777" w:rsidR="00D93C78" w:rsidRPr="00D93C78" w:rsidRDefault="00D93C78" w:rsidP="00D93C78">
      <w:pPr>
        <w:tabs>
          <w:tab w:val="left" w:pos="960"/>
          <w:tab w:val="right" w:leader="dot" w:pos="9628"/>
        </w:tabs>
        <w:spacing w:after="100"/>
        <w:ind w:left="220"/>
        <w:rPr>
          <w:rFonts w:asciiTheme="minorHAnsi" w:eastAsiaTheme="minorEastAsia" w:hAnsiTheme="minorHAnsi" w:cstheme="minorBidi"/>
          <w:noProof/>
          <w:kern w:val="2"/>
          <w:sz w:val="24"/>
          <w:szCs w:val="24"/>
          <w:lang w:eastAsia="fi-FI"/>
          <w14:ligatures w14:val="standardContextual"/>
        </w:rPr>
      </w:pPr>
      <w:r w:rsidRPr="00D93C78">
        <w:rPr>
          <w:noProof/>
        </w:rPr>
        <w:t>4.3</w:t>
      </w:r>
      <w:r w:rsidRPr="00D93C78">
        <w:rPr>
          <w:rFonts w:asciiTheme="minorHAnsi" w:eastAsiaTheme="minorEastAsia" w:hAnsiTheme="minorHAnsi" w:cstheme="minorBidi"/>
          <w:noProof/>
          <w:kern w:val="2"/>
          <w:sz w:val="24"/>
          <w:szCs w:val="24"/>
          <w:lang w:eastAsia="fi-FI"/>
          <w14:ligatures w14:val="standardContextual"/>
        </w:rPr>
        <w:tab/>
      </w:r>
      <w:r w:rsidRPr="00D93C78">
        <w:rPr>
          <w:noProof/>
        </w:rPr>
        <w:t>Palautetiedon huomioiminen kehittämisessä</w:t>
      </w:r>
      <w:r w:rsidRPr="00D93C78">
        <w:rPr>
          <w:noProof/>
        </w:rPr>
        <w:tab/>
      </w:r>
      <w:r w:rsidRPr="00D93C78">
        <w:rPr>
          <w:noProof/>
        </w:rPr>
        <w:fldChar w:fldCharType="begin"/>
      </w:r>
      <w:r w:rsidRPr="00D93C78">
        <w:rPr>
          <w:noProof/>
        </w:rPr>
        <w:instrText xml:space="preserve"> PAGEREF _Toc188956191 \h </w:instrText>
      </w:r>
      <w:r w:rsidRPr="00D93C78">
        <w:rPr>
          <w:noProof/>
        </w:rPr>
      </w:r>
      <w:r w:rsidRPr="00D93C78">
        <w:rPr>
          <w:noProof/>
        </w:rPr>
        <w:fldChar w:fldCharType="separate"/>
      </w:r>
      <w:r w:rsidRPr="00D93C78">
        <w:rPr>
          <w:noProof/>
        </w:rPr>
        <w:t>36</w:t>
      </w:r>
      <w:r w:rsidRPr="00D93C78">
        <w:rPr>
          <w:noProof/>
        </w:rPr>
        <w:fldChar w:fldCharType="end"/>
      </w:r>
    </w:p>
    <w:p w14:paraId="7C77866F" w14:textId="77777777" w:rsidR="00D93C78" w:rsidRPr="00D93C78" w:rsidRDefault="00D93C78" w:rsidP="00D93C78">
      <w:pPr>
        <w:tabs>
          <w:tab w:val="left" w:pos="960"/>
          <w:tab w:val="right" w:leader="dot" w:pos="9628"/>
        </w:tabs>
        <w:spacing w:after="100"/>
        <w:ind w:left="220"/>
        <w:rPr>
          <w:rFonts w:asciiTheme="minorHAnsi" w:eastAsiaTheme="minorEastAsia" w:hAnsiTheme="minorHAnsi" w:cstheme="minorBidi"/>
          <w:noProof/>
          <w:kern w:val="2"/>
          <w:sz w:val="24"/>
          <w:szCs w:val="24"/>
          <w:lang w:eastAsia="fi-FI"/>
          <w14:ligatures w14:val="standardContextual"/>
        </w:rPr>
      </w:pPr>
      <w:r w:rsidRPr="00D93C78">
        <w:rPr>
          <w:noProof/>
        </w:rPr>
        <w:t>4.4</w:t>
      </w:r>
      <w:r w:rsidRPr="00D93C78">
        <w:rPr>
          <w:rFonts w:asciiTheme="minorHAnsi" w:eastAsiaTheme="minorEastAsia" w:hAnsiTheme="minorHAnsi" w:cstheme="minorBidi"/>
          <w:noProof/>
          <w:kern w:val="2"/>
          <w:sz w:val="24"/>
          <w:szCs w:val="24"/>
          <w:lang w:eastAsia="fi-FI"/>
          <w14:ligatures w14:val="standardContextual"/>
        </w:rPr>
        <w:tab/>
      </w:r>
      <w:r w:rsidRPr="00D93C78">
        <w:rPr>
          <w:noProof/>
        </w:rPr>
        <w:t>Omavalvonnan toteutumisen seurantaraportti</w:t>
      </w:r>
      <w:r w:rsidRPr="00D93C78">
        <w:rPr>
          <w:noProof/>
        </w:rPr>
        <w:tab/>
      </w:r>
      <w:r w:rsidRPr="00D93C78">
        <w:rPr>
          <w:noProof/>
        </w:rPr>
        <w:fldChar w:fldCharType="begin"/>
      </w:r>
      <w:r w:rsidRPr="00D93C78">
        <w:rPr>
          <w:noProof/>
        </w:rPr>
        <w:instrText xml:space="preserve"> PAGEREF _Toc188956192 \h </w:instrText>
      </w:r>
      <w:r w:rsidRPr="00D93C78">
        <w:rPr>
          <w:noProof/>
        </w:rPr>
      </w:r>
      <w:r w:rsidRPr="00D93C78">
        <w:rPr>
          <w:noProof/>
        </w:rPr>
        <w:fldChar w:fldCharType="separate"/>
      </w:r>
      <w:r w:rsidRPr="00D93C78">
        <w:rPr>
          <w:noProof/>
        </w:rPr>
        <w:t>38</w:t>
      </w:r>
      <w:r w:rsidRPr="00D93C78">
        <w:rPr>
          <w:noProof/>
        </w:rPr>
        <w:fldChar w:fldCharType="end"/>
      </w:r>
    </w:p>
    <w:p w14:paraId="106D4451" w14:textId="77777777" w:rsidR="00D93C78" w:rsidRPr="00D93C78" w:rsidRDefault="00D93C78" w:rsidP="00D93C78">
      <w:pPr>
        <w:tabs>
          <w:tab w:val="left" w:pos="440"/>
          <w:tab w:val="right" w:leader="dot" w:pos="9628"/>
        </w:tabs>
        <w:spacing w:after="100"/>
        <w:rPr>
          <w:rFonts w:asciiTheme="minorHAnsi" w:eastAsiaTheme="minorEastAsia" w:hAnsiTheme="minorHAnsi" w:cstheme="minorBidi"/>
          <w:noProof/>
          <w:kern w:val="2"/>
          <w:sz w:val="24"/>
          <w:szCs w:val="24"/>
          <w:lang w:eastAsia="fi-FI"/>
          <w14:ligatures w14:val="standardContextual"/>
        </w:rPr>
      </w:pPr>
      <w:r w:rsidRPr="00D93C78">
        <w:rPr>
          <w:noProof/>
        </w:rPr>
        <w:t>5</w:t>
      </w:r>
      <w:r w:rsidRPr="00D93C78">
        <w:rPr>
          <w:rFonts w:asciiTheme="minorHAnsi" w:eastAsiaTheme="minorEastAsia" w:hAnsiTheme="minorHAnsi" w:cstheme="minorBidi"/>
          <w:noProof/>
          <w:kern w:val="2"/>
          <w:sz w:val="24"/>
          <w:szCs w:val="24"/>
          <w:lang w:eastAsia="fi-FI"/>
          <w14:ligatures w14:val="standardContextual"/>
        </w:rPr>
        <w:tab/>
      </w:r>
      <w:r w:rsidRPr="00D93C78">
        <w:rPr>
          <w:noProof/>
        </w:rPr>
        <w:t>Omavalvontasuunnitelman ja raportoinnin hyväksyminen</w:t>
      </w:r>
      <w:r w:rsidRPr="00D93C78">
        <w:rPr>
          <w:noProof/>
        </w:rPr>
        <w:tab/>
      </w:r>
      <w:r w:rsidRPr="00D93C78">
        <w:rPr>
          <w:noProof/>
        </w:rPr>
        <w:fldChar w:fldCharType="begin"/>
      </w:r>
      <w:r w:rsidRPr="00D93C78">
        <w:rPr>
          <w:noProof/>
        </w:rPr>
        <w:instrText xml:space="preserve"> PAGEREF _Toc188956193 \h </w:instrText>
      </w:r>
      <w:r w:rsidRPr="00D93C78">
        <w:rPr>
          <w:noProof/>
        </w:rPr>
      </w:r>
      <w:r w:rsidRPr="00D93C78">
        <w:rPr>
          <w:noProof/>
        </w:rPr>
        <w:fldChar w:fldCharType="separate"/>
      </w:r>
      <w:r w:rsidRPr="00D93C78">
        <w:rPr>
          <w:noProof/>
        </w:rPr>
        <w:t>43</w:t>
      </w:r>
      <w:r w:rsidRPr="00D93C78">
        <w:rPr>
          <w:noProof/>
        </w:rPr>
        <w:fldChar w:fldCharType="end"/>
      </w:r>
    </w:p>
    <w:p w14:paraId="4AE291CB" w14:textId="77777777" w:rsidR="00D93C78" w:rsidRPr="00D93C78" w:rsidRDefault="00D93C78" w:rsidP="00D93C78">
      <w:pPr>
        <w:rPr>
          <w:sz w:val="16"/>
          <w:szCs w:val="16"/>
        </w:rPr>
      </w:pPr>
      <w:r w:rsidRPr="00D93C78">
        <w:fldChar w:fldCharType="end"/>
      </w:r>
      <w:r w:rsidRPr="00D93C78">
        <w:rPr>
          <w:sz w:val="16"/>
          <w:szCs w:val="16"/>
        </w:rPr>
        <w:t xml:space="preserve"> </w:t>
      </w:r>
    </w:p>
    <w:p w14:paraId="710005B0" w14:textId="77777777" w:rsidR="00D93C78" w:rsidRPr="00D93C78" w:rsidRDefault="00D93C78" w:rsidP="00D93C78">
      <w:pPr>
        <w:rPr>
          <w:rFonts w:eastAsiaTheme="majorEastAsia" w:cstheme="majorHAnsi"/>
          <w:b/>
          <w:sz w:val="28"/>
          <w:szCs w:val="32"/>
        </w:rPr>
      </w:pPr>
      <w:r w:rsidRPr="00D93C78">
        <w:br w:type="page"/>
      </w:r>
    </w:p>
    <w:p w14:paraId="28E73530" w14:textId="77777777" w:rsidR="00D93C78" w:rsidRPr="00D93C78" w:rsidRDefault="00D93C78" w:rsidP="00D93C78">
      <w:pPr>
        <w:keepNext/>
        <w:keepLines/>
        <w:numPr>
          <w:ilvl w:val="0"/>
          <w:numId w:val="1"/>
        </w:numPr>
        <w:spacing w:before="360" w:after="120"/>
        <w:jc w:val="left"/>
        <w:outlineLvl w:val="0"/>
        <w:rPr>
          <w:rFonts w:eastAsiaTheme="majorEastAsia" w:cstheme="majorHAnsi"/>
          <w:b/>
          <w:sz w:val="32"/>
          <w:szCs w:val="32"/>
        </w:rPr>
      </w:pPr>
      <w:bookmarkStart w:id="1" w:name="_Toc175740430"/>
      <w:bookmarkStart w:id="2" w:name="_Toc175741893"/>
      <w:bookmarkStart w:id="3" w:name="_Toc175741948"/>
      <w:bookmarkStart w:id="4" w:name="_Toc188357427"/>
      <w:bookmarkStart w:id="5" w:name="_Toc188956168"/>
      <w:bookmarkEnd w:id="0"/>
      <w:r w:rsidRPr="00D93C78">
        <w:rPr>
          <w:rFonts w:eastAsiaTheme="majorEastAsia" w:cstheme="majorHAnsi"/>
          <w:b/>
          <w:sz w:val="32"/>
          <w:szCs w:val="32"/>
        </w:rPr>
        <w:lastRenderedPageBreak/>
        <w:t>Palveluntuottajaa, palveluyksikköä ja toimintaa koskevat tiedot</w:t>
      </w:r>
      <w:bookmarkEnd w:id="1"/>
      <w:bookmarkEnd w:id="2"/>
      <w:bookmarkEnd w:id="3"/>
      <w:bookmarkEnd w:id="4"/>
      <w:bookmarkEnd w:id="5"/>
    </w:p>
    <w:p w14:paraId="48F03CD7" w14:textId="77777777" w:rsidR="00D93C78" w:rsidRPr="00D93C78" w:rsidRDefault="00D93C78" w:rsidP="00D93C78">
      <w:pPr>
        <w:keepNext/>
        <w:keepLines/>
        <w:numPr>
          <w:ilvl w:val="1"/>
          <w:numId w:val="1"/>
        </w:numPr>
        <w:spacing w:before="360" w:after="120"/>
        <w:ind w:left="576"/>
        <w:outlineLvl w:val="1"/>
        <w:rPr>
          <w:rFonts w:eastAsiaTheme="majorEastAsia" w:cstheme="majorHAnsi"/>
          <w:b/>
          <w:sz w:val="28"/>
          <w:szCs w:val="26"/>
        </w:rPr>
      </w:pPr>
      <w:bookmarkStart w:id="6" w:name="_Toc1885786870"/>
      <w:bookmarkStart w:id="7" w:name="_Toc175740431"/>
      <w:bookmarkStart w:id="8" w:name="_Toc175741894"/>
      <w:bookmarkStart w:id="9" w:name="_Toc175741949"/>
      <w:bookmarkStart w:id="10" w:name="_Toc188357428"/>
      <w:bookmarkStart w:id="11" w:name="_Toc188956169"/>
      <w:r w:rsidRPr="00D93C78">
        <w:rPr>
          <w:rFonts w:eastAsiaTheme="majorEastAsia" w:cstheme="majorHAnsi"/>
          <w:b/>
          <w:sz w:val="28"/>
          <w:szCs w:val="26"/>
        </w:rPr>
        <w:t>Palveluntuottajan perustiedot</w:t>
      </w:r>
      <w:bookmarkEnd w:id="6"/>
      <w:bookmarkEnd w:id="7"/>
      <w:bookmarkEnd w:id="8"/>
      <w:bookmarkEnd w:id="9"/>
      <w:bookmarkEnd w:id="10"/>
      <w:bookmarkEnd w:id="11"/>
    </w:p>
    <w:p w14:paraId="435AEC1B" w14:textId="77777777" w:rsidR="00D93C78" w:rsidRPr="00D93C78" w:rsidRDefault="00D93C78" w:rsidP="00D93C78">
      <w:pPr>
        <w:numPr>
          <w:ilvl w:val="0"/>
          <w:numId w:val="2"/>
        </w:numPr>
        <w:contextualSpacing/>
        <w:rPr>
          <w:color w:val="000000" w:themeColor="text1"/>
        </w:rPr>
      </w:pPr>
      <w:r w:rsidRPr="00D93C78">
        <w:rPr>
          <w:color w:val="000000" w:themeColor="text1"/>
        </w:rPr>
        <w:t>Hoivatie Oy</w:t>
      </w:r>
    </w:p>
    <w:p w14:paraId="1220A625" w14:textId="77777777" w:rsidR="00D93C78" w:rsidRPr="00D93C78" w:rsidRDefault="00D93C78" w:rsidP="00D93C78">
      <w:pPr>
        <w:numPr>
          <w:ilvl w:val="0"/>
          <w:numId w:val="2"/>
        </w:numPr>
        <w:contextualSpacing/>
        <w:rPr>
          <w:color w:val="000000" w:themeColor="text1"/>
        </w:rPr>
      </w:pPr>
      <w:r w:rsidRPr="00D93C78">
        <w:rPr>
          <w:color w:val="000000" w:themeColor="text1"/>
        </w:rPr>
        <w:t xml:space="preserve">Y-tunnus </w:t>
      </w:r>
      <w:proofErr w:type="gramStart"/>
      <w:r w:rsidRPr="00D93C78">
        <w:rPr>
          <w:color w:val="000000" w:themeColor="text1"/>
        </w:rPr>
        <w:t>3160743-8</w:t>
      </w:r>
      <w:proofErr w:type="gramEnd"/>
      <w:r w:rsidRPr="00D93C78">
        <w:rPr>
          <w:color w:val="000000" w:themeColor="text1"/>
        </w:rPr>
        <w:t xml:space="preserve"> ja SOTERI-rekisteröintinumero 1.2.246.10.31607438.10.67</w:t>
      </w:r>
    </w:p>
    <w:p w14:paraId="0992A738" w14:textId="77777777" w:rsidR="00D93C78" w:rsidRPr="00D93C78" w:rsidRDefault="00D93C78" w:rsidP="00D93C78">
      <w:pPr>
        <w:numPr>
          <w:ilvl w:val="0"/>
          <w:numId w:val="2"/>
        </w:numPr>
        <w:contextualSpacing/>
        <w:rPr>
          <w:rFonts w:eastAsia="Arial" w:cs="Arial"/>
          <w:color w:val="000000" w:themeColor="text1"/>
          <w:sz w:val="24"/>
          <w:szCs w:val="24"/>
        </w:rPr>
      </w:pPr>
      <w:proofErr w:type="spellStart"/>
      <w:r w:rsidRPr="00D93C78">
        <w:rPr>
          <w:color w:val="000000" w:themeColor="text1"/>
        </w:rPr>
        <w:t>Kauppurienkatu</w:t>
      </w:r>
      <w:proofErr w:type="spellEnd"/>
      <w:r w:rsidRPr="00D93C78">
        <w:rPr>
          <w:color w:val="000000" w:themeColor="text1"/>
        </w:rPr>
        <w:t xml:space="preserve"> 8 A, 4.krs, 90100 Oulu</w:t>
      </w:r>
    </w:p>
    <w:p w14:paraId="5A25D7A6" w14:textId="77777777" w:rsidR="00D93C78" w:rsidRPr="00D93C78" w:rsidRDefault="00D93C78" w:rsidP="00D93C78">
      <w:pPr>
        <w:keepNext/>
        <w:keepLines/>
        <w:numPr>
          <w:ilvl w:val="1"/>
          <w:numId w:val="1"/>
        </w:numPr>
        <w:spacing w:before="360" w:after="120"/>
        <w:ind w:left="576"/>
        <w:outlineLvl w:val="1"/>
        <w:rPr>
          <w:rFonts w:eastAsiaTheme="majorEastAsia" w:cstheme="majorHAnsi"/>
          <w:b/>
          <w:sz w:val="28"/>
          <w:szCs w:val="26"/>
        </w:rPr>
      </w:pPr>
      <w:bookmarkStart w:id="12" w:name="_Toc807388748"/>
      <w:bookmarkStart w:id="13" w:name="_Toc175740432"/>
      <w:bookmarkStart w:id="14" w:name="_Toc175741895"/>
      <w:bookmarkStart w:id="15" w:name="_Toc175741950"/>
      <w:bookmarkStart w:id="16" w:name="_Toc188357429"/>
      <w:bookmarkStart w:id="17" w:name="_Toc188956170"/>
      <w:r w:rsidRPr="00D93C78">
        <w:rPr>
          <w:rFonts w:eastAsiaTheme="majorEastAsia" w:cstheme="majorHAnsi"/>
          <w:b/>
          <w:sz w:val="28"/>
          <w:szCs w:val="26"/>
        </w:rPr>
        <w:t>Palveluyksikön perustiedot</w:t>
      </w:r>
      <w:bookmarkEnd w:id="12"/>
      <w:bookmarkEnd w:id="13"/>
      <w:bookmarkEnd w:id="14"/>
      <w:bookmarkEnd w:id="15"/>
      <w:bookmarkEnd w:id="16"/>
      <w:bookmarkEnd w:id="17"/>
    </w:p>
    <w:p w14:paraId="78CEE001" w14:textId="77777777" w:rsidR="00D93C78" w:rsidRPr="00D93C78" w:rsidRDefault="00D93C78" w:rsidP="00D93C78">
      <w:pPr>
        <w:numPr>
          <w:ilvl w:val="0"/>
          <w:numId w:val="3"/>
        </w:numPr>
        <w:contextualSpacing/>
        <w:rPr>
          <w:color w:val="000000" w:themeColor="text1"/>
        </w:rPr>
      </w:pPr>
      <w:r w:rsidRPr="00D93C78">
        <w:rPr>
          <w:color w:val="000000" w:themeColor="text1"/>
        </w:rPr>
        <w:t>Vaativan sijaishuollon yksikkö Karhula</w:t>
      </w:r>
    </w:p>
    <w:p w14:paraId="33748B5D" w14:textId="77777777" w:rsidR="00D93C78" w:rsidRPr="00D93C78" w:rsidRDefault="00D93C78" w:rsidP="00D93C78">
      <w:pPr>
        <w:numPr>
          <w:ilvl w:val="0"/>
          <w:numId w:val="3"/>
        </w:numPr>
        <w:contextualSpacing/>
        <w:rPr>
          <w:color w:val="000000" w:themeColor="text1"/>
        </w:rPr>
      </w:pPr>
      <w:r w:rsidRPr="00D93C78">
        <w:rPr>
          <w:color w:val="000000" w:themeColor="text1"/>
        </w:rPr>
        <w:t>Pohjolantie 175, 91500 Muhos</w:t>
      </w:r>
    </w:p>
    <w:p w14:paraId="19133226" w14:textId="77777777" w:rsidR="00D93C78" w:rsidRPr="00D93C78" w:rsidRDefault="00D93C78" w:rsidP="00D93C78">
      <w:pPr>
        <w:numPr>
          <w:ilvl w:val="0"/>
          <w:numId w:val="3"/>
        </w:numPr>
        <w:contextualSpacing/>
        <w:rPr>
          <w:color w:val="000000" w:themeColor="text1"/>
        </w:rPr>
      </w:pPr>
      <w:r w:rsidRPr="00D93C78">
        <w:rPr>
          <w:color w:val="000000" w:themeColor="text1"/>
        </w:rPr>
        <w:t>Palveluvastaava Kati Heikkinen, puh. 044 41 55 175, kati.heikkinen@hoivatie.fi</w:t>
      </w:r>
    </w:p>
    <w:p w14:paraId="10779A99" w14:textId="77777777" w:rsidR="00D93C78" w:rsidRPr="00D93C78" w:rsidRDefault="00D93C78" w:rsidP="00D93C78">
      <w:pPr>
        <w:numPr>
          <w:ilvl w:val="0"/>
          <w:numId w:val="3"/>
        </w:numPr>
        <w:contextualSpacing/>
        <w:rPr>
          <w:color w:val="000000" w:themeColor="text1"/>
        </w:rPr>
      </w:pPr>
      <w:r w:rsidRPr="00D93C78">
        <w:rPr>
          <w:color w:val="000000" w:themeColor="text1"/>
        </w:rPr>
        <w:t>Asiakaspaikkoja 7</w:t>
      </w:r>
    </w:p>
    <w:p w14:paraId="57729B4C" w14:textId="77777777" w:rsidR="00D93C78" w:rsidRPr="00D93C78" w:rsidRDefault="00D93C78" w:rsidP="00D93C78">
      <w:pPr>
        <w:keepNext/>
        <w:keepLines/>
        <w:numPr>
          <w:ilvl w:val="1"/>
          <w:numId w:val="1"/>
        </w:numPr>
        <w:spacing w:before="360" w:after="120"/>
        <w:ind w:left="576"/>
        <w:outlineLvl w:val="1"/>
        <w:rPr>
          <w:rFonts w:eastAsiaTheme="majorEastAsia" w:cstheme="majorHAnsi"/>
          <w:b/>
          <w:sz w:val="28"/>
          <w:szCs w:val="26"/>
        </w:rPr>
      </w:pPr>
      <w:bookmarkStart w:id="18" w:name="_Toc2062388625"/>
      <w:bookmarkStart w:id="19" w:name="_Toc175740433"/>
      <w:bookmarkStart w:id="20" w:name="_Toc175741896"/>
      <w:bookmarkStart w:id="21" w:name="_Toc175741951"/>
      <w:bookmarkStart w:id="22" w:name="_Toc188357430"/>
      <w:bookmarkStart w:id="23" w:name="_Toc188956171"/>
      <w:r w:rsidRPr="00D93C78">
        <w:rPr>
          <w:rFonts w:eastAsiaTheme="majorEastAsia" w:cstheme="majorHAnsi"/>
          <w:b/>
          <w:sz w:val="28"/>
          <w:szCs w:val="26"/>
        </w:rPr>
        <w:t>Palvelut, toiminta-ajatus ja toimintaperiaatteet</w:t>
      </w:r>
      <w:bookmarkEnd w:id="18"/>
      <w:bookmarkEnd w:id="19"/>
      <w:bookmarkEnd w:id="20"/>
      <w:bookmarkEnd w:id="21"/>
      <w:bookmarkEnd w:id="22"/>
      <w:bookmarkEnd w:id="23"/>
    </w:p>
    <w:p w14:paraId="62BCA9E5" w14:textId="77777777" w:rsidR="00D93C78" w:rsidRPr="00D93C78" w:rsidRDefault="00D93C78" w:rsidP="00D93C78"/>
    <w:p w14:paraId="7ACE969F" w14:textId="77777777" w:rsidR="00D93C78" w:rsidRPr="00D93C78" w:rsidRDefault="00D93C78" w:rsidP="00D93C78">
      <w:pPr>
        <w:spacing w:line="240" w:lineRule="auto"/>
      </w:pPr>
      <w:bookmarkStart w:id="24" w:name="_Toc45556428"/>
      <w:bookmarkStart w:id="25" w:name="_Toc175740434"/>
      <w:bookmarkStart w:id="26" w:name="_Toc175741897"/>
      <w:bookmarkStart w:id="27" w:name="_Toc175741952"/>
      <w:r w:rsidRPr="00D93C78">
        <w:t>Hoivatien omistajayhteisöt ovat Nuorten Ystävät ja ODL. Molemmilla toimijoilla on yli sadan vuoden kokemus. Hoivatien arvopohja nojaa sen omistavien yhteisöjen arvoihin ja toimintakulttuureihin. Hoivatien tuotto käytetään omistajayhteisöjen kautta tukea tarvitsevien auttamiseen.</w:t>
      </w:r>
    </w:p>
    <w:p w14:paraId="62754932" w14:textId="0D857B60" w:rsidR="00D93C78" w:rsidRPr="00D93C78" w:rsidRDefault="00D93C78" w:rsidP="00D93C78">
      <w:pPr>
        <w:spacing w:line="240" w:lineRule="auto"/>
      </w:pPr>
      <w:r w:rsidRPr="00D93C78">
        <w:t>Hoivatien vaativan sijaishuollon yksikkö Karhula on Muhoksella Pohjois-Pohjanmaan hyvinvointialueen (</w:t>
      </w:r>
      <w:proofErr w:type="spellStart"/>
      <w:r w:rsidRPr="00D93C78">
        <w:t>Pohteen</w:t>
      </w:r>
      <w:proofErr w:type="spellEnd"/>
      <w:r w:rsidRPr="00D93C78">
        <w:t xml:space="preserve">) alueella sijaitseva seitsemän paikkainen, kahteen asuinyksikköön jaettu </w:t>
      </w:r>
      <w:r w:rsidR="009D16A3">
        <w:t xml:space="preserve">vaativan </w:t>
      </w:r>
      <w:r w:rsidRPr="00D93C78">
        <w:t xml:space="preserve">sijaishuollon yksikkö, joka tuottaa lastensuojelulain mukaisia sijaishuollon laitospalveluja 12–17-vuotiaille lapsille. Asiakkaat voivat tulla miltä tahansa hyvinvointialueelta. Karhulassa työskentelee hoito- ja kasvatustehtävässä 15 työntekijää sekä palveluvastaava ja vastuusairaanhoitaja. Henkilökunta jakautuu asuinyksiköittäin niin, että molemmissa asuinyksiköissä on 6–7 ohjaajaa, lisäksi vastuusairaanhoitajan </w:t>
      </w:r>
      <w:r w:rsidR="00741639">
        <w:t xml:space="preserve">ja tiimivastaavan </w:t>
      </w:r>
      <w:r w:rsidRPr="00D93C78">
        <w:t>työpano</w:t>
      </w:r>
      <w:r w:rsidR="00741639">
        <w:t>kset</w:t>
      </w:r>
      <w:r w:rsidRPr="00D93C78">
        <w:t xml:space="preserve"> jakautu</w:t>
      </w:r>
      <w:r w:rsidR="00741639">
        <w:t>vat</w:t>
      </w:r>
      <w:r w:rsidRPr="00D93C78">
        <w:t xml:space="preserve"> molem</w:t>
      </w:r>
      <w:r w:rsidR="00741639">
        <w:t>piin asuinyksiköihin</w:t>
      </w:r>
      <w:r w:rsidRPr="00D93C78">
        <w:t>.</w:t>
      </w:r>
      <w:bookmarkStart w:id="28" w:name="_Toc45556429"/>
      <w:bookmarkEnd w:id="24"/>
    </w:p>
    <w:p w14:paraId="4885F1AF" w14:textId="744B56C0" w:rsidR="00D93C78" w:rsidRPr="00D93C78" w:rsidRDefault="00D93C78" w:rsidP="00D93C78">
      <w:pPr>
        <w:spacing w:line="240" w:lineRule="auto"/>
      </w:pPr>
      <w:r w:rsidRPr="00D93C78">
        <w:t>Toiminnan tavoitteena on, että vaativan sijaishuollon yksikkö toimii hoidollisena ja turvallisena yhteisönä sijoituksessa olevalle lapselle. Karhulassa jokainen saa olla oma itsensä. Lapsen omille valinnoille, sekä myös erehdyksille annetaan tilaa. Keskeistä on aikuisten jatkuva ja konkreettinen läsnäolo. Arkea eletään viikko-ohjelman mukaisesti ja asioita tehdään yhdessä, suunnitelmallisesti ja ennakoiden. Sijoitusajat Karhulassa voivat olla pitkiä ja siksi kodinomaisuuteen ja pysyvyyteen panostetaan.</w:t>
      </w:r>
    </w:p>
    <w:p w14:paraId="55959D57" w14:textId="77777777" w:rsidR="00D93C78" w:rsidRPr="00D93C78" w:rsidRDefault="00D93C78" w:rsidP="00D93C78">
      <w:pPr>
        <w:spacing w:line="240" w:lineRule="auto"/>
      </w:pPr>
      <w:r w:rsidRPr="00D93C78">
        <w:t xml:space="preserve">Karhulan kasvatuksellisena ja kuntoutuksellisena toimintaperiaatteena on voimavarakeskeisyys ja lapsen yksilöllinen huomiointi hänen omien tarpeidensa edellyttämällä tavalla. Karhulassa käytetään sekä yksilö- että yhteisökasvatuksellisia menetelmiä. Yhteistyö saavutetaan dialogisella vuorovaikutuksellisuudella sekä aidolla osallisuudella lasten elämässä.    </w:t>
      </w:r>
    </w:p>
    <w:p w14:paraId="67C1F97B" w14:textId="77777777" w:rsidR="00D93C78" w:rsidRPr="00D93C78" w:rsidRDefault="00D93C78" w:rsidP="00D93C78">
      <w:pPr>
        <w:spacing w:line="240" w:lineRule="auto"/>
      </w:pPr>
      <w:r w:rsidRPr="00D93C78">
        <w:t xml:space="preserve">Karhula on paikka, missä lapsi voi pysähtyä turvallisessa ympäristössä. Täysi-ikäisyyden kynnyksellä lasta tuetaan itsenäistymisentaidoissa ja sen myötä elämänvalinnoissa siten, että hänelle mahdollistuisi yksilöllistä ja yhteisöllistä vastuullisuutta kokevan lapsen aikuisen elämä. Karhulan pihapiirissä on itsenäistymisasunto, jossa täysi-ikäistyvä lapsi voi tuetusti harjoitella itsenäisen asumisen ensiaskelia. </w:t>
      </w:r>
    </w:p>
    <w:p w14:paraId="178CCC96" w14:textId="77777777" w:rsidR="00D93C78" w:rsidRPr="00D93C78" w:rsidRDefault="00D93C78" w:rsidP="00D93C78">
      <w:pPr>
        <w:spacing w:line="240" w:lineRule="auto"/>
      </w:pPr>
      <w:r w:rsidRPr="00D93C78">
        <w:t xml:space="preserve">Karhulan henkilökunnan erityisosaamista on kohdata lapsia, jotka ovat syrjäytyneet, omaavat erityispiirteitä tai ovat osattomia. Karhulaan tulevien lasten ongelmat ovat ilmenneet levottomuutena, keskittymiskyvyttömyytenä ja rajattomuutena. Toisaalta ongelmat ovat voineet ilmetä myös epätavallisena arkuutena ja syrjään vetäytymisenä sosiaalisissa tilanteissa. Lasten traumatausta, mielenterveyden haasteet ja neuropsykiatriset häiriöt ilmenevät vaikeuksina koulunkäynnissä, </w:t>
      </w:r>
      <w:r w:rsidRPr="00D93C78">
        <w:lastRenderedPageBreak/>
        <w:t>päihteidenkäyttö ja rikoksilla oireilu ovat yleisiä, suhteet kotiin saattavat olla kriisiytyneet ja epäsosiaalinen elämäntapa on hallinnut lasten elämää. Karhulassa lapsi saa aikuisen läsnäoloa ja yksilöllistä huomioimista. Turvallisessa arjessa lapsella on hyvä kasvaa ja kuntoutua.</w:t>
      </w:r>
    </w:p>
    <w:p w14:paraId="0F91555C" w14:textId="77777777" w:rsidR="00D93C78" w:rsidRPr="00D93C78" w:rsidRDefault="00D93C78" w:rsidP="00D93C78">
      <w:pPr>
        <w:spacing w:line="240" w:lineRule="auto"/>
      </w:pPr>
      <w:r w:rsidRPr="00D93C78">
        <w:t>Karhula tarjoaa yksilöllistä tukea lapsen kasvussa ja kehityksessä. Sijoitus jakautuu kolmeen vaiheeseen: aloitus-, työskentely- ja päättämisvaiheeseen. Jokaisen vaiheen toimintamuodot ja ajallinen kesto määrittyvät lapsen yksilöllisen kuntoutumisen tarpeen ja tilanteen mukaisesti. Karhulan pihapiirissä on itsenäistymisasunnon lisäksi vierashuone perheiden vierailuja varten.</w:t>
      </w:r>
    </w:p>
    <w:p w14:paraId="55846D1B" w14:textId="77777777" w:rsidR="00D93C78" w:rsidRPr="00D93C78" w:rsidRDefault="00D93C78" w:rsidP="00D93C78">
      <w:pPr>
        <w:spacing w:line="240" w:lineRule="auto"/>
        <w:rPr>
          <w:b/>
          <w:bCs/>
        </w:rPr>
      </w:pPr>
    </w:p>
    <w:p w14:paraId="545A97F9" w14:textId="77777777" w:rsidR="00D93C78" w:rsidRPr="00D93C78" w:rsidRDefault="00D93C78" w:rsidP="00D93C78">
      <w:pPr>
        <w:spacing w:line="240" w:lineRule="auto"/>
        <w:rPr>
          <w:b/>
          <w:bCs/>
        </w:rPr>
      </w:pPr>
    </w:p>
    <w:p w14:paraId="32850C44" w14:textId="77777777" w:rsidR="00D93C78" w:rsidRPr="00D93C78" w:rsidRDefault="00D93C78" w:rsidP="00D93C78">
      <w:pPr>
        <w:spacing w:line="240" w:lineRule="auto"/>
        <w:rPr>
          <w:b/>
          <w:bCs/>
        </w:rPr>
      </w:pPr>
      <w:r w:rsidRPr="00D93C78">
        <w:rPr>
          <w:b/>
          <w:bCs/>
        </w:rPr>
        <w:t>Arvot ja toimintaperiaatteet</w:t>
      </w:r>
      <w:bookmarkEnd w:id="28"/>
    </w:p>
    <w:p w14:paraId="35345A41" w14:textId="77777777" w:rsidR="00D93C78" w:rsidRPr="00D93C78" w:rsidRDefault="00D93C78" w:rsidP="00D93C78">
      <w:pPr>
        <w:spacing w:line="240" w:lineRule="auto"/>
      </w:pPr>
    </w:p>
    <w:p w14:paraId="34774961" w14:textId="77777777" w:rsidR="00D93C78" w:rsidRPr="00D93C78" w:rsidRDefault="00D93C78" w:rsidP="00D93C78">
      <w:pPr>
        <w:spacing w:line="240" w:lineRule="auto"/>
      </w:pPr>
      <w:r w:rsidRPr="00D93C78">
        <w:t>Hoivatien arvot ovat kuvaus arjen tärkeistä asioista. Yhdessä ne muodostavat arvoketjun. Uskomme siihen, että arjen pienten tavallisten asioiden sujuminen rakentaa luottamuksellista suhdetta. Kun luottamus on syntynyt, voidaan löytää merkityksellinen suunta työskentelylle ja tekemiselle. Tätä kautta työn vaikuttavuus vahvistuu ja se kantaa tulevaisuuteen. Toimintamme perustuu Hoivatien arvoihin. Hoivatien arvoja ovat:</w:t>
      </w:r>
    </w:p>
    <w:p w14:paraId="5F46D8F1" w14:textId="77777777" w:rsidR="00D93C78" w:rsidRPr="00D93C78" w:rsidRDefault="00D93C78" w:rsidP="00D93C78">
      <w:pPr>
        <w:spacing w:line="240" w:lineRule="auto"/>
      </w:pPr>
      <w:r w:rsidRPr="00D93C78">
        <w:rPr>
          <w:b/>
          <w:bCs/>
        </w:rPr>
        <w:t>Tavallisten asioiden voima</w:t>
      </w:r>
    </w:p>
    <w:p w14:paraId="3BFD7310" w14:textId="77777777" w:rsidR="00D93C78" w:rsidRPr="00D93C78" w:rsidRDefault="00D93C78" w:rsidP="00D93C78">
      <w:pPr>
        <w:spacing w:line="240" w:lineRule="auto"/>
      </w:pPr>
      <w:r w:rsidRPr="00D93C78">
        <w:t>Tavalliset asiat, kuten ennakoitava arki, ovat Karhulan arjessa tärkeitä. Kun arki rullaa ja työ sujuu, voidaan kehittää toimintaa. Tavalliset asiat esimerkiksi siivouspäivä tai harrastukset ja niissä onnistuminen vahvistavat Karhulaan sijoitetun lapsen toimijuutta.</w:t>
      </w:r>
    </w:p>
    <w:p w14:paraId="0533FAAB" w14:textId="77777777" w:rsidR="00D93C78" w:rsidRPr="00D93C78" w:rsidRDefault="00D93C78" w:rsidP="00D93C78">
      <w:pPr>
        <w:spacing w:line="240" w:lineRule="auto"/>
      </w:pPr>
      <w:r w:rsidRPr="00D93C78">
        <w:rPr>
          <w:b/>
          <w:bCs/>
        </w:rPr>
        <w:t>Luottamuksellinen suhde</w:t>
      </w:r>
    </w:p>
    <w:p w14:paraId="36241B08" w14:textId="6F6CD5CD" w:rsidR="00D93C78" w:rsidRPr="00D93C78" w:rsidRDefault="00D93C78" w:rsidP="00D93C78">
      <w:pPr>
        <w:spacing w:line="240" w:lineRule="auto"/>
      </w:pPr>
      <w:r w:rsidRPr="00D93C78">
        <w:t xml:space="preserve">Luottamukselliset suhteet </w:t>
      </w:r>
      <w:r w:rsidR="009E658A">
        <w:t xml:space="preserve">Karhulan </w:t>
      </w:r>
      <w:r w:rsidRPr="00D93C78">
        <w:t>työyhteisössä ja organisaatiossa antavat voimaa jatkaa ja onnistua tiukoissakin tilanteissa. Luottamuksellinen suhde asiakkaan ja omaohjaajan välillä on työn onnistumisen perusta ja edellytys</w:t>
      </w:r>
      <w:r w:rsidR="009E658A">
        <w:t>. Karhulan</w:t>
      </w:r>
      <w:r w:rsidR="00231244">
        <w:t xml:space="preserve"> </w:t>
      </w:r>
      <w:r w:rsidR="009E658A">
        <w:t xml:space="preserve">kehittämispäivässä 3/2026 on käsitelty kuntouttavaa työskentelyä ja yhteyden luomista lapsiin. </w:t>
      </w:r>
    </w:p>
    <w:p w14:paraId="222DE27E" w14:textId="77777777" w:rsidR="00D93C78" w:rsidRPr="00D93C78" w:rsidRDefault="00D93C78" w:rsidP="00D93C78">
      <w:pPr>
        <w:spacing w:line="240" w:lineRule="auto"/>
      </w:pPr>
      <w:r w:rsidRPr="00D93C78">
        <w:rPr>
          <w:b/>
          <w:bCs/>
        </w:rPr>
        <w:t>Merkityksellinen suunta</w:t>
      </w:r>
    </w:p>
    <w:p w14:paraId="5556B46B" w14:textId="74D757EC" w:rsidR="00D93C78" w:rsidRPr="00D93C78" w:rsidRDefault="00D93C78" w:rsidP="00D93C78">
      <w:pPr>
        <w:spacing w:line="240" w:lineRule="auto"/>
      </w:pPr>
      <w:r w:rsidRPr="00D93C78">
        <w:t>Merkityksellinen suunta tekee työstä mielekästä esimerkiksi omaohjaajatyönsuunnittelu. Merkityksellinen suunta luo asiakkaalle uskoa tulevaisuuteen, suunta tuo merkityksen hoito- ja kasvatussuunnitelmaan, jonka laatimiseen lapsi saa osallistua omaohjaajansa kanssa</w:t>
      </w:r>
      <w:r w:rsidR="009E658A">
        <w:t xml:space="preserve">. Karhulassa on kehitetty ja kiinnitetty huomiota kevään 2026 aikana paljon omaohjaatyön suunnitteluun ja </w:t>
      </w:r>
      <w:proofErr w:type="spellStart"/>
      <w:r w:rsidR="009E658A">
        <w:t>kalenterointiin</w:t>
      </w:r>
      <w:proofErr w:type="spellEnd"/>
      <w:r w:rsidR="009E658A">
        <w:t>.</w:t>
      </w:r>
    </w:p>
    <w:p w14:paraId="7A5452FF" w14:textId="77777777" w:rsidR="00D93C78" w:rsidRPr="00D93C78" w:rsidRDefault="00D93C78" w:rsidP="00D93C78">
      <w:pPr>
        <w:spacing w:line="240" w:lineRule="auto"/>
      </w:pPr>
      <w:r w:rsidRPr="00D93C78">
        <w:rPr>
          <w:b/>
          <w:bCs/>
        </w:rPr>
        <w:t>Vaikuttava työ</w:t>
      </w:r>
    </w:p>
    <w:p w14:paraId="1000F095" w14:textId="55A8FCBB" w:rsidR="00D93C78" w:rsidRPr="00D93C78" w:rsidRDefault="00D93C78" w:rsidP="00D93C78">
      <w:pPr>
        <w:spacing w:line="240" w:lineRule="auto"/>
      </w:pPr>
      <w:r w:rsidRPr="00D93C78">
        <w:t>Vaikuttava työ pitää tehdä näkyväksi mm. dokumentoimalla. Vaikuttava työ saa aikaan merkityksellisiä muutoksia ihmisten elämässä. Työn vaikuttavuutta arvioidaan vaikuttavuuden arviointimittarilla (3x10D)</w:t>
      </w:r>
      <w:r w:rsidR="009E658A">
        <w:t>. Karhulassa on käytössä vaikuttavuuden arviointimittari Hoivatien ohjeen mukaisesti.</w:t>
      </w:r>
    </w:p>
    <w:p w14:paraId="0F1A45FF" w14:textId="77777777" w:rsidR="00D93C78" w:rsidRPr="00D93C78" w:rsidRDefault="00D93C78" w:rsidP="00D93C78">
      <w:pPr>
        <w:spacing w:line="240" w:lineRule="auto"/>
      </w:pPr>
      <w:r w:rsidRPr="00D93C78">
        <w:rPr>
          <w:b/>
          <w:bCs/>
        </w:rPr>
        <w:t>Vastuu huomisesta</w:t>
      </w:r>
    </w:p>
    <w:p w14:paraId="44EC0F95" w14:textId="72FE0E08" w:rsidR="00D93C78" w:rsidRPr="00D93C78" w:rsidRDefault="00D93C78" w:rsidP="00D93C78">
      <w:pPr>
        <w:spacing w:line="240" w:lineRule="auto"/>
      </w:pPr>
      <w:r w:rsidRPr="00D93C78">
        <w:t>Vastuu huomisesta läpi leikkaa kaikkien työtä, vastuu huomisesta kannetaan yhteistyössä asiakkaiden kanssa, vastuu huomisesta edellyttää riittäviä osaamisen, luottamuksen, vastuullisuuden ja talouden pääomia</w:t>
      </w:r>
      <w:r w:rsidR="009E658A">
        <w:t xml:space="preserve">. Karhulassa on kokenut henkilökunta, joka on kouluttautunut monipuolisesti, joka antaa </w:t>
      </w:r>
      <w:r w:rsidR="005D52EA">
        <w:t>pääomaa erityisesti osaamiseen.</w:t>
      </w:r>
    </w:p>
    <w:p w14:paraId="429F77F5" w14:textId="7B290334" w:rsidR="00D93C78" w:rsidRPr="00D93C78" w:rsidRDefault="00D93C78" w:rsidP="00D93C78">
      <w:pPr>
        <w:spacing w:line="240" w:lineRule="auto"/>
      </w:pPr>
      <w:r w:rsidRPr="00D93C78">
        <w:t>Arkityön arvoja Karhulassa ovat ensisijaisesti yksilöllisyys, vuorovaikutteisuus ja kokonaisvaltaisuus. Näiden ohella Karhulan arvomaailmaan kuuluvat rehellisyys, avoimuus, luottamuksellisuus, yhteisöllisyys, toiminnan ammatillisuus, sitoutuneisuus, vastuullisuus, kodinomaisuus, jatkuvuus ja yhteistoiminta eri toimijoiden kanssa. Yhdessä arvojen kanssa toimintaperiaatteet muodostavat toimintatapojen ja tavoitteiden selkärangan ja näkyvät mm. asiakkaan ja omaisten kohtaamisessa.</w:t>
      </w:r>
    </w:p>
    <w:p w14:paraId="7AC9DB6D" w14:textId="77777777" w:rsidR="00D93C78" w:rsidRPr="00D93C78" w:rsidRDefault="00D93C78" w:rsidP="00D93C78">
      <w:pPr>
        <w:spacing w:line="240" w:lineRule="auto"/>
      </w:pPr>
      <w:r w:rsidRPr="00D93C78">
        <w:rPr>
          <w:b/>
          <w:bCs/>
        </w:rPr>
        <w:lastRenderedPageBreak/>
        <w:t>Hoivatien toimintaperiaatteet eli Hoivatien tapa toimia</w:t>
      </w:r>
    </w:p>
    <w:p w14:paraId="2CF3D43E" w14:textId="77777777" w:rsidR="00D93C78" w:rsidRPr="00D93C78" w:rsidRDefault="00D93C78" w:rsidP="00D93C78">
      <w:pPr>
        <w:spacing w:line="240" w:lineRule="auto"/>
      </w:pPr>
      <w:r w:rsidRPr="00D93C78">
        <w:t xml:space="preserve">Hoivatien tuottaa vaikuttavia sosiaalipalveluita voimassa olevaa lainsäädäntöä ja viranomaismääräyksiä noudattaen. Ymmärrämme asiakkaidemme odotukset, tarpeet ja vaatimukset ja täytämme ne tuottamalla asiakkaille vaikuttavia palveluita. </w:t>
      </w:r>
    </w:p>
    <w:p w14:paraId="21221AE1" w14:textId="77777777" w:rsidR="00D93C78" w:rsidRPr="00D93C78" w:rsidRDefault="00D93C78" w:rsidP="00D93C78">
      <w:pPr>
        <w:spacing w:line="240" w:lineRule="auto"/>
      </w:pPr>
      <w:r w:rsidRPr="00D93C78">
        <w:t>Hyvinvoiva, motivoitunut, muutoskyvykäs ja ammattitaitoinen henkilöstö on Hoivatien toiminnan perusedellytys. Rakennamme erinomaista työntekijäkokemusta positiivisella johtamisella, dialogisuudella ja osaamisen kehittämisellä. Jokainen työntekijämme on tietoinen vastuustaan ja toimintansa tavoitteista sekä vastaa oman työnsä laadusta ja ammattitaitonsa kehittämisestä.</w:t>
      </w:r>
    </w:p>
    <w:p w14:paraId="346DE0BD" w14:textId="3D5319AD" w:rsidR="00D93C78" w:rsidRPr="00D93C78" w:rsidRDefault="00D93C78" w:rsidP="00D93C78">
      <w:pPr>
        <w:spacing w:line="240" w:lineRule="auto"/>
      </w:pPr>
      <w:r w:rsidRPr="00D93C78">
        <w:t>Hoivatie on sitoutunut toiminnan jatkuvaan parantamiseen. Mittaamme toimintamme laatua, vaikutuksia, asiakastyytyväisyyttä ja henkilöstötyytyväisyyttä. Tulosten perusteella luomme toimenpiteet toiminnan kehittämiseksi ja seuraamme niiden vaikuttavuutta. Toimintamme on Hoivatien arvojen mukaista ja ekologisesti, sosiaalisesti ja taloudellisesti vastuullista. Edellytämme vastuullisuutta myös toimittajilta ja yhteistyökumppaneiltamme.</w:t>
      </w:r>
    </w:p>
    <w:p w14:paraId="76537292" w14:textId="77777777" w:rsidR="00D93C78" w:rsidRPr="00D93C78" w:rsidRDefault="00D93C78" w:rsidP="00D93C78">
      <w:pPr>
        <w:spacing w:line="240" w:lineRule="auto"/>
        <w:ind w:left="1080"/>
        <w:contextualSpacing/>
        <w:rPr>
          <w:color w:val="FF0000"/>
        </w:rPr>
      </w:pPr>
    </w:p>
    <w:p w14:paraId="7A5F48EA" w14:textId="77777777" w:rsidR="00D93C78" w:rsidRPr="00D93C78" w:rsidRDefault="00D93C78" w:rsidP="00D93C78">
      <w:pPr>
        <w:jc w:val="left"/>
        <w:rPr>
          <w:i/>
          <w:iCs/>
          <w:color w:val="FF0000"/>
        </w:rPr>
      </w:pPr>
      <w:r w:rsidRPr="00D93C78">
        <w:rPr>
          <w:i/>
          <w:iCs/>
          <w:color w:val="FF0000"/>
        </w:rPr>
        <w:br w:type="page"/>
      </w:r>
    </w:p>
    <w:p w14:paraId="347D3F35" w14:textId="77777777" w:rsidR="00D93C78" w:rsidRPr="00D93C78" w:rsidRDefault="00D93C78" w:rsidP="00D93C78">
      <w:pPr>
        <w:keepNext/>
        <w:keepLines/>
        <w:numPr>
          <w:ilvl w:val="0"/>
          <w:numId w:val="1"/>
        </w:numPr>
        <w:spacing w:before="360" w:after="120" w:line="240" w:lineRule="auto"/>
        <w:jc w:val="left"/>
        <w:outlineLvl w:val="0"/>
        <w:rPr>
          <w:rFonts w:eastAsiaTheme="majorEastAsia" w:cstheme="majorHAnsi"/>
          <w:b/>
          <w:sz w:val="32"/>
          <w:szCs w:val="32"/>
        </w:rPr>
      </w:pPr>
      <w:bookmarkStart w:id="29" w:name="_Toc188357432"/>
      <w:bookmarkStart w:id="30" w:name="_Toc188956172"/>
      <w:r w:rsidRPr="00D93C78">
        <w:rPr>
          <w:rFonts w:eastAsiaTheme="majorEastAsia" w:cstheme="majorHAnsi"/>
          <w:b/>
          <w:sz w:val="32"/>
          <w:szCs w:val="32"/>
        </w:rPr>
        <w:lastRenderedPageBreak/>
        <w:t>Omavalvontasuunnitelman laatiminen ja julkaiseminen sekä vastuunjako</w:t>
      </w:r>
      <w:bookmarkEnd w:id="25"/>
      <w:bookmarkEnd w:id="26"/>
      <w:bookmarkEnd w:id="27"/>
      <w:bookmarkEnd w:id="29"/>
      <w:bookmarkEnd w:id="30"/>
      <w:r w:rsidRPr="00D93C78">
        <w:rPr>
          <w:rFonts w:eastAsiaTheme="majorEastAsia" w:cstheme="majorHAnsi"/>
          <w:b/>
          <w:sz w:val="32"/>
          <w:szCs w:val="32"/>
        </w:rPr>
        <w:t xml:space="preserve"> </w:t>
      </w:r>
    </w:p>
    <w:p w14:paraId="43EE9405" w14:textId="77777777" w:rsidR="00D93C78" w:rsidRPr="00D93C78" w:rsidRDefault="00D93C78" w:rsidP="00D93C78"/>
    <w:p w14:paraId="32B14D66" w14:textId="77777777" w:rsidR="00D93C78" w:rsidRPr="00D93C78" w:rsidRDefault="00D93C78" w:rsidP="00D93C78"/>
    <w:p w14:paraId="56F303C4" w14:textId="77777777" w:rsidR="00D93C78" w:rsidRPr="00D93C78" w:rsidRDefault="00D93C78" w:rsidP="00D93C78">
      <w:pPr>
        <w:spacing w:line="240" w:lineRule="auto"/>
      </w:pPr>
      <w:r w:rsidRPr="00D93C78">
        <w:t>Karhulan omavalvontasuunnitelma on osa Hoivatie Oy:n 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Laatu ja vastuullisuus.</w:t>
      </w:r>
    </w:p>
    <w:p w14:paraId="43E45B82" w14:textId="77777777" w:rsidR="00D93C78" w:rsidRPr="00D93C78" w:rsidRDefault="00D93C78" w:rsidP="00D93C78">
      <w:pPr>
        <w:spacing w:line="240" w:lineRule="auto"/>
        <w:rPr>
          <w:rFonts w:cs="Arial"/>
        </w:rPr>
      </w:pPr>
      <w:r w:rsidRPr="00D93C78">
        <w:rPr>
          <w:rFonts w:cs="Arial"/>
        </w:rPr>
        <w:t xml:space="preserve">Sosiaalihuoltolain 47 §:n mukaan sosiaalihuollon toimintayksikön tai muun toimintakokonaisuudesta vastaavan tahon on laadittava omavalvontasuunnitelma sosiaalihuollon laadun, turvallisuuden ja asianmukaisuuden varmistamiseksi. Suunnitelma on pidettävä julkisesti nähtävänä, sen toteutumista on seurattava säännöllisesti ja toimintaa on kehitettävä asiakkailta sekä toimintayksikön henkilöstöltä säännöllisesti kerättävän palautteen perusteella. </w:t>
      </w:r>
    </w:p>
    <w:p w14:paraId="2A9753E2" w14:textId="77777777" w:rsidR="00D93C78" w:rsidRPr="00D93C78" w:rsidRDefault="00D93C78" w:rsidP="00D93C78">
      <w:pPr>
        <w:spacing w:line="240" w:lineRule="auto"/>
        <w:rPr>
          <w:rFonts w:cs="Arial"/>
        </w:rPr>
      </w:pPr>
      <w:r w:rsidRPr="00D93C78">
        <w:rPr>
          <w:rFonts w:cs="Arial"/>
        </w:rPr>
        <w:t xml:space="preserve">Omavalvontasuunnitelma laaditaan toimintayksikön/palvelusta vastaavan esihenkilön ja henkilökunnan yhteistyönä. Myös asiakkaat ja omaiset voivat mahdollisuuksiensa mukaan osallistua </w:t>
      </w:r>
      <w:proofErr w:type="spellStart"/>
      <w:r w:rsidRPr="00D93C78">
        <w:rPr>
          <w:rFonts w:cs="Arial"/>
        </w:rPr>
        <w:t>omavalvonnan</w:t>
      </w:r>
      <w:proofErr w:type="spellEnd"/>
      <w:r w:rsidRPr="00D93C78">
        <w:rPr>
          <w:rFonts w:cs="Arial"/>
        </w:rPr>
        <w:t xml:space="preserve"> suunnitteluun. Omavalvonnan toimeenpanoa tukee, jos eri osa-alueille nimetään omat vastuuhenkilöt. </w:t>
      </w:r>
    </w:p>
    <w:p w14:paraId="0A79CDC9" w14:textId="77777777" w:rsidR="00D93C78" w:rsidRPr="00D93C78" w:rsidRDefault="00D93C78" w:rsidP="00D93C78">
      <w:pPr>
        <w:spacing w:line="240" w:lineRule="auto"/>
      </w:pPr>
      <w:r w:rsidRPr="00D93C78">
        <w:t xml:space="preserve">Karhulan </w:t>
      </w:r>
      <w:proofErr w:type="spellStart"/>
      <w:r w:rsidRPr="00D93C78">
        <w:t>omavalvonnan</w:t>
      </w:r>
      <w:proofErr w:type="spellEnd"/>
      <w:r w:rsidRPr="00D93C78">
        <w:t xml:space="preserve"> suunnittelusta ja seurannasta vastaa yksikön palveluvastaava Kati Heikkinen. Lääkehoidon omavalvonnasta vastaa Karhulan vastuusairaanhoitaja Stina Välitalo yhdessä palveluvastaavan kanssa. Puhtaanapidon ja elintarvikehygienian omavalvonnasta vastaavat ohjaajat </w:t>
      </w:r>
      <w:bookmarkStart w:id="31" w:name="_Toc45556441"/>
      <w:r w:rsidRPr="00D93C78">
        <w:t>Leena Kukkonen ja Ronja Laitinen.</w:t>
      </w:r>
    </w:p>
    <w:bookmarkEnd w:id="31"/>
    <w:p w14:paraId="7DD852D6" w14:textId="77777777" w:rsidR="00D93C78" w:rsidRPr="00D93C78" w:rsidRDefault="00D93C78" w:rsidP="00D93C78">
      <w:pPr>
        <w:spacing w:line="240" w:lineRule="auto"/>
      </w:pPr>
      <w:r w:rsidRPr="00D93C78">
        <w:t>Omavalvontasuunnitelma päivitetään vuosittain, tai silloin kun toiminnassa tapahtuu palvelun laatuun ja asiakasturvallisuuteen liittyviä muutoksia. Päivityksen seurantavastuu on yksikön palveluvastaavalla ja siihen osallistuu myös muu henkilökunta siten että omavalvontasuunnitelmaa käsitellään työyhteisön tiimipalavereissa. Lisäksi hän vastaa siitä, että yksikön henkilökunta perehdytetään omavalvontaan ja osallistuu omavalvontatyöskentelyyn. Omavalvonnan seurantaa tehdään kolme kertaa vuodessa ja päivitetty suunnitelma julkaistaan Karhulan internet-sivuilla sekä on nähtävillä yksikön molempien asuinyksiköiden ilmoitustaululla. Lisäksi omavalvontasuunnitelma tallennetaan IMS-järjestelmään, Socfinderiin sekä Lasteriin.</w:t>
      </w:r>
    </w:p>
    <w:p w14:paraId="6EEECC22" w14:textId="2D420193" w:rsidR="00D93C78" w:rsidRPr="00D93C78" w:rsidRDefault="00D93C78" w:rsidP="00D93C78">
      <w:pPr>
        <w:spacing w:line="240" w:lineRule="auto"/>
      </w:pPr>
      <w:r w:rsidRPr="00D93C78">
        <w:t xml:space="preserve">Karhulassa on laadittu hyvää kohtelua koskeva suunnitelma osaksi omavalvontasuunnitelmaa. Hyvää kohtelua koskevan suunnitelman laatimiseen on osallistunut yksikköön sijoitettuja lapsia. Heille on annettu mahdollisuus osallistua suunnitelman tekemiseen niin, että omaohjaaja käsittelee hyvää kohtelua koskevan suunnitelman aina uuden saapuneen lapsen kanssa ja se on käsitelty lasten kanssa aina päivityksen yhteydessä yhteisöpalaverissa tai omaohjaaja-ajalla. Lisäksi Karhulassa on tehty asuinyksikkö Otson puolen pääsisäänkäynnin kohdalle eteiskäytävän seinälle hyvää kohtelua koskeva </w:t>
      </w:r>
      <w:r w:rsidR="00231244">
        <w:t>s</w:t>
      </w:r>
      <w:r w:rsidRPr="00D93C78">
        <w:t xml:space="preserve">uu, jonka </w:t>
      </w:r>
      <w:r w:rsidR="00231244">
        <w:t>puhekupliin</w:t>
      </w:r>
      <w:r w:rsidRPr="00D93C78">
        <w:t xml:space="preserve"> lapset ovat saaneet nimetä asioita, joista hyvä kohtelu heidän mielestään koostuu. Hyvää kohtelua koskeva suunnitelma on nähtävillä yksikön molempien asuinyksiköiden ilmoitustaululla yhdessä omavalvontasuunnitelman kanssa. Hyvänkohtelun suunnitelma päivitetään vähintään kerran vuodessa.</w:t>
      </w:r>
    </w:p>
    <w:p w14:paraId="5A1A1FDF" w14:textId="77777777" w:rsidR="00D93C78" w:rsidRPr="00D93C78" w:rsidRDefault="00D93C78" w:rsidP="00D93C78">
      <w:pPr>
        <w:spacing w:line="240" w:lineRule="auto"/>
        <w:rPr>
          <w:rFonts w:cs="Arial"/>
        </w:rPr>
      </w:pPr>
      <w:r w:rsidRPr="00D93C78">
        <w:rPr>
          <w:rFonts w:cs="Arial"/>
        </w:rPr>
        <w:t>Karhulan vastuuhenkilö vastaa siitä, että puitesopimuksen tai asiakaskohtaisen sopimuksen mukainen palvelusisältö toteutuu arjessa ja henkilökunta tuntee sopimuksen vaatimukset.</w:t>
      </w:r>
      <w:r w:rsidRPr="00D93C78">
        <w:rPr>
          <w:rFonts w:cs="Arial"/>
          <w:i/>
          <w:iCs/>
        </w:rPr>
        <w:t xml:space="preserve"> </w:t>
      </w:r>
      <w:r w:rsidRPr="00D93C78">
        <w:rPr>
          <w:rFonts w:cs="Arial"/>
        </w:rPr>
        <w:t xml:space="preserve">Sopimukset on tallennettua sopimuksenhallintajärjestelmässä, johon esihenkilöillä on pääsy. Palvelukuvaukset käsitellään työyhteisön viikkotiimissä ja palvelukuvaukset on tallennettu IMS-järjestelmään ohjaajien nähtäville. Yksikön vastuuhenkilö varmistaa, että yksikön työntekijöillä on määritellyt tehtävänkuvat ja selkeät vastuualueet; tehtävänkuvien ajantasaisuus varmistetaan vuosittaisissa kehityskeskusteluissa. </w:t>
      </w:r>
    </w:p>
    <w:p w14:paraId="3745A107" w14:textId="792E1B39" w:rsidR="00D93C78" w:rsidRPr="00D93C78" w:rsidRDefault="00D93C78" w:rsidP="00D93C78">
      <w:pPr>
        <w:spacing w:line="240" w:lineRule="auto"/>
        <w:rPr>
          <w:rFonts w:cs="Arial"/>
        </w:rPr>
      </w:pPr>
      <w:r w:rsidRPr="00D93C78">
        <w:rPr>
          <w:rFonts w:cs="Arial"/>
        </w:rPr>
        <w:lastRenderedPageBreak/>
        <w:t xml:space="preserve">Karhulassa on säännöllinen työyhteisön viikkotiimikäytäntö. Viikkotiimi on kerran viikossa siten, että joka toinen viikko käsitellään lasten asiat tiimivastaavan johdolla ja joka toinen viikko käsitellään palvelun tuottamiseen liittyviä arjen asioita palveluvastaavan johdolla. Viikkotiimin muistio tallennetaan yksikön </w:t>
      </w:r>
      <w:proofErr w:type="gramStart"/>
      <w:r w:rsidRPr="00D93C78">
        <w:rPr>
          <w:rFonts w:cs="Arial"/>
        </w:rPr>
        <w:t>IMS -viikkotiimikansioon</w:t>
      </w:r>
      <w:proofErr w:type="gramEnd"/>
      <w:r w:rsidRPr="00D93C78">
        <w:rPr>
          <w:rFonts w:cs="Arial"/>
        </w:rPr>
        <w:t xml:space="preserve"> ja ohjaajat lukukuittaavat muistion sen luettuaan. </w:t>
      </w:r>
      <w:r w:rsidR="00AC3801">
        <w:rPr>
          <w:rFonts w:cs="Arial"/>
        </w:rPr>
        <w:t xml:space="preserve">Kaksi kertaa vuodessa järjestetään työyhteisön isotiimi / kehittämispäivä. Näissä päivissä käsitellään </w:t>
      </w:r>
      <w:proofErr w:type="gramStart"/>
      <w:r w:rsidR="00AC3801">
        <w:rPr>
          <w:rFonts w:cs="Arial"/>
        </w:rPr>
        <w:t>1-2</w:t>
      </w:r>
      <w:proofErr w:type="gramEnd"/>
      <w:r w:rsidR="00AC3801">
        <w:rPr>
          <w:rFonts w:cs="Arial"/>
        </w:rPr>
        <w:t xml:space="preserve"> isompaa teemaa kerrallaan.</w:t>
      </w:r>
    </w:p>
    <w:p w14:paraId="053F5C6B" w14:textId="77777777" w:rsidR="00D93C78" w:rsidRPr="00D93C78" w:rsidRDefault="00D93C78" w:rsidP="00D93C78">
      <w:pPr>
        <w:spacing w:line="240" w:lineRule="auto"/>
      </w:pPr>
    </w:p>
    <w:p w14:paraId="6AC9244C" w14:textId="77777777" w:rsidR="00D93C78" w:rsidRPr="00D93C78" w:rsidRDefault="00D93C78" w:rsidP="00D93C78">
      <w:pPr>
        <w:jc w:val="left"/>
        <w:rPr>
          <w:i/>
          <w:iCs/>
          <w:color w:val="000000" w:themeColor="text1"/>
        </w:rPr>
      </w:pPr>
      <w:r w:rsidRPr="00D93C78">
        <w:rPr>
          <w:i/>
          <w:iCs/>
          <w:color w:val="000000" w:themeColor="text1"/>
        </w:rPr>
        <w:br w:type="page"/>
      </w:r>
    </w:p>
    <w:p w14:paraId="418276FD" w14:textId="77777777" w:rsidR="00D93C78" w:rsidRPr="00D93C78" w:rsidRDefault="00D93C78" w:rsidP="00D93C78">
      <w:pPr>
        <w:keepNext/>
        <w:keepLines/>
        <w:numPr>
          <w:ilvl w:val="0"/>
          <w:numId w:val="1"/>
        </w:numPr>
        <w:spacing w:before="360" w:after="120" w:line="240" w:lineRule="auto"/>
        <w:jc w:val="left"/>
        <w:outlineLvl w:val="0"/>
        <w:rPr>
          <w:rFonts w:eastAsiaTheme="majorEastAsia" w:cstheme="majorHAnsi"/>
          <w:b/>
          <w:sz w:val="32"/>
          <w:szCs w:val="32"/>
        </w:rPr>
      </w:pPr>
      <w:bookmarkStart w:id="32" w:name="_Toc175740435"/>
      <w:bookmarkStart w:id="33" w:name="_Toc175741898"/>
      <w:bookmarkStart w:id="34" w:name="_Toc175741953"/>
      <w:bookmarkStart w:id="35" w:name="_Toc188357433"/>
      <w:bookmarkStart w:id="36" w:name="_Toc188956173"/>
      <w:r w:rsidRPr="00D93C78">
        <w:rPr>
          <w:rFonts w:eastAsiaTheme="majorEastAsia" w:cstheme="majorHAnsi"/>
          <w:b/>
          <w:sz w:val="32"/>
          <w:szCs w:val="32"/>
        </w:rPr>
        <w:lastRenderedPageBreak/>
        <w:t xml:space="preserve">Palveluyksikön </w:t>
      </w:r>
      <w:proofErr w:type="spellStart"/>
      <w:r w:rsidRPr="00D93C78">
        <w:rPr>
          <w:rFonts w:eastAsiaTheme="majorEastAsia" w:cstheme="majorHAnsi"/>
          <w:b/>
          <w:sz w:val="32"/>
          <w:szCs w:val="32"/>
        </w:rPr>
        <w:t>omavalvonnan</w:t>
      </w:r>
      <w:proofErr w:type="spellEnd"/>
      <w:r w:rsidRPr="00D93C78">
        <w:rPr>
          <w:rFonts w:eastAsiaTheme="majorEastAsia" w:cstheme="majorHAnsi"/>
          <w:b/>
          <w:sz w:val="32"/>
          <w:szCs w:val="32"/>
        </w:rPr>
        <w:t xml:space="preserve"> toteuttaminen ja menettelytavat</w:t>
      </w:r>
      <w:bookmarkEnd w:id="32"/>
      <w:bookmarkEnd w:id="33"/>
      <w:bookmarkEnd w:id="34"/>
      <w:bookmarkEnd w:id="35"/>
      <w:bookmarkEnd w:id="36"/>
    </w:p>
    <w:p w14:paraId="451B99A8" w14:textId="77777777" w:rsidR="00D93C78" w:rsidRPr="00D93C78" w:rsidRDefault="00D93C78" w:rsidP="00D93C78"/>
    <w:p w14:paraId="4EE2A263" w14:textId="77777777" w:rsidR="00D93C78" w:rsidRPr="00D93C78" w:rsidRDefault="00D93C78" w:rsidP="00D93C78">
      <w:pPr>
        <w:keepNext/>
        <w:keepLines/>
        <w:numPr>
          <w:ilvl w:val="1"/>
          <w:numId w:val="1"/>
        </w:numPr>
        <w:spacing w:before="360" w:after="120" w:line="240" w:lineRule="auto"/>
        <w:ind w:left="576"/>
        <w:outlineLvl w:val="1"/>
        <w:rPr>
          <w:rFonts w:eastAsiaTheme="majorEastAsia" w:cstheme="majorHAnsi"/>
          <w:b/>
          <w:sz w:val="28"/>
          <w:szCs w:val="26"/>
        </w:rPr>
      </w:pPr>
      <w:bookmarkStart w:id="37" w:name="_Toc153534229"/>
      <w:bookmarkStart w:id="38" w:name="_Toc175740436"/>
      <w:bookmarkStart w:id="39" w:name="_Toc175741899"/>
      <w:bookmarkStart w:id="40" w:name="_Toc175741954"/>
      <w:bookmarkStart w:id="41" w:name="_Toc188357434"/>
      <w:bookmarkStart w:id="42" w:name="_Toc188956174"/>
      <w:r w:rsidRPr="00D93C78">
        <w:rPr>
          <w:rFonts w:eastAsiaTheme="majorEastAsia" w:cstheme="majorHAnsi"/>
          <w:b/>
          <w:sz w:val="28"/>
          <w:szCs w:val="26"/>
        </w:rPr>
        <w:t>Palvelujen saatavuuden varmistaminen</w:t>
      </w:r>
      <w:bookmarkEnd w:id="37"/>
      <w:bookmarkEnd w:id="38"/>
      <w:bookmarkEnd w:id="39"/>
      <w:bookmarkEnd w:id="40"/>
      <w:bookmarkEnd w:id="41"/>
      <w:bookmarkEnd w:id="42"/>
    </w:p>
    <w:p w14:paraId="677CA06E" w14:textId="77777777" w:rsidR="00D93C78" w:rsidRPr="00D93C78" w:rsidRDefault="00D93C78" w:rsidP="00D93C78">
      <w:pPr>
        <w:spacing w:line="240" w:lineRule="auto"/>
        <w:rPr>
          <w:rFonts w:cs="Arial"/>
        </w:rPr>
      </w:pPr>
    </w:p>
    <w:p w14:paraId="33238E74" w14:textId="77777777" w:rsidR="00D93C78" w:rsidRPr="00D93C78" w:rsidRDefault="00D93C78" w:rsidP="00D93C78">
      <w:pPr>
        <w:spacing w:line="240" w:lineRule="auto"/>
        <w:rPr>
          <w:rFonts w:cs="Arial"/>
        </w:rPr>
      </w:pPr>
      <w:r w:rsidRPr="00D93C78">
        <w:rPr>
          <w:rFonts w:cs="Arial"/>
        </w:rPr>
        <w:t>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2–6 kertaa vuodessa. Vastuuhenkilö dokumentoi seurannan IMS-toimintajärjestelmään toimittajakohtaisesti esimerkiksi palaverimuistioina. Seurannan tulosten mukaan tehdään tarvittaessa korjaavia toimenpiteitä toimittajasuhteen parantamiseksi. Yksikön työntekijät seuraavat arjessa alihankkijan toimintaa ja kirjaavat havaitut laatupoikkeamat IMS-toimintajärjestelmään. Poikkeamien avulla sopimuksen vastuuhenkilö organisoi tarvittaessa korjaavat toimenpiteet toimittajasuhteen parantamiseksi.</w:t>
      </w:r>
    </w:p>
    <w:p w14:paraId="761CC098" w14:textId="77777777" w:rsidR="00D93C78" w:rsidRPr="00D93C78" w:rsidRDefault="00D93C78" w:rsidP="00D93C78">
      <w:pPr>
        <w:spacing w:line="240" w:lineRule="auto"/>
        <w:ind w:left="720"/>
        <w:contextualSpacing/>
        <w:rPr>
          <w:color w:val="FF0000"/>
        </w:rPr>
      </w:pPr>
    </w:p>
    <w:p w14:paraId="481579DC" w14:textId="77777777" w:rsidR="00D93C78" w:rsidRPr="00D93C78" w:rsidRDefault="00D93C78" w:rsidP="00D93C78">
      <w:pPr>
        <w:spacing w:line="240" w:lineRule="auto"/>
      </w:pPr>
      <w:r w:rsidRPr="00D93C78">
        <w:t>Karhulan palvelua</w:t>
      </w:r>
      <w:r w:rsidRPr="00D93C78">
        <w:rPr>
          <w:bCs/>
        </w:rPr>
        <w:t xml:space="preserve"> </w:t>
      </w:r>
      <w:r w:rsidRPr="00D93C78">
        <w:t>ja asiakkaiden hoitoon pääsyä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D93C78" w:rsidRPr="00D93C78" w14:paraId="3DCA6C3B" w14:textId="77777777" w:rsidTr="0064734A">
        <w:tc>
          <w:tcPr>
            <w:tcW w:w="3209" w:type="dxa"/>
            <w:shd w:val="clear" w:color="auto" w:fill="FFFF99"/>
          </w:tcPr>
          <w:p w14:paraId="7AF0C376" w14:textId="77777777" w:rsidR="00D93C78" w:rsidRPr="00D93C78" w:rsidRDefault="00D93C78" w:rsidP="00D93C78">
            <w:pPr>
              <w:rPr>
                <w:b/>
                <w:bCs/>
              </w:rPr>
            </w:pPr>
            <w:r w:rsidRPr="00D93C78">
              <w:rPr>
                <w:b/>
                <w:bCs/>
              </w:rPr>
              <w:t>Tunnistettu riski</w:t>
            </w:r>
          </w:p>
        </w:tc>
        <w:tc>
          <w:tcPr>
            <w:tcW w:w="3209" w:type="dxa"/>
            <w:shd w:val="clear" w:color="auto" w:fill="FFFF99"/>
          </w:tcPr>
          <w:p w14:paraId="01877E35" w14:textId="77777777" w:rsidR="00D93C78" w:rsidRPr="00D93C78" w:rsidRDefault="00D93C78" w:rsidP="00D93C78">
            <w:pPr>
              <w:rPr>
                <w:b/>
                <w:bCs/>
              </w:rPr>
            </w:pPr>
            <w:r w:rsidRPr="00D93C78">
              <w:rPr>
                <w:b/>
                <w:bCs/>
              </w:rPr>
              <w:t>Ehkäisy- ja hallintatoimet</w:t>
            </w:r>
          </w:p>
        </w:tc>
        <w:tc>
          <w:tcPr>
            <w:tcW w:w="3210" w:type="dxa"/>
            <w:shd w:val="clear" w:color="auto" w:fill="FFFF99"/>
          </w:tcPr>
          <w:p w14:paraId="46015FF1" w14:textId="77777777" w:rsidR="00D93C78" w:rsidRPr="00D93C78" w:rsidRDefault="00D93C78" w:rsidP="00D93C78">
            <w:pPr>
              <w:rPr>
                <w:b/>
                <w:bCs/>
              </w:rPr>
            </w:pPr>
            <w:r w:rsidRPr="00D93C78">
              <w:rPr>
                <w:b/>
                <w:bCs/>
              </w:rPr>
              <w:t>Vastuuhenkilö</w:t>
            </w:r>
          </w:p>
        </w:tc>
      </w:tr>
      <w:tr w:rsidR="00D93C78" w:rsidRPr="00D93C78" w14:paraId="5A4A05B8" w14:textId="77777777" w:rsidTr="0064734A">
        <w:tc>
          <w:tcPr>
            <w:tcW w:w="3209" w:type="dxa"/>
          </w:tcPr>
          <w:p w14:paraId="19A6E3E9" w14:textId="77777777" w:rsidR="00D93C78" w:rsidRPr="00D93C78" w:rsidRDefault="00D93C78" w:rsidP="00D93C78">
            <w:r w:rsidRPr="00D93C78">
              <w:t>Sijaishuollossa olevien lasten psykiatriseen hoitoon pääsemisen vaikeus</w:t>
            </w:r>
          </w:p>
        </w:tc>
        <w:tc>
          <w:tcPr>
            <w:tcW w:w="3209" w:type="dxa"/>
          </w:tcPr>
          <w:p w14:paraId="32821845" w14:textId="7A14D224" w:rsidR="00D93C78" w:rsidRPr="00D93C78" w:rsidRDefault="00D93C78" w:rsidP="00D93C78">
            <w:r w:rsidRPr="00D93C78">
              <w:t xml:space="preserve">Tiivis yhteistyö lapsen vastuusosiaalityöntekijän ja </w:t>
            </w:r>
            <w:proofErr w:type="spellStart"/>
            <w:r w:rsidRPr="00D93C78">
              <w:t>Hva:n</w:t>
            </w:r>
            <w:proofErr w:type="spellEnd"/>
            <w:r w:rsidRPr="00D93C78">
              <w:t xml:space="preserve"> kanssa. Yhteistyö </w:t>
            </w:r>
            <w:proofErr w:type="spellStart"/>
            <w:r w:rsidRPr="00D93C78">
              <w:t>Pohteen</w:t>
            </w:r>
            <w:proofErr w:type="spellEnd"/>
            <w:r w:rsidRPr="00D93C78">
              <w:t xml:space="preserve"> nuorisopsykiatrian kanssa</w:t>
            </w:r>
            <w:r w:rsidR="002C0559">
              <w:t xml:space="preserve">, erityisesti </w:t>
            </w:r>
            <w:proofErr w:type="spellStart"/>
            <w:r w:rsidR="002C0559">
              <w:t>Sinu</w:t>
            </w:r>
            <w:proofErr w:type="spellEnd"/>
            <w:r w:rsidR="002C0559">
              <w:t>-tiimin kanssa tehtävä yhteistyö.</w:t>
            </w:r>
          </w:p>
        </w:tc>
        <w:tc>
          <w:tcPr>
            <w:tcW w:w="3210" w:type="dxa"/>
          </w:tcPr>
          <w:p w14:paraId="43E9D281" w14:textId="77777777" w:rsidR="00D93C78" w:rsidRPr="00D93C78" w:rsidRDefault="00D93C78" w:rsidP="00D93C78">
            <w:r w:rsidRPr="00D93C78">
              <w:t>Palveluvastaava,</w:t>
            </w:r>
          </w:p>
          <w:p w14:paraId="7C3D649E" w14:textId="77777777" w:rsidR="00D93C78" w:rsidRPr="00D93C78" w:rsidRDefault="00D93C78" w:rsidP="00D93C78">
            <w:r w:rsidRPr="00D93C78">
              <w:t>Vastuusairaanhoitaja</w:t>
            </w:r>
          </w:p>
        </w:tc>
      </w:tr>
      <w:tr w:rsidR="00D93C78" w:rsidRPr="00D93C78" w14:paraId="2D9E1E98" w14:textId="77777777" w:rsidTr="0064734A">
        <w:tc>
          <w:tcPr>
            <w:tcW w:w="3209" w:type="dxa"/>
          </w:tcPr>
          <w:p w14:paraId="64CA5BA7" w14:textId="77777777" w:rsidR="00D93C78" w:rsidRPr="00D93C78" w:rsidRDefault="00D93C78" w:rsidP="00D93C78">
            <w:r w:rsidRPr="00D93C78">
              <w:t>Terveyskeskuksen ajanvaraus ja takaisinsoittopalvelu on hidasta</w:t>
            </w:r>
          </w:p>
        </w:tc>
        <w:tc>
          <w:tcPr>
            <w:tcW w:w="3209" w:type="dxa"/>
          </w:tcPr>
          <w:p w14:paraId="422B0084" w14:textId="77777777" w:rsidR="00D93C78" w:rsidRPr="00D93C78" w:rsidRDefault="00D93C78" w:rsidP="00D93C78">
            <w:r w:rsidRPr="00D93C78">
              <w:t xml:space="preserve">Tiivis yhteistyö ja jatkuva tiedottaminen yksikön asiakkaiden tarpeista </w:t>
            </w:r>
            <w:proofErr w:type="spellStart"/>
            <w:r w:rsidRPr="00D93C78">
              <w:t>Hva:n</w:t>
            </w:r>
            <w:proofErr w:type="spellEnd"/>
            <w:r w:rsidRPr="00D93C78">
              <w:t xml:space="preserve"> ja Muhoksen terveyskeskuksen kanssa.</w:t>
            </w:r>
          </w:p>
        </w:tc>
        <w:tc>
          <w:tcPr>
            <w:tcW w:w="3210" w:type="dxa"/>
          </w:tcPr>
          <w:p w14:paraId="06BFA28C" w14:textId="77777777" w:rsidR="00D93C78" w:rsidRPr="00D93C78" w:rsidRDefault="00D93C78" w:rsidP="00D93C78">
            <w:r w:rsidRPr="00D93C78">
              <w:t>Palveluvastaava,</w:t>
            </w:r>
          </w:p>
          <w:p w14:paraId="00CB7921" w14:textId="77777777" w:rsidR="00D93C78" w:rsidRPr="00D93C78" w:rsidRDefault="00D93C78" w:rsidP="00D93C78">
            <w:r w:rsidRPr="00D93C78">
              <w:t>Vastuusairaanhoitaja,</w:t>
            </w:r>
          </w:p>
          <w:p w14:paraId="18F2972B" w14:textId="77777777" w:rsidR="00D93C78" w:rsidRPr="00D93C78" w:rsidRDefault="00D93C78" w:rsidP="00D93C78">
            <w:r w:rsidRPr="00D93C78">
              <w:t>Tiimivastaava</w:t>
            </w:r>
          </w:p>
        </w:tc>
      </w:tr>
      <w:tr w:rsidR="00D93C78" w:rsidRPr="00D93C78" w14:paraId="1EB7EA2D" w14:textId="77777777" w:rsidTr="0064734A">
        <w:tc>
          <w:tcPr>
            <w:tcW w:w="3209" w:type="dxa"/>
          </w:tcPr>
          <w:p w14:paraId="2608879F" w14:textId="77777777" w:rsidR="00D93C78" w:rsidRPr="00D93C78" w:rsidRDefault="00D93C78" w:rsidP="00D93C78">
            <w:r w:rsidRPr="00D93C78">
              <w:t>Hyvinvointialueiden taloustilanne, jolloin esimerkiksi lapsen tilanteen kriisiytyessä erityisenhuolenpidonjaksolle ei ole sijoittamislupaa</w:t>
            </w:r>
          </w:p>
        </w:tc>
        <w:tc>
          <w:tcPr>
            <w:tcW w:w="3209" w:type="dxa"/>
          </w:tcPr>
          <w:p w14:paraId="3047AB27" w14:textId="77777777" w:rsidR="00D93C78" w:rsidRPr="00D93C78" w:rsidRDefault="00D93C78" w:rsidP="00D93C78">
            <w:r w:rsidRPr="00D93C78">
              <w:t>Yhteistyö sosiaalityöntekijän hyvinvointialueen kanssa, keskustelu lapsen tuen tarpeista ja sijoituksen tavoitteista.</w:t>
            </w:r>
          </w:p>
        </w:tc>
        <w:tc>
          <w:tcPr>
            <w:tcW w:w="3210" w:type="dxa"/>
          </w:tcPr>
          <w:p w14:paraId="487DC4D5" w14:textId="77777777" w:rsidR="00D93C78" w:rsidRPr="00D93C78" w:rsidRDefault="00D93C78" w:rsidP="00D93C78">
            <w:r w:rsidRPr="00D93C78">
              <w:t>Palveluvastaava</w:t>
            </w:r>
          </w:p>
          <w:p w14:paraId="1BF4F06B" w14:textId="77777777" w:rsidR="00D93C78" w:rsidRPr="00D93C78" w:rsidRDefault="00D93C78" w:rsidP="00D93C78">
            <w:r w:rsidRPr="00D93C78">
              <w:t>Tiimivastaava</w:t>
            </w:r>
          </w:p>
        </w:tc>
      </w:tr>
    </w:tbl>
    <w:p w14:paraId="109F87C2" w14:textId="77777777" w:rsidR="00D93C78" w:rsidRPr="00D93C78" w:rsidRDefault="00D93C78" w:rsidP="00D93C78">
      <w:pPr>
        <w:spacing w:line="240" w:lineRule="auto"/>
      </w:pPr>
    </w:p>
    <w:p w14:paraId="0FD6041E" w14:textId="2068B510" w:rsidR="00D93C78" w:rsidRPr="00D93C78" w:rsidRDefault="00203C4E" w:rsidP="00203C4E">
      <w:pPr>
        <w:jc w:val="left"/>
      </w:pPr>
      <w:r>
        <w:br w:type="page"/>
      </w:r>
    </w:p>
    <w:p w14:paraId="3A204B75" w14:textId="77777777" w:rsidR="00D93C78" w:rsidRPr="00D93C78" w:rsidRDefault="00D93C78" w:rsidP="00D93C78">
      <w:pPr>
        <w:keepNext/>
        <w:keepLines/>
        <w:numPr>
          <w:ilvl w:val="1"/>
          <w:numId w:val="1"/>
        </w:numPr>
        <w:spacing w:before="360" w:after="120" w:line="240" w:lineRule="auto"/>
        <w:ind w:left="576"/>
        <w:outlineLvl w:val="1"/>
        <w:rPr>
          <w:rFonts w:eastAsiaTheme="majorEastAsia" w:cstheme="majorHAnsi"/>
          <w:b/>
          <w:sz w:val="28"/>
          <w:szCs w:val="26"/>
        </w:rPr>
      </w:pPr>
      <w:bookmarkStart w:id="43" w:name="_Toc175740437"/>
      <w:bookmarkStart w:id="44" w:name="_Toc175741900"/>
      <w:bookmarkStart w:id="45" w:name="_Toc175741955"/>
      <w:bookmarkStart w:id="46" w:name="_Toc188357435"/>
      <w:bookmarkStart w:id="47" w:name="_Toc188956175"/>
      <w:r w:rsidRPr="00D93C78">
        <w:rPr>
          <w:rFonts w:eastAsiaTheme="majorEastAsia" w:cstheme="majorHAnsi"/>
          <w:b/>
          <w:sz w:val="28"/>
          <w:szCs w:val="26"/>
        </w:rPr>
        <w:lastRenderedPageBreak/>
        <w:t>Palvelujen jatkuvuuden varmistaminen</w:t>
      </w:r>
      <w:bookmarkEnd w:id="43"/>
      <w:bookmarkEnd w:id="44"/>
      <w:bookmarkEnd w:id="45"/>
      <w:bookmarkEnd w:id="46"/>
      <w:bookmarkEnd w:id="47"/>
    </w:p>
    <w:p w14:paraId="03FBACA9" w14:textId="77777777" w:rsidR="00D93C78" w:rsidRPr="00D93C78" w:rsidRDefault="00D93C78" w:rsidP="00D93C78"/>
    <w:p w14:paraId="691B8B1C" w14:textId="77777777" w:rsidR="00D93C78" w:rsidRPr="00D93C78" w:rsidRDefault="00D93C78" w:rsidP="00D93C78">
      <w:pPr>
        <w:keepNext/>
        <w:keepLines/>
        <w:numPr>
          <w:ilvl w:val="2"/>
          <w:numId w:val="1"/>
        </w:numPr>
        <w:spacing w:before="360" w:after="120" w:line="240" w:lineRule="auto"/>
        <w:outlineLvl w:val="2"/>
        <w:rPr>
          <w:rFonts w:eastAsia="Arial" w:cs="Arial"/>
          <w:b/>
          <w:szCs w:val="24"/>
        </w:rPr>
      </w:pPr>
      <w:bookmarkStart w:id="48" w:name="_Toc175741956"/>
      <w:bookmarkStart w:id="49" w:name="_Toc188956176"/>
      <w:r w:rsidRPr="00D93C78">
        <w:rPr>
          <w:rFonts w:eastAsia="Arial" w:cs="Arial"/>
          <w:b/>
          <w:szCs w:val="24"/>
        </w:rPr>
        <w:t>Monialainen yhteistyö ja palvelun koordinointi</w:t>
      </w:r>
      <w:bookmarkStart w:id="50" w:name="_Toc978757974"/>
      <w:bookmarkEnd w:id="48"/>
      <w:bookmarkEnd w:id="49"/>
    </w:p>
    <w:bookmarkEnd w:id="50"/>
    <w:p w14:paraId="60B4A875" w14:textId="77777777" w:rsidR="00D93C78" w:rsidRPr="005C2BC1" w:rsidRDefault="00D93C78" w:rsidP="00D93C78">
      <w:pPr>
        <w:spacing w:line="240" w:lineRule="auto"/>
      </w:pPr>
    </w:p>
    <w:p w14:paraId="0DAF70F1" w14:textId="77777777" w:rsidR="00D93C78" w:rsidRPr="00D93C78" w:rsidRDefault="00D93C78" w:rsidP="00D93C78">
      <w:pPr>
        <w:spacing w:line="240" w:lineRule="auto"/>
        <w:rPr>
          <w:color w:val="000000" w:themeColor="text1"/>
        </w:rPr>
      </w:pPr>
      <w:r w:rsidRPr="00D93C78">
        <w:rPr>
          <w:rFonts w:cs="Arial"/>
        </w:rPr>
        <w:t xml:space="preserve">Karhulan henkilökunta toimii sijoitetun lapsen asioissa yhteistyössä sijoittavan kunnan kanssa. Yhteistyötä tehdään lapsen asioista vastaavan sosiaalityöntekijän kanssa. Sijoituksen alussa pidetään aloituspalaveri ja sen jälkeen asiakassuunnitelmapalaveri lapsen tilanteen mukaan </w:t>
      </w:r>
      <w:proofErr w:type="gramStart"/>
      <w:r w:rsidRPr="00D93C78">
        <w:rPr>
          <w:rFonts w:cs="Arial"/>
        </w:rPr>
        <w:t>3-6</w:t>
      </w:r>
      <w:proofErr w:type="gramEnd"/>
      <w:r w:rsidRPr="00D93C78">
        <w:rPr>
          <w:rFonts w:cs="Arial"/>
        </w:rPr>
        <w:t xml:space="preserve"> kuukauden välein. Asiakassuunnitelmapalavereissa suunnitellaan ja sovitaan yhdessä sosiaalityöntekijän, lapsen ja lapsen läheisten sekä Karhulan henkilökunnan kanssa lapsen yksilöllisiin tarpeisiin vastaavat tavoitteet, yksilölliset palvelut ja palvelun sisällöt. Lapsen omaohjaajat lähettävät lapsen asioista vastaavalle s</w:t>
      </w:r>
      <w:r w:rsidRPr="00D93C78">
        <w:rPr>
          <w:color w:val="000000" w:themeColor="text1"/>
        </w:rPr>
        <w:t xml:space="preserve">osiaalityöntekijälle kuukausittain kirjallisen raportin (kuukausiraportti) lapsen tilanteesta ja toteutuneesta palvelusta. </w:t>
      </w:r>
      <w:r w:rsidRPr="00D93C78">
        <w:rPr>
          <w:rFonts w:cs="Arial"/>
        </w:rPr>
        <w:t xml:space="preserve">Lisäksi aina tarvittaessa yhteistyötä tehdään puhelimitse tai sähköpostilla lapsen asioissa. </w:t>
      </w:r>
      <w:r w:rsidRPr="00D93C78">
        <w:rPr>
          <w:color w:val="000000" w:themeColor="text1"/>
        </w:rPr>
        <w:t xml:space="preserve">Akuuteissa tilanteissa ollaan sosiaalityöntekijään yhteydessä välittömästi. </w:t>
      </w:r>
      <w:r w:rsidRPr="00D93C78">
        <w:rPr>
          <w:rFonts w:cs="Arial"/>
        </w:rPr>
        <w:t>Päävastuussa yhteydenpidosta sosiaalityöntekijään on palveluvastaava ja tiimivastaava sekä lapselle nimetyt omaohjaajat.</w:t>
      </w:r>
      <w:r w:rsidRPr="00D93C78">
        <w:rPr>
          <w:color w:val="000000" w:themeColor="text1"/>
        </w:rPr>
        <w:t xml:space="preserve"> Omaohjaajat pitävät yhteyttä lapsen vanhempiin/huoltajiin viikoittain sekä tilanteen muuttuessa. </w:t>
      </w:r>
    </w:p>
    <w:p w14:paraId="692113A8" w14:textId="4579932D" w:rsidR="001B3A7D" w:rsidRDefault="00D93C78" w:rsidP="00D93C78">
      <w:pPr>
        <w:shd w:val="clear" w:color="auto" w:fill="FFFFFF"/>
        <w:spacing w:after="0" w:line="240" w:lineRule="auto"/>
        <w:textAlignment w:val="baseline"/>
        <w:rPr>
          <w:rFonts w:eastAsia="Times New Roman" w:cs="Arial"/>
          <w:color w:val="000000"/>
          <w:lang w:eastAsia="fi-FI"/>
        </w:rPr>
      </w:pPr>
      <w:r w:rsidRPr="00D93C78">
        <w:rPr>
          <w:rFonts w:cs="Arial"/>
        </w:rPr>
        <w:t xml:space="preserve">Karhulaan sijoitetun lapsen terveydenhuollosta vastaa Muhoksen terveyskeskus ja Oulun yliopistollinen sairaala. </w:t>
      </w:r>
      <w:r w:rsidRPr="00D93C78">
        <w:rPr>
          <w:rFonts w:eastAsia="Times New Roman" w:cs="Arial"/>
          <w:color w:val="000000"/>
          <w:lang w:eastAsia="fi-FI"/>
        </w:rPr>
        <w:t>Karhulassa lapsen hyvinvointia tukee Hoivatien moniammatillinen terveydenhuollon tiimi. Tiimissä toimii nuorisopsykiatri</w:t>
      </w:r>
      <w:r w:rsidR="000050FE">
        <w:rPr>
          <w:rFonts w:eastAsia="Times New Roman" w:cs="Arial"/>
          <w:color w:val="000000"/>
          <w:lang w:eastAsia="fi-FI"/>
        </w:rPr>
        <w:t xml:space="preserve"> Jukka Rahko</w:t>
      </w:r>
      <w:r w:rsidRPr="00D93C78">
        <w:rPr>
          <w:rFonts w:eastAsia="Times New Roman" w:cs="Arial"/>
          <w:color w:val="000000"/>
          <w:lang w:eastAsia="fi-FI"/>
        </w:rPr>
        <w:t xml:space="preserve">, psykologi </w:t>
      </w:r>
      <w:r w:rsidR="000050FE">
        <w:rPr>
          <w:rFonts w:eastAsia="Times New Roman" w:cs="Arial"/>
          <w:color w:val="000000"/>
          <w:lang w:eastAsia="fi-FI"/>
        </w:rPr>
        <w:t xml:space="preserve">Virva Siira </w:t>
      </w:r>
      <w:r w:rsidRPr="00D93C78">
        <w:rPr>
          <w:rFonts w:eastAsia="Times New Roman" w:cs="Arial"/>
          <w:color w:val="000000"/>
          <w:lang w:eastAsia="fi-FI"/>
        </w:rPr>
        <w:t>sekä yksikön vastuusairaanhoitaja, joka vastaa Karhulan lasten terveydenhuollon kokonaisuuden koordinoinnista. Lisäksi tiimiin kuuluu kiintymyssuhdeterapeutti/psykiatrinen sairaanhoitaja</w:t>
      </w:r>
      <w:r w:rsidR="000050FE">
        <w:rPr>
          <w:rFonts w:eastAsia="Times New Roman" w:cs="Arial"/>
          <w:color w:val="000000"/>
          <w:lang w:eastAsia="fi-FI"/>
        </w:rPr>
        <w:t xml:space="preserve"> Pilvi Palmu.</w:t>
      </w:r>
      <w:r w:rsidR="000050FE" w:rsidRPr="000050FE">
        <w:rPr>
          <w:rFonts w:cs="Arial"/>
          <w:color w:val="000000"/>
          <w:shd w:val="clear" w:color="auto" w:fill="FFFFFF"/>
        </w:rPr>
        <w:t> </w:t>
      </w:r>
      <w:r w:rsidRPr="00D93C78">
        <w:rPr>
          <w:rFonts w:eastAsia="Times New Roman" w:cs="Arial"/>
          <w:color w:val="000000"/>
          <w:lang w:eastAsia="fi-FI"/>
        </w:rPr>
        <w:t xml:space="preserve">Tiimissä arvioidaan lapsen yksilöllisiä tarpeita, suunnitellaan hoitoa, hoidetaan sekä ohjataan tarkoituksenmukaiseen jatkohoitoon. </w:t>
      </w:r>
    </w:p>
    <w:p w14:paraId="44FA5AF8" w14:textId="77777777" w:rsidR="001B3A7D" w:rsidRDefault="001B3A7D" w:rsidP="00D93C78">
      <w:pPr>
        <w:shd w:val="clear" w:color="auto" w:fill="FFFFFF"/>
        <w:spacing w:after="0" w:line="240" w:lineRule="auto"/>
        <w:textAlignment w:val="baseline"/>
        <w:rPr>
          <w:rFonts w:eastAsia="Times New Roman" w:cs="Arial"/>
          <w:color w:val="000000"/>
          <w:lang w:eastAsia="fi-FI"/>
        </w:rPr>
      </w:pPr>
    </w:p>
    <w:p w14:paraId="1E8C7843" w14:textId="334CF5CC" w:rsidR="00D93C78" w:rsidRPr="00D93C78" w:rsidRDefault="00D93C78" w:rsidP="00D93C78">
      <w:pPr>
        <w:shd w:val="clear" w:color="auto" w:fill="FFFFFF"/>
        <w:spacing w:after="0" w:line="240" w:lineRule="auto"/>
        <w:textAlignment w:val="baseline"/>
        <w:rPr>
          <w:rFonts w:eastAsia="Times New Roman" w:cs="Arial"/>
          <w:color w:val="000000"/>
          <w:lang w:eastAsia="fi-FI"/>
        </w:rPr>
      </w:pPr>
      <w:r w:rsidRPr="00D93C78">
        <w:rPr>
          <w:rFonts w:eastAsia="Times New Roman" w:cs="Arial"/>
          <w:color w:val="000000"/>
          <w:lang w:eastAsia="fi-FI"/>
        </w:rPr>
        <w:t xml:space="preserve">Terveydenhoidon tiimillä on viikoittainen hoidontarpeen arviointitiimi. Lapsilla on mahdollisuus tavata psykiatria hoitoonsa liittyvissä asioissa. Karhulan lasten terveydenhuollon asioissa on psykologin konsultaatiomahdollisuus ja esimerkiksi mahdollisuus saada lääkärin erityisenhuolenpidon jaksoa varten laadittavat lausunnot. </w:t>
      </w:r>
      <w:r w:rsidR="001B3A7D">
        <w:rPr>
          <w:rFonts w:cs="Arial"/>
          <w:color w:val="000000"/>
          <w:shd w:val="clear" w:color="auto" w:fill="FFFFFF"/>
        </w:rPr>
        <w:t>Psykiatrinen sairaanhoitaja</w:t>
      </w:r>
      <w:r w:rsidR="001B3A7D" w:rsidRPr="000050FE">
        <w:rPr>
          <w:rFonts w:cs="Arial"/>
          <w:color w:val="000000"/>
          <w:shd w:val="clear" w:color="auto" w:fill="FFFFFF"/>
        </w:rPr>
        <w:t xml:space="preserve"> toimii </w:t>
      </w:r>
      <w:r w:rsidR="001B3A7D" w:rsidRPr="001B3A7D">
        <w:rPr>
          <w:rFonts w:cs="Arial"/>
          <w:color w:val="000000"/>
          <w:shd w:val="clear" w:color="auto" w:fill="FFFFFF" w:themeFill="background1"/>
        </w:rPr>
        <w:t>Hoivatien</w:t>
      </w:r>
      <w:r w:rsidR="001B3A7D" w:rsidRPr="001B3A7D">
        <w:rPr>
          <w:rFonts w:cs="Arial"/>
          <w:color w:val="000000"/>
          <w:bdr w:val="none" w:sz="0" w:space="0" w:color="auto" w:frame="1"/>
          <w:shd w:val="clear" w:color="auto" w:fill="FFFFFF" w:themeFill="background1"/>
        </w:rPr>
        <w:t> sijaishuollon yksiköide</w:t>
      </w:r>
      <w:r w:rsidR="001B3A7D">
        <w:rPr>
          <w:rFonts w:cs="Arial"/>
          <w:color w:val="000000"/>
          <w:bdr w:val="none" w:sz="0" w:space="0" w:color="auto" w:frame="1"/>
          <w:shd w:val="clear" w:color="auto" w:fill="FFFFFF" w:themeFill="background1"/>
        </w:rPr>
        <w:t xml:space="preserve">n </w:t>
      </w:r>
      <w:r w:rsidR="001B3A7D" w:rsidRPr="000050FE">
        <w:rPr>
          <w:rFonts w:cs="Arial"/>
          <w:color w:val="000000"/>
          <w:shd w:val="clear" w:color="auto" w:fill="FFFFFF"/>
        </w:rPr>
        <w:t>terveydenhuollon asiantuntijana. Hän kehittää terveydenhuollon ja lääkehoidon toimintatapoja sekä tukee vastuusairaanhoitajia ja henkilöstöä siten, että lääkehoidon käytännöt, osaaminen ja lupakäytännöt toteutuvat ohjeistusten mukaisesti.</w:t>
      </w:r>
      <w:r w:rsidR="001B3A7D">
        <w:rPr>
          <w:rFonts w:cs="Arial"/>
          <w:color w:val="000000"/>
          <w:shd w:val="clear" w:color="auto" w:fill="FFFFFF"/>
        </w:rPr>
        <w:t xml:space="preserve"> </w:t>
      </w:r>
      <w:r w:rsidRPr="00D93C78">
        <w:rPr>
          <w:rFonts w:eastAsia="Times New Roman" w:cs="Arial"/>
          <w:color w:val="000000"/>
          <w:lang w:eastAsia="fi-FI"/>
        </w:rPr>
        <w:t xml:space="preserve">Karhulan vastuusairaanhoitajalla on mahdollisuus konsultoida tiimin asiantuntijoita Karhulaan sijoitettujen lasten hoitoon ja kuntoutukseen liittyvissä asioissa. </w:t>
      </w:r>
      <w:r w:rsidRPr="00D93C78">
        <w:rPr>
          <w:color w:val="000000" w:themeColor="text1"/>
        </w:rPr>
        <w:t xml:space="preserve">Terveydenhuollon tiimillä on pääsy asiakastietojärjestelmään. </w:t>
      </w:r>
      <w:r w:rsidRPr="00D93C78">
        <w:rPr>
          <w:rFonts w:cs="Arial"/>
        </w:rPr>
        <w:t xml:space="preserve">Karhulaan sijoitetulla lapsella voi olla myös tutkimusjakso ja /tai hoitosuhde </w:t>
      </w:r>
      <w:proofErr w:type="spellStart"/>
      <w:r w:rsidRPr="00D93C78">
        <w:rPr>
          <w:rFonts w:cs="Arial"/>
        </w:rPr>
        <w:t>Oys:n</w:t>
      </w:r>
      <w:proofErr w:type="spellEnd"/>
      <w:r w:rsidRPr="00D93C78">
        <w:rPr>
          <w:rFonts w:cs="Arial"/>
        </w:rPr>
        <w:t xml:space="preserve"> lasten– tai nuorten psykiatrianpoliklinikalle </w:t>
      </w:r>
      <w:proofErr w:type="spellStart"/>
      <w:r w:rsidR="00DC4EFC">
        <w:rPr>
          <w:rFonts w:cs="Arial"/>
        </w:rPr>
        <w:t>Sinu</w:t>
      </w:r>
      <w:proofErr w:type="spellEnd"/>
      <w:r w:rsidR="00DC4EFC">
        <w:rPr>
          <w:rFonts w:cs="Arial"/>
        </w:rPr>
        <w:t xml:space="preserve">-tiimiin </w:t>
      </w:r>
      <w:r w:rsidRPr="00D93C78">
        <w:rPr>
          <w:rFonts w:cs="Arial"/>
        </w:rPr>
        <w:t>tai Konstiin vaativan erityistason palveluita tarjoavaan kehitysvammapalvelujen osaamiskeskukseen.</w:t>
      </w:r>
    </w:p>
    <w:p w14:paraId="0DEE6A59" w14:textId="77777777" w:rsidR="00D93C78" w:rsidRPr="00D93C78" w:rsidRDefault="00D93C78" w:rsidP="00D93C78">
      <w:pPr>
        <w:shd w:val="clear" w:color="auto" w:fill="FFFFFF"/>
        <w:spacing w:after="0" w:line="240" w:lineRule="auto"/>
        <w:textAlignment w:val="baseline"/>
        <w:rPr>
          <w:rFonts w:eastAsia="Times New Roman" w:cs="Arial"/>
          <w:color w:val="000000"/>
          <w:lang w:eastAsia="fi-FI"/>
        </w:rPr>
      </w:pPr>
    </w:p>
    <w:p w14:paraId="0E72A12A" w14:textId="77777777" w:rsidR="00D93C78" w:rsidRPr="00D93C78" w:rsidRDefault="00D93C78" w:rsidP="00D93C78">
      <w:pPr>
        <w:shd w:val="clear" w:color="auto" w:fill="FFFFFF"/>
        <w:spacing w:after="0" w:line="240" w:lineRule="auto"/>
        <w:textAlignment w:val="baseline"/>
        <w:rPr>
          <w:rFonts w:eastAsia="Times New Roman" w:cs="Arial"/>
          <w:color w:val="000000"/>
          <w:lang w:eastAsia="fi-FI"/>
        </w:rPr>
      </w:pPr>
      <w:r w:rsidRPr="00D93C78">
        <w:rPr>
          <w:rFonts w:eastAsia="Times New Roman" w:cs="Arial"/>
          <w:color w:val="000000"/>
          <w:lang w:eastAsia="fi-FI"/>
        </w:rPr>
        <w:t>Kun tiimissä on lääkäri, psykologi ja sairaanhoitaja ja he muodostavat moniammatillisen terveydenhuollon tiimin. Tiimin tehtävät ovat:</w:t>
      </w:r>
    </w:p>
    <w:p w14:paraId="5E9D9103" w14:textId="77777777" w:rsidR="00D93C78" w:rsidRPr="00D93C78" w:rsidRDefault="00D93C78" w:rsidP="00D93C78">
      <w:pPr>
        <w:numPr>
          <w:ilvl w:val="0"/>
          <w:numId w:val="43"/>
        </w:numPr>
        <w:shd w:val="clear" w:color="auto" w:fill="FFFFFF"/>
        <w:spacing w:before="100" w:beforeAutospacing="1" w:after="100" w:afterAutospacing="1" w:line="240" w:lineRule="auto"/>
        <w:textAlignment w:val="baseline"/>
        <w:rPr>
          <w:rFonts w:eastAsia="Times New Roman" w:cs="Arial"/>
          <w:color w:val="000000"/>
          <w:lang w:eastAsia="fi-FI"/>
        </w:rPr>
      </w:pPr>
      <w:r w:rsidRPr="00D93C78">
        <w:rPr>
          <w:rFonts w:eastAsia="Times New Roman" w:cs="Arial"/>
          <w:color w:val="000000"/>
          <w:lang w:eastAsia="fi-FI"/>
        </w:rPr>
        <w:t>Nuoren tilanteen kokonaisvaltainen tutkiminen ja hoidon suunnittelu</w:t>
      </w:r>
    </w:p>
    <w:p w14:paraId="5DD1083D" w14:textId="77777777" w:rsidR="00D93C78" w:rsidRPr="00D93C78" w:rsidRDefault="00D93C78" w:rsidP="00D93C78">
      <w:pPr>
        <w:numPr>
          <w:ilvl w:val="0"/>
          <w:numId w:val="43"/>
        </w:numPr>
        <w:shd w:val="clear" w:color="auto" w:fill="FFFFFF"/>
        <w:spacing w:before="100" w:beforeAutospacing="1" w:after="100" w:afterAutospacing="1" w:line="240" w:lineRule="auto"/>
        <w:textAlignment w:val="baseline"/>
        <w:rPr>
          <w:rFonts w:eastAsia="Times New Roman" w:cs="Arial"/>
          <w:color w:val="000000"/>
          <w:lang w:eastAsia="fi-FI"/>
        </w:rPr>
      </w:pPr>
      <w:r w:rsidRPr="00D93C78">
        <w:rPr>
          <w:rFonts w:eastAsia="Times New Roman" w:cs="Arial"/>
          <w:color w:val="000000"/>
          <w:lang w:eastAsia="fi-FI"/>
        </w:rPr>
        <w:t xml:space="preserve">Lääkärin lääketieteellinen arvio </w:t>
      </w:r>
    </w:p>
    <w:p w14:paraId="3735F86F" w14:textId="77777777" w:rsidR="00D93C78" w:rsidRPr="00D93C78" w:rsidRDefault="00D93C78" w:rsidP="00D93C78">
      <w:pPr>
        <w:numPr>
          <w:ilvl w:val="0"/>
          <w:numId w:val="43"/>
        </w:numPr>
        <w:shd w:val="clear" w:color="auto" w:fill="FFFFFF"/>
        <w:spacing w:before="100" w:beforeAutospacing="1" w:after="100" w:afterAutospacing="1" w:line="240" w:lineRule="auto"/>
        <w:textAlignment w:val="baseline"/>
        <w:rPr>
          <w:rFonts w:eastAsia="Times New Roman" w:cs="Arial"/>
          <w:color w:val="000000"/>
          <w:lang w:eastAsia="fi-FI"/>
        </w:rPr>
      </w:pPr>
      <w:r w:rsidRPr="00D93C78">
        <w:rPr>
          <w:rFonts w:eastAsia="Times New Roman" w:cs="Arial"/>
          <w:color w:val="000000"/>
          <w:lang w:eastAsia="fi-FI"/>
        </w:rPr>
        <w:t xml:space="preserve">Psykologinen tutkimus tarvittaessa </w:t>
      </w:r>
    </w:p>
    <w:p w14:paraId="2C887FDC" w14:textId="77777777" w:rsidR="00D93C78" w:rsidRPr="00D93C78" w:rsidRDefault="00D93C78" w:rsidP="00D93C78">
      <w:pPr>
        <w:numPr>
          <w:ilvl w:val="0"/>
          <w:numId w:val="43"/>
        </w:numPr>
        <w:shd w:val="clear" w:color="auto" w:fill="FFFFFF"/>
        <w:spacing w:before="100" w:beforeAutospacing="1" w:after="100" w:afterAutospacing="1" w:line="240" w:lineRule="auto"/>
        <w:textAlignment w:val="baseline"/>
        <w:rPr>
          <w:rFonts w:eastAsia="Times New Roman" w:cs="Arial"/>
          <w:color w:val="000000"/>
          <w:lang w:eastAsia="fi-FI"/>
        </w:rPr>
      </w:pPr>
      <w:r w:rsidRPr="00D93C78">
        <w:rPr>
          <w:rFonts w:eastAsia="Times New Roman" w:cs="Arial"/>
          <w:color w:val="000000"/>
          <w:lang w:eastAsia="fi-FI"/>
        </w:rPr>
        <w:t xml:space="preserve">Yksikön vastuusairaanhoitajan toteuttama hoidon seuranta, käytännön tuki ja ohjaus yksikössä </w:t>
      </w:r>
    </w:p>
    <w:p w14:paraId="0B9DE3FB" w14:textId="77777777" w:rsidR="00D93C78" w:rsidRPr="00D93C78" w:rsidRDefault="00D93C78" w:rsidP="00D93C78">
      <w:pPr>
        <w:shd w:val="clear" w:color="auto" w:fill="FFFFFF"/>
        <w:spacing w:before="100" w:beforeAutospacing="1" w:after="100" w:afterAutospacing="1" w:line="240" w:lineRule="auto"/>
        <w:textAlignment w:val="baseline"/>
        <w:rPr>
          <w:rFonts w:eastAsia="Times New Roman" w:cs="Arial"/>
          <w:color w:val="000000"/>
          <w:lang w:eastAsia="fi-FI"/>
        </w:rPr>
      </w:pPr>
      <w:r w:rsidRPr="00D93C78">
        <w:rPr>
          <w:rFonts w:eastAsia="Times New Roman" w:cs="Arial"/>
          <w:color w:val="000000"/>
          <w:lang w:eastAsia="fi-FI"/>
        </w:rPr>
        <w:t>Hoivatien sijaishuollon yksiköt tekevät yhteistyöstä esimerkiksi asiakasohjauksen osalta. Yksiköillä on yhteinen viikkotiimi, jossa jaetaan tietoa esimerkiksi yksiköiden asiakaspaikkatilanteesta. Yksiköillä on palvelujohtaja Riitta Rämön johtama kuukausittainen johtoryhmä yhteisten asioiden käsittelemiseksi.</w:t>
      </w:r>
    </w:p>
    <w:p w14:paraId="433FCB7B" w14:textId="77777777" w:rsidR="00D93C78" w:rsidRPr="00D93C78" w:rsidRDefault="00D93C78" w:rsidP="00D93C78">
      <w:pPr>
        <w:spacing w:line="240" w:lineRule="auto"/>
        <w:rPr>
          <w:rFonts w:cs="Arial"/>
        </w:rPr>
      </w:pPr>
      <w:r w:rsidRPr="00D93C78">
        <w:rPr>
          <w:rFonts w:cs="Arial"/>
        </w:rPr>
        <w:lastRenderedPageBreak/>
        <w:t xml:space="preserve">Karhulaan sijoitetut lapset käyvät peruskoulua Nuorten Ystävien järjestämässä opetuksessa Pohjolan koulussa, joka sijaitsee noin yhden kilometrin matkan päässä Karhulasta. Koulussa on mahdollisuus järjestää lapsen koulunkäynti ja esimerkiksi luokkatila lapsen yksilöllisiä tarpeita huomioiden. Koulun henkilökunnalla on vahva osaaminen neuropsykiatrian-, kehityksellisten-, sosiaalisen kanssakäymisen ja mielenterveyden haasteissa. </w:t>
      </w:r>
    </w:p>
    <w:p w14:paraId="016E097A" w14:textId="71C68F12" w:rsidR="00D93C78" w:rsidRPr="00D93C78" w:rsidRDefault="00D93C78" w:rsidP="00D93C78">
      <w:pPr>
        <w:spacing w:line="240" w:lineRule="auto"/>
        <w:rPr>
          <w:rFonts w:cs="Arial"/>
        </w:rPr>
      </w:pPr>
      <w:r w:rsidRPr="00D93C78">
        <w:rPr>
          <w:rFonts w:cs="Arial"/>
        </w:rPr>
        <w:t xml:space="preserve">Koulun kanssa tehtävä yhteistyö on tiivistä. Koulun opettajat ja Karhulan ohjaajat, tiimivastaava ovat päivittäin yhteydessä Karhulaan sijoitettujen lasten asioissa. Koulukuulumiset vaihdetaan opettajan kanssa puhelimitse joka viikon perjantaina siten, että Karhulan ohjaaja soittaa opettajalle ja dokumentoi puhelun asiakastietojärjestelmään. </w:t>
      </w:r>
      <w:r w:rsidRPr="00D93C78">
        <w:rPr>
          <w:color w:val="000000" w:themeColor="text1"/>
        </w:rPr>
        <w:t>Lisäksi koulun ja yksikön kesken järjestetään erikseen sovittuja yhteistyö palavereja koskien mm. yhteisiä käytänteitä. Pohjolan koulun opettaja järjestää yksittäisen lapsen asioita koskevia palavereita esim. starttipalaveri ja hojks-palaveri. Opettaja voi osallistua myös lapsen asiakassuunnitelmapalaveriin.</w:t>
      </w:r>
      <w:r w:rsidRPr="00D93C78">
        <w:rPr>
          <w:rFonts w:cs="Arial"/>
        </w:rPr>
        <w:t xml:space="preserve"> Karhulaan sijoitettu peruskoulunsa päättänyt lapsi voi opiskella esimerkiksi Muhoksella tai Oulussa ammattioppilaitoksissa. Muhoksella toimii myös Luovin erityisammattioppilaitos.</w:t>
      </w:r>
    </w:p>
    <w:p w14:paraId="756E2DFC" w14:textId="77777777" w:rsidR="00D93C78" w:rsidRPr="00EC105D" w:rsidRDefault="00D93C78" w:rsidP="00D93C78">
      <w:pPr>
        <w:spacing w:line="240" w:lineRule="auto"/>
      </w:pPr>
    </w:p>
    <w:p w14:paraId="1EE7243F" w14:textId="77777777" w:rsidR="00D93C78" w:rsidRPr="00D93C78" w:rsidRDefault="00D93C78" w:rsidP="00D93C78">
      <w:pPr>
        <w:keepNext/>
        <w:keepLines/>
        <w:numPr>
          <w:ilvl w:val="2"/>
          <w:numId w:val="1"/>
        </w:numPr>
        <w:spacing w:before="360" w:after="120" w:line="240" w:lineRule="auto"/>
        <w:outlineLvl w:val="2"/>
        <w:rPr>
          <w:rFonts w:eastAsia="Arial" w:cs="Arial"/>
          <w:b/>
          <w:szCs w:val="24"/>
        </w:rPr>
      </w:pPr>
      <w:bookmarkStart w:id="51" w:name="_Toc750371403"/>
      <w:bookmarkStart w:id="52" w:name="_Toc175741957"/>
      <w:bookmarkStart w:id="53" w:name="_Toc188956177"/>
      <w:r w:rsidRPr="00D93C78">
        <w:rPr>
          <w:rFonts w:eastAsia="Arial" w:cs="Arial"/>
          <w:b/>
          <w:szCs w:val="24"/>
        </w:rPr>
        <w:t>Valmius- ja jatkuvuudenhallinta</w:t>
      </w:r>
      <w:bookmarkEnd w:id="51"/>
      <w:bookmarkEnd w:id="52"/>
      <w:bookmarkEnd w:id="53"/>
    </w:p>
    <w:p w14:paraId="2466421B" w14:textId="77777777" w:rsidR="00D93C78" w:rsidRPr="00D93C78" w:rsidRDefault="00D93C78" w:rsidP="00D93C78">
      <w:pPr>
        <w:spacing w:line="240" w:lineRule="auto"/>
      </w:pPr>
    </w:p>
    <w:p w14:paraId="0202C8A6" w14:textId="77777777" w:rsidR="00D93C78" w:rsidRPr="00D93C78" w:rsidRDefault="00D93C78" w:rsidP="00D93C78">
      <w:pPr>
        <w:spacing w:line="240" w:lineRule="auto"/>
        <w:rPr>
          <w:rFonts w:cs="Arial"/>
        </w:rPr>
      </w:pPr>
      <w:r w:rsidRPr="00D93C78">
        <w:rPr>
          <w:rFonts w:cs="Arial"/>
        </w:rPr>
        <w:t>Palveluyksikön valmius- ja jatkuvuudenhallinnasta sekä valmius- ja jatkuvuussuunnitelmasta vastaa Karhulan palveluvastaava Kati Heikkinen. Karhulan valmius- ja jatkuvuussuunnitelma löytyy IMS järjestelmästä yksikön turvallisuuskansiosta. Karhulan valmius- ja jatkuvuussuunnitelma sisältää kuvauksen yleisimmistä riskitilanteista ja niissä toteutettavista toimintatavoista.</w:t>
      </w:r>
    </w:p>
    <w:p w14:paraId="3FD83CAE" w14:textId="77777777" w:rsidR="00D93C78" w:rsidRPr="00D93C78" w:rsidRDefault="00D93C78" w:rsidP="00D93C78">
      <w:pPr>
        <w:spacing w:line="240" w:lineRule="auto"/>
        <w:rPr>
          <w:rFonts w:cs="Arial"/>
        </w:rPr>
      </w:pPr>
      <w:r w:rsidRPr="00D93C78">
        <w:rPr>
          <w:rFonts w:cs="Arial"/>
        </w:rPr>
        <w:t>Valmiussuunnitelman tarkoitus on varmistaa asiakkaiden ja työntekijöiden turvallisuus ja yhtiön toiminnan jatkuvuus häiriötilanteissa ja poikkeusoloissa. Valmiussuunnitelmassa kuvataan, miten häiriöihin ja uhkiin varaudutaan ja miten häiriötilanteissa toimitaan Hoivatiellä. Toimintayksiköissä häiriötilanteissa toimitaan yksikön pelastussuunnitelman ja yksikön valmiussuunnitelman mukaan.</w:t>
      </w:r>
    </w:p>
    <w:p w14:paraId="659CB7C7" w14:textId="77777777" w:rsidR="00D93C78" w:rsidRPr="00D93C78" w:rsidRDefault="00D93C78" w:rsidP="00D93C78">
      <w:pPr>
        <w:spacing w:line="240" w:lineRule="auto"/>
        <w:rPr>
          <w:rFonts w:cs="Arial"/>
        </w:rPr>
      </w:pPr>
      <w:r w:rsidRPr="00D93C78">
        <w:rPr>
          <w:rFonts w:cs="Arial"/>
          <w:b/>
          <w:bCs/>
        </w:rPr>
        <w:t>Varautuminen</w:t>
      </w:r>
      <w:r w:rsidRPr="00D93C78">
        <w:rPr>
          <w:rFonts w:cs="Arial"/>
        </w:rPr>
        <w:t xml:space="preserve"> tarkoittaa toimintaa, jolla varmistetaan tehtävien mahdollisimman häiriötön toiminta kaikissa turvallisuustilanteissa.</w:t>
      </w:r>
    </w:p>
    <w:p w14:paraId="48433299" w14:textId="77777777" w:rsidR="00D93C78" w:rsidRPr="00D93C78" w:rsidRDefault="00D93C78" w:rsidP="00D93C78">
      <w:pPr>
        <w:spacing w:line="240" w:lineRule="auto"/>
        <w:rPr>
          <w:rFonts w:cs="Arial"/>
        </w:rPr>
      </w:pPr>
      <w:r w:rsidRPr="00D93C78">
        <w:rPr>
          <w:rFonts w:cs="Arial"/>
          <w:b/>
          <w:bCs/>
        </w:rPr>
        <w:t>Normaaliolot</w:t>
      </w:r>
      <w:r w:rsidRPr="00D93C78">
        <w:rPr>
          <w:rFonts w:cs="Arial"/>
        </w:rPr>
        <w:t> ovat yhteiskunnan pääsääntöinen tila. Normaaliolojen häiriöt ja uhkat voidaan torjua tai käsitellä normaalein riskienhallinnan keinoin.</w:t>
      </w:r>
    </w:p>
    <w:p w14:paraId="54F8E13C" w14:textId="77777777" w:rsidR="00D93C78" w:rsidRPr="00D93C78" w:rsidRDefault="00D93C78" w:rsidP="00D93C78">
      <w:pPr>
        <w:spacing w:line="240" w:lineRule="auto"/>
        <w:rPr>
          <w:rFonts w:cs="Arial"/>
        </w:rPr>
      </w:pPr>
      <w:r w:rsidRPr="00D93C78">
        <w:rPr>
          <w:rFonts w:cs="Arial"/>
          <w:b/>
          <w:bCs/>
        </w:rPr>
        <w:t>Häiriötilanne </w:t>
      </w:r>
      <w:r w:rsidRPr="00D93C78">
        <w:rPr>
          <w:rFonts w:cs="Arial"/>
        </w:rPr>
        <w:t>on uhka tai tapahtuma, joka vaarantaa elintärkeitä toimintoja tai strategisia tehtäviä. Häiriötilanteita voi esiintyä normaalioloissa tai poikkeusoloissa.</w:t>
      </w:r>
    </w:p>
    <w:p w14:paraId="6AE5A9D7" w14:textId="77777777" w:rsidR="00D93C78" w:rsidRPr="00D93C78" w:rsidRDefault="00D93C78" w:rsidP="00D93C78">
      <w:pPr>
        <w:spacing w:line="240" w:lineRule="auto"/>
        <w:rPr>
          <w:rFonts w:cs="Arial"/>
        </w:rPr>
      </w:pPr>
      <w:r w:rsidRPr="00D93C78">
        <w:rPr>
          <w:rFonts w:cs="Arial"/>
          <w:b/>
          <w:bCs/>
        </w:rPr>
        <w:t>Poikkeusoloja </w:t>
      </w:r>
      <w:r w:rsidRPr="00D93C78">
        <w:rPr>
          <w:rFonts w:cs="Arial"/>
        </w:rPr>
        <w:t>ovat valmiuslain 1552/2011 mukaan</w:t>
      </w:r>
    </w:p>
    <w:p w14:paraId="07B17E4B" w14:textId="77777777" w:rsidR="00D93C78" w:rsidRPr="00D93C78" w:rsidRDefault="00D93C78" w:rsidP="00D93C78">
      <w:pPr>
        <w:numPr>
          <w:ilvl w:val="0"/>
          <w:numId w:val="41"/>
        </w:numPr>
        <w:spacing w:line="240" w:lineRule="auto"/>
        <w:contextualSpacing/>
        <w:rPr>
          <w:rFonts w:cs="Arial"/>
        </w:rPr>
      </w:pPr>
      <w:r w:rsidRPr="00D93C78">
        <w:rPr>
          <w:rFonts w:cs="Arial"/>
        </w:rPr>
        <w:t>Suomeen kohdistuva aseellinen tai siihen vakavuudeltaan rinnastettava hyökkäys ja sen välitön jälkitila</w:t>
      </w:r>
    </w:p>
    <w:p w14:paraId="3F46A6FD" w14:textId="77777777" w:rsidR="00D93C78" w:rsidRPr="00D93C78" w:rsidRDefault="00D93C78" w:rsidP="00D93C78">
      <w:pPr>
        <w:numPr>
          <w:ilvl w:val="0"/>
          <w:numId w:val="41"/>
        </w:numPr>
        <w:spacing w:line="240" w:lineRule="auto"/>
        <w:contextualSpacing/>
        <w:rPr>
          <w:rFonts w:cs="Arial"/>
        </w:rPr>
      </w:pPr>
      <w:r w:rsidRPr="00D93C78">
        <w:rPr>
          <w:rFonts w:cs="Arial"/>
        </w:rPr>
        <w:t>Suomeen kohdistuva huomattava aseellisen tai siihen vakavuudeltaan rinnastettavan hyökkäyksen uhka, jonka vaikutusten torjuminen vaatii valmiuslain mukaisten toimivaltuuksien välitöntä käyttöön ottamista</w:t>
      </w:r>
    </w:p>
    <w:p w14:paraId="1481040A" w14:textId="77777777" w:rsidR="00D93C78" w:rsidRPr="00D93C78" w:rsidRDefault="00D93C78" w:rsidP="00D93C78">
      <w:pPr>
        <w:numPr>
          <w:ilvl w:val="0"/>
          <w:numId w:val="41"/>
        </w:numPr>
        <w:spacing w:line="240" w:lineRule="auto"/>
        <w:contextualSpacing/>
        <w:rPr>
          <w:rFonts w:cs="Arial"/>
        </w:rPr>
      </w:pPr>
      <w:r w:rsidRPr="00D93C78">
        <w:rPr>
          <w:rFonts w:cs="Arial"/>
        </w:rPr>
        <w:t>Väestön toimeentuloon tai maan talouselämän perusteisiin kohdistuva erityisen vakava tapahtuma tai uhka, jonka seurauksena yhteiskunnan toimivuudelle välttämättömät toiminnot olennaisesti vaarantuvat</w:t>
      </w:r>
    </w:p>
    <w:p w14:paraId="3484BC17" w14:textId="77777777" w:rsidR="00D93C78" w:rsidRPr="00D93C78" w:rsidRDefault="00D93C78" w:rsidP="00D93C78">
      <w:pPr>
        <w:numPr>
          <w:ilvl w:val="0"/>
          <w:numId w:val="41"/>
        </w:numPr>
        <w:spacing w:line="240" w:lineRule="auto"/>
        <w:contextualSpacing/>
        <w:rPr>
          <w:rFonts w:cs="Arial"/>
        </w:rPr>
      </w:pPr>
      <w:r w:rsidRPr="00D93C78">
        <w:rPr>
          <w:rFonts w:cs="Arial"/>
        </w:rPr>
        <w:t>Erityisen vakava suuronnettomuus ja sen välitön jälkitila</w:t>
      </w:r>
    </w:p>
    <w:p w14:paraId="63308AA1" w14:textId="77777777" w:rsidR="00D93C78" w:rsidRDefault="00D93C78" w:rsidP="00D93C78">
      <w:pPr>
        <w:numPr>
          <w:ilvl w:val="0"/>
          <w:numId w:val="41"/>
        </w:numPr>
        <w:spacing w:line="240" w:lineRule="auto"/>
        <w:contextualSpacing/>
        <w:rPr>
          <w:rFonts w:cs="Arial"/>
        </w:rPr>
      </w:pPr>
      <w:r w:rsidRPr="00D93C78">
        <w:rPr>
          <w:rFonts w:cs="Arial"/>
        </w:rPr>
        <w:t>Vaikutuksiltaan erityisen vakavaa suuronnettomuutta vastaava hyvin laajalle levinnyt vaarallinen tartuntatauti.</w:t>
      </w:r>
    </w:p>
    <w:p w14:paraId="47ABA94C" w14:textId="77777777" w:rsidR="00EC105D" w:rsidRPr="00D93C78" w:rsidRDefault="00EC105D" w:rsidP="00EC105D">
      <w:pPr>
        <w:spacing w:line="240" w:lineRule="auto"/>
        <w:ind w:left="1080"/>
        <w:contextualSpacing/>
        <w:rPr>
          <w:rFonts w:cs="Arial"/>
        </w:rPr>
      </w:pPr>
    </w:p>
    <w:p w14:paraId="58433F3E" w14:textId="77777777" w:rsidR="00D93C78" w:rsidRPr="00D93C78" w:rsidRDefault="00D93C78" w:rsidP="00D93C78">
      <w:pPr>
        <w:spacing w:line="240" w:lineRule="auto"/>
        <w:rPr>
          <w:rFonts w:cs="Arial"/>
        </w:rPr>
      </w:pPr>
      <w:r w:rsidRPr="00D93C78">
        <w:rPr>
          <w:rFonts w:cs="Arial"/>
        </w:rPr>
        <w:t xml:space="preserve">Valmiussuunnitelma kattaa varautumisen häiriötilanteisiin ja poikkeusoloihin. Varautumisella varmistetaan palvelujen jatkuvuus kaikissa tilanteissa mahdollisimman hyvin. Hoivatie varautuu myös </w:t>
      </w:r>
      <w:r w:rsidRPr="00D93C78">
        <w:rPr>
          <w:rFonts w:cs="Arial"/>
        </w:rPr>
        <w:lastRenderedPageBreak/>
        <w:t xml:space="preserve">uhkiin ja poikkeuksellisiin tapahtumiin ja häiriöihin, joiden hallinnassa edellytetään viranomaisten ja yritysten tiivistä yhteistoimintaa. Hoivatie tuottaa palveluita poikkeusoloissakin. </w:t>
      </w:r>
    </w:p>
    <w:p w14:paraId="26DE17EC" w14:textId="77777777" w:rsidR="00D93C78" w:rsidRPr="00D93C78" w:rsidRDefault="00D93C78" w:rsidP="00D93C78">
      <w:pPr>
        <w:spacing w:line="240" w:lineRule="auto"/>
        <w:rPr>
          <w:rFonts w:cs="Arial"/>
        </w:rPr>
      </w:pPr>
      <w:r w:rsidRPr="00D93C78">
        <w:rPr>
          <w:rFonts w:cs="Arial"/>
        </w:rPr>
        <w:t xml:space="preserve">Kriittisiä toimintoja, joiden toiminta on varmistettava kaikissa tilanteissa, ovat asiakasturvallisuus, työturvallisuus, henkilötietojen käsittely, maksuliikenteen toiminen. </w:t>
      </w:r>
    </w:p>
    <w:p w14:paraId="31488FE1" w14:textId="77777777" w:rsidR="00D93C78" w:rsidRPr="00D93C78" w:rsidRDefault="00D93C78" w:rsidP="00D93C78">
      <w:pPr>
        <w:spacing w:line="240" w:lineRule="auto"/>
        <w:rPr>
          <w:rFonts w:cs="Arial"/>
        </w:rPr>
      </w:pPr>
      <w:r w:rsidRPr="00D93C78">
        <w:rPr>
          <w:rFonts w:cs="Arial"/>
        </w:rPr>
        <w:t xml:space="preserve">Varautumisen vastuut Hoivatiellä on suunniteltu seuraavasti. Johtoryhmä vastaa yhtiötason varautumisesta. Palvelujohtajat vastaavat liiketoiminta-alueensa varautumisesta ja toimintayksikön palveluvastaavat vastaavat yksikkönsä varautumisesta. </w:t>
      </w:r>
    </w:p>
    <w:p w14:paraId="47C467BB" w14:textId="77777777" w:rsidR="00D93C78" w:rsidRPr="00D93C78" w:rsidRDefault="00D93C78" w:rsidP="00D93C78">
      <w:pPr>
        <w:numPr>
          <w:ilvl w:val="0"/>
          <w:numId w:val="42"/>
        </w:numPr>
        <w:spacing w:line="240" w:lineRule="auto"/>
        <w:contextualSpacing/>
        <w:rPr>
          <w:rFonts w:cs="Arial"/>
        </w:rPr>
      </w:pPr>
      <w:r w:rsidRPr="00D93C78">
        <w:rPr>
          <w:rFonts w:cs="Arial"/>
        </w:rPr>
        <w:t>Asiakasturvallisuus</w:t>
      </w:r>
    </w:p>
    <w:p w14:paraId="54CC453A" w14:textId="77777777" w:rsidR="00D93C78" w:rsidRPr="00D93C78" w:rsidRDefault="00D93C78" w:rsidP="00D93C78">
      <w:pPr>
        <w:numPr>
          <w:ilvl w:val="0"/>
          <w:numId w:val="42"/>
        </w:numPr>
        <w:spacing w:line="240" w:lineRule="auto"/>
        <w:contextualSpacing/>
        <w:rPr>
          <w:rFonts w:cs="Arial"/>
        </w:rPr>
      </w:pPr>
      <w:r w:rsidRPr="00D93C78">
        <w:rPr>
          <w:rFonts w:cs="Arial"/>
        </w:rPr>
        <w:t>Työturvallisuus</w:t>
      </w:r>
    </w:p>
    <w:p w14:paraId="3B88A92C" w14:textId="77777777" w:rsidR="00D93C78" w:rsidRPr="00D93C78" w:rsidRDefault="00D93C78" w:rsidP="00D93C78">
      <w:pPr>
        <w:numPr>
          <w:ilvl w:val="0"/>
          <w:numId w:val="42"/>
        </w:numPr>
        <w:spacing w:line="240" w:lineRule="auto"/>
        <w:contextualSpacing/>
        <w:rPr>
          <w:rFonts w:cs="Arial"/>
        </w:rPr>
      </w:pPr>
      <w:r w:rsidRPr="00D93C78">
        <w:rPr>
          <w:rFonts w:cs="Arial"/>
        </w:rPr>
        <w:t>Henkilötietojen käsittely</w:t>
      </w:r>
    </w:p>
    <w:p w14:paraId="04CED46E" w14:textId="77777777" w:rsidR="00D93C78" w:rsidRDefault="00D93C78" w:rsidP="00D93C78">
      <w:pPr>
        <w:numPr>
          <w:ilvl w:val="0"/>
          <w:numId w:val="42"/>
        </w:numPr>
        <w:spacing w:line="240" w:lineRule="auto"/>
        <w:contextualSpacing/>
        <w:rPr>
          <w:rFonts w:cs="Arial"/>
        </w:rPr>
      </w:pPr>
      <w:r w:rsidRPr="00D93C78">
        <w:rPr>
          <w:rFonts w:cs="Arial"/>
        </w:rPr>
        <w:t>Maksuliikenteen toimiminen.</w:t>
      </w:r>
    </w:p>
    <w:p w14:paraId="5377D32E" w14:textId="77777777" w:rsidR="00EC105D" w:rsidRPr="00D93C78" w:rsidRDefault="00EC105D" w:rsidP="00D93C78">
      <w:pPr>
        <w:numPr>
          <w:ilvl w:val="0"/>
          <w:numId w:val="42"/>
        </w:numPr>
        <w:spacing w:line="240" w:lineRule="auto"/>
        <w:contextualSpacing/>
        <w:rPr>
          <w:rFonts w:cs="Arial"/>
        </w:rPr>
      </w:pPr>
    </w:p>
    <w:p w14:paraId="0DB83277" w14:textId="77777777" w:rsidR="00D93C78" w:rsidRPr="00D93C78" w:rsidRDefault="00D93C78" w:rsidP="00D93C78">
      <w:pPr>
        <w:spacing w:line="240" w:lineRule="auto"/>
        <w:rPr>
          <w:i/>
          <w:iCs/>
          <w:color w:val="FF0000"/>
        </w:rPr>
      </w:pPr>
      <w:r w:rsidRPr="00D93C78">
        <w:t xml:space="preserve">Karhulan toiminnan keskeisimpien jatkuvuutta koskevien riskien tunnistaminen ja hallinta </w:t>
      </w:r>
    </w:p>
    <w:tbl>
      <w:tblPr>
        <w:tblStyle w:val="TaulukkoRuudukko"/>
        <w:tblW w:w="9634" w:type="dxa"/>
        <w:tblLook w:val="04A0" w:firstRow="1" w:lastRow="0" w:firstColumn="1" w:lastColumn="0" w:noHBand="0" w:noVBand="1"/>
      </w:tblPr>
      <w:tblGrid>
        <w:gridCol w:w="3016"/>
        <w:gridCol w:w="3016"/>
        <w:gridCol w:w="3602"/>
      </w:tblGrid>
      <w:tr w:rsidR="00D93C78" w:rsidRPr="00D93C78" w14:paraId="403D6D57" w14:textId="77777777" w:rsidTr="0064734A">
        <w:trPr>
          <w:trHeight w:val="200"/>
        </w:trPr>
        <w:tc>
          <w:tcPr>
            <w:tcW w:w="3016" w:type="dxa"/>
            <w:shd w:val="clear" w:color="auto" w:fill="FFFF99"/>
          </w:tcPr>
          <w:p w14:paraId="6E74C30A" w14:textId="77777777" w:rsidR="00D93C78" w:rsidRPr="00D93C78" w:rsidRDefault="00D93C78" w:rsidP="00D93C78">
            <w:pPr>
              <w:rPr>
                <w:b/>
                <w:bCs/>
              </w:rPr>
            </w:pPr>
            <w:r w:rsidRPr="00D93C78">
              <w:rPr>
                <w:b/>
                <w:bCs/>
              </w:rPr>
              <w:t>Tunnistettu riski</w:t>
            </w:r>
          </w:p>
        </w:tc>
        <w:tc>
          <w:tcPr>
            <w:tcW w:w="3016" w:type="dxa"/>
            <w:shd w:val="clear" w:color="auto" w:fill="FFFF99"/>
          </w:tcPr>
          <w:p w14:paraId="106B3F3C" w14:textId="77777777" w:rsidR="00D93C78" w:rsidRPr="00D93C78" w:rsidRDefault="00D93C78" w:rsidP="00D93C78">
            <w:pPr>
              <w:rPr>
                <w:b/>
                <w:bCs/>
              </w:rPr>
            </w:pPr>
            <w:r w:rsidRPr="00D93C78">
              <w:rPr>
                <w:b/>
                <w:bCs/>
              </w:rPr>
              <w:t>Ehkäisy- ja hallintatoimet</w:t>
            </w:r>
          </w:p>
        </w:tc>
        <w:tc>
          <w:tcPr>
            <w:tcW w:w="3602" w:type="dxa"/>
            <w:shd w:val="clear" w:color="auto" w:fill="FFFF99"/>
          </w:tcPr>
          <w:p w14:paraId="7D65AA26" w14:textId="77777777" w:rsidR="00D93C78" w:rsidRPr="00D93C78" w:rsidRDefault="00D93C78" w:rsidP="00D93C78">
            <w:pPr>
              <w:rPr>
                <w:b/>
                <w:bCs/>
              </w:rPr>
            </w:pPr>
            <w:r w:rsidRPr="00D93C78">
              <w:rPr>
                <w:b/>
                <w:bCs/>
              </w:rPr>
              <w:t>Vastuuhenkilö</w:t>
            </w:r>
          </w:p>
        </w:tc>
      </w:tr>
      <w:tr w:rsidR="00D93C78" w:rsidRPr="00D93C78" w14:paraId="361A92E5" w14:textId="77777777" w:rsidTr="0064734A">
        <w:trPr>
          <w:trHeight w:val="402"/>
        </w:trPr>
        <w:tc>
          <w:tcPr>
            <w:tcW w:w="3016" w:type="dxa"/>
          </w:tcPr>
          <w:p w14:paraId="0F986E10" w14:textId="77777777" w:rsidR="00D93C78" w:rsidRPr="00D93C78" w:rsidRDefault="00D93C78" w:rsidP="00D93C78">
            <w:r w:rsidRPr="00D93C78">
              <w:t>Sähkökatko</w:t>
            </w:r>
          </w:p>
        </w:tc>
        <w:tc>
          <w:tcPr>
            <w:tcW w:w="3016" w:type="dxa"/>
          </w:tcPr>
          <w:p w14:paraId="65C30BEA" w14:textId="77777777" w:rsidR="00D93C78" w:rsidRPr="00D93C78" w:rsidRDefault="00D93C78" w:rsidP="00D93C78">
            <w:r w:rsidRPr="00D93C78">
              <w:t>Varavirtalähteet</w:t>
            </w:r>
          </w:p>
        </w:tc>
        <w:tc>
          <w:tcPr>
            <w:tcW w:w="3602" w:type="dxa"/>
          </w:tcPr>
          <w:p w14:paraId="06AD0161" w14:textId="77777777" w:rsidR="00D93C78" w:rsidRPr="00D93C78" w:rsidRDefault="00D93C78" w:rsidP="00D93C78">
            <w:r w:rsidRPr="00D93C78">
              <w:t>Palveluvastaava, turvallisuuskoordinaattori ja ohjaajat</w:t>
            </w:r>
          </w:p>
        </w:tc>
      </w:tr>
      <w:tr w:rsidR="00D93C78" w:rsidRPr="00D93C78" w14:paraId="5F17DF85" w14:textId="77777777" w:rsidTr="0064734A">
        <w:trPr>
          <w:trHeight w:val="402"/>
        </w:trPr>
        <w:tc>
          <w:tcPr>
            <w:tcW w:w="3016" w:type="dxa"/>
          </w:tcPr>
          <w:p w14:paraId="34823EEC" w14:textId="77777777" w:rsidR="00D93C78" w:rsidRPr="00D93C78" w:rsidRDefault="00D93C78" w:rsidP="00D93C78">
            <w:r w:rsidRPr="00D93C78">
              <w:t>Ruokahuolto</w:t>
            </w:r>
          </w:p>
        </w:tc>
        <w:tc>
          <w:tcPr>
            <w:tcW w:w="3016" w:type="dxa"/>
          </w:tcPr>
          <w:p w14:paraId="03B4B483" w14:textId="77777777" w:rsidR="00D93C78" w:rsidRPr="00D93C78" w:rsidRDefault="00D93C78" w:rsidP="00D93C78">
            <w:r w:rsidRPr="00D93C78">
              <w:t>72 tunnin kotivara ja sen jatkuva ylläpito</w:t>
            </w:r>
          </w:p>
        </w:tc>
        <w:tc>
          <w:tcPr>
            <w:tcW w:w="3602" w:type="dxa"/>
          </w:tcPr>
          <w:p w14:paraId="467DB1B9" w14:textId="77777777" w:rsidR="00D93C78" w:rsidRPr="00D93C78" w:rsidRDefault="00D93C78" w:rsidP="00D93C78">
            <w:r w:rsidRPr="00D93C78">
              <w:t>Palveluvastaava, turvallisuuskoordinaattori ja ohjaajat</w:t>
            </w:r>
          </w:p>
        </w:tc>
      </w:tr>
      <w:tr w:rsidR="00D93C78" w:rsidRPr="00D93C78" w14:paraId="485B674F" w14:textId="77777777" w:rsidTr="0064734A">
        <w:trPr>
          <w:trHeight w:val="836"/>
        </w:trPr>
        <w:tc>
          <w:tcPr>
            <w:tcW w:w="3016" w:type="dxa"/>
          </w:tcPr>
          <w:p w14:paraId="31E6DEF0" w14:textId="77777777" w:rsidR="00D93C78" w:rsidRPr="00D93C78" w:rsidRDefault="00D93C78" w:rsidP="00D93C78">
            <w:r w:rsidRPr="00D93C78">
              <w:t>Lääkehoito</w:t>
            </w:r>
          </w:p>
        </w:tc>
        <w:tc>
          <w:tcPr>
            <w:tcW w:w="3016" w:type="dxa"/>
          </w:tcPr>
          <w:p w14:paraId="01036D11" w14:textId="77777777" w:rsidR="00D93C78" w:rsidRPr="00D93C78" w:rsidRDefault="00D93C78" w:rsidP="00D93C78">
            <w:r w:rsidRPr="00D93C78">
              <w:t>Yksikössä tarpeellinen määrä lääkkeitä katkoksen ajalle, tulostetut lääkelistat</w:t>
            </w:r>
          </w:p>
        </w:tc>
        <w:tc>
          <w:tcPr>
            <w:tcW w:w="3602" w:type="dxa"/>
          </w:tcPr>
          <w:p w14:paraId="7B7BCA69" w14:textId="77777777" w:rsidR="00D93C78" w:rsidRPr="00D93C78" w:rsidRDefault="00D93C78" w:rsidP="00D93C78">
            <w:r w:rsidRPr="00D93C78">
              <w:t>Vastuusairaanhoitaja, Palveluvastaava</w:t>
            </w:r>
          </w:p>
          <w:p w14:paraId="571128E9" w14:textId="77777777" w:rsidR="00D93C78" w:rsidRPr="00D93C78" w:rsidRDefault="00D93C78" w:rsidP="00D93C78"/>
        </w:tc>
      </w:tr>
    </w:tbl>
    <w:p w14:paraId="7597146B" w14:textId="6CD7768B" w:rsidR="00EC105D" w:rsidRDefault="00EC105D" w:rsidP="00D93C78">
      <w:pPr>
        <w:keepNext/>
        <w:keepLines/>
        <w:spacing w:before="360" w:after="120" w:line="240" w:lineRule="auto"/>
        <w:ind w:left="576"/>
        <w:outlineLvl w:val="1"/>
        <w:rPr>
          <w:rFonts w:eastAsiaTheme="majorEastAsia" w:cstheme="majorHAnsi"/>
          <w:b/>
          <w:sz w:val="28"/>
          <w:szCs w:val="26"/>
        </w:rPr>
      </w:pPr>
      <w:bookmarkStart w:id="54" w:name="_Toc1864136885"/>
      <w:bookmarkStart w:id="55" w:name="_Toc175740438"/>
      <w:bookmarkStart w:id="56" w:name="_Toc175741901"/>
      <w:bookmarkStart w:id="57" w:name="_Toc175741958"/>
      <w:bookmarkStart w:id="58" w:name="_Toc188357436"/>
      <w:bookmarkStart w:id="59" w:name="_Toc188956178"/>
    </w:p>
    <w:p w14:paraId="4B71EE80" w14:textId="0C9AF5B5" w:rsidR="00D93C78" w:rsidRPr="00D93C78" w:rsidRDefault="00EC105D" w:rsidP="00EC105D">
      <w:pPr>
        <w:jc w:val="left"/>
        <w:rPr>
          <w:rFonts w:eastAsiaTheme="majorEastAsia" w:cstheme="majorHAnsi"/>
          <w:b/>
          <w:sz w:val="28"/>
          <w:szCs w:val="26"/>
        </w:rPr>
      </w:pPr>
      <w:r>
        <w:rPr>
          <w:rFonts w:eastAsiaTheme="majorEastAsia" w:cstheme="majorHAnsi"/>
          <w:b/>
          <w:sz w:val="28"/>
          <w:szCs w:val="26"/>
        </w:rPr>
        <w:br w:type="page"/>
      </w:r>
    </w:p>
    <w:p w14:paraId="3FF73B17" w14:textId="77777777" w:rsidR="00D93C78" w:rsidRPr="00D93C78" w:rsidRDefault="00D93C78" w:rsidP="00D93C78">
      <w:pPr>
        <w:keepNext/>
        <w:keepLines/>
        <w:numPr>
          <w:ilvl w:val="1"/>
          <w:numId w:val="1"/>
        </w:numPr>
        <w:spacing w:before="360" w:after="120" w:line="240" w:lineRule="auto"/>
        <w:ind w:left="576"/>
        <w:outlineLvl w:val="1"/>
        <w:rPr>
          <w:rFonts w:eastAsiaTheme="majorEastAsia" w:cstheme="majorHAnsi"/>
          <w:b/>
          <w:sz w:val="28"/>
          <w:szCs w:val="26"/>
        </w:rPr>
      </w:pPr>
      <w:r w:rsidRPr="00D93C78">
        <w:rPr>
          <w:rFonts w:eastAsiaTheme="majorEastAsia" w:cstheme="majorHAnsi"/>
          <w:b/>
          <w:sz w:val="28"/>
          <w:szCs w:val="26"/>
        </w:rPr>
        <w:lastRenderedPageBreak/>
        <w:t>Turvallisuuden ja laadun varmistaminen</w:t>
      </w:r>
      <w:bookmarkEnd w:id="54"/>
      <w:bookmarkEnd w:id="55"/>
      <w:bookmarkEnd w:id="56"/>
      <w:bookmarkEnd w:id="57"/>
      <w:bookmarkEnd w:id="58"/>
      <w:bookmarkEnd w:id="59"/>
    </w:p>
    <w:p w14:paraId="0AA2C2B1" w14:textId="77777777" w:rsidR="00D93C78" w:rsidRPr="00D93C78" w:rsidRDefault="00D93C78" w:rsidP="00D93C78">
      <w:pPr>
        <w:keepNext/>
        <w:keepLines/>
        <w:numPr>
          <w:ilvl w:val="2"/>
          <w:numId w:val="1"/>
        </w:numPr>
        <w:spacing w:before="360" w:after="120" w:line="240" w:lineRule="auto"/>
        <w:outlineLvl w:val="2"/>
        <w:rPr>
          <w:rFonts w:eastAsia="Arial" w:cs="Arial"/>
          <w:b/>
          <w:szCs w:val="24"/>
        </w:rPr>
      </w:pPr>
      <w:bookmarkStart w:id="60" w:name="_Toc175741959"/>
      <w:bookmarkStart w:id="61" w:name="_Toc188956179"/>
      <w:r w:rsidRPr="00D93C78">
        <w:rPr>
          <w:rFonts w:eastAsia="Arial" w:cs="Arial"/>
          <w:b/>
          <w:szCs w:val="24"/>
        </w:rPr>
        <w:t>Palvelujen laadulliset edellytykset</w:t>
      </w:r>
      <w:bookmarkEnd w:id="60"/>
      <w:bookmarkEnd w:id="61"/>
    </w:p>
    <w:p w14:paraId="2113B1E8" w14:textId="77777777" w:rsidR="00D93C78" w:rsidRPr="00D93C78" w:rsidRDefault="00D93C78" w:rsidP="00D93C78">
      <w:pPr>
        <w:spacing w:line="240" w:lineRule="auto"/>
      </w:pPr>
    </w:p>
    <w:p w14:paraId="218192A3" w14:textId="77777777" w:rsidR="00544FC9" w:rsidRDefault="00D93C78" w:rsidP="00D93C78">
      <w:pPr>
        <w:spacing w:line="240" w:lineRule="auto"/>
        <w:rPr>
          <w:color w:val="FF0000"/>
        </w:rPr>
      </w:pPr>
      <w:r w:rsidRPr="00D93C78">
        <w:t>Sosiaali- ja terveydenhuollon palvelujen on oltava laadukkaita, asiakas- ja potilaskeskeisiä, turvallisia ja asianmukaisesti toteutettuja. Hoivatiellä on laadittu sijaishuollon palveluille laatuvaatimukset ja laadunhallinnan toteuttamistavat.</w:t>
      </w:r>
      <w:r w:rsidRPr="00D93C78">
        <w:rPr>
          <w:color w:val="FF0000"/>
        </w:rPr>
        <w:t xml:space="preserve"> </w:t>
      </w:r>
    </w:p>
    <w:p w14:paraId="199F47DB" w14:textId="1AFC9221" w:rsidR="00D93C78" w:rsidRPr="00544FC9" w:rsidRDefault="00544FC9" w:rsidP="00544FC9">
      <w:pPr>
        <w:spacing w:after="0" w:line="240" w:lineRule="auto"/>
        <w:jc w:val="left"/>
        <w:rPr>
          <w:rFonts w:eastAsia="Times New Roman" w:cs="Arial"/>
          <w:lang w:eastAsia="fi-FI"/>
        </w:rPr>
      </w:pPr>
      <w:r w:rsidRPr="00544FC9">
        <w:rPr>
          <w:rFonts w:eastAsia="Times New Roman" w:cs="Arial"/>
          <w:lang w:eastAsia="fi-FI"/>
        </w:rPr>
        <w:t>Hoivatien lapsioikeuden ja vaikuttamistyön asiantuntija Maria Rytkönen toimii Hoivatien sijaishuollon yksiköiden juridisena tukena. Hänen tehtäviinsä kuuluu lisäksi varmistaa omavalvonnallisin keinoin, että yksiköiden toiminta ja käytänteet ovat yhtenäisiä sekä voimassa olevan lainsäädännön ja viranomaisohjeistusten mukaisia.</w:t>
      </w:r>
    </w:p>
    <w:p w14:paraId="2793BD95" w14:textId="77777777" w:rsidR="00544FC9" w:rsidRPr="00544FC9" w:rsidRDefault="00544FC9" w:rsidP="00544FC9">
      <w:pPr>
        <w:spacing w:after="0" w:line="240" w:lineRule="auto"/>
        <w:jc w:val="left"/>
        <w:rPr>
          <w:rFonts w:eastAsia="Times New Roman" w:cs="Arial"/>
          <w:lang w:eastAsia="fi-FI"/>
        </w:rPr>
      </w:pPr>
    </w:p>
    <w:p w14:paraId="0E94616C" w14:textId="77777777" w:rsidR="00D93C78" w:rsidRPr="00D93C78" w:rsidRDefault="00D93C78" w:rsidP="00D93C78">
      <w:pPr>
        <w:spacing w:line="240" w:lineRule="auto"/>
        <w:rPr>
          <w:i/>
          <w:iCs/>
          <w:color w:val="FF0000"/>
        </w:rPr>
      </w:pPr>
      <w:bookmarkStart w:id="62" w:name="_Hlk195645024"/>
      <w:r w:rsidRPr="00D93C78">
        <w:t xml:space="preserve">Karhulan laatuvaatimukset ja laadunhallinnan toteuttamistavat. </w:t>
      </w:r>
    </w:p>
    <w:bookmarkEnd w:id="62"/>
    <w:p w14:paraId="6D6A1CEF" w14:textId="77777777" w:rsidR="00D93C78" w:rsidRPr="00D93C78" w:rsidRDefault="00D93C78" w:rsidP="00D93C78">
      <w:pPr>
        <w:spacing w:line="240" w:lineRule="auto"/>
        <w:ind w:left="720"/>
        <w:contextualSpacing/>
        <w:rPr>
          <w:i/>
          <w:iCs/>
          <w:color w:val="FF0000"/>
        </w:rPr>
      </w:pPr>
    </w:p>
    <w:tbl>
      <w:tblPr>
        <w:tblStyle w:val="TaulukkoRuudukko"/>
        <w:tblW w:w="9694" w:type="dxa"/>
        <w:tblInd w:w="-5" w:type="dxa"/>
        <w:tblLook w:val="04A0" w:firstRow="1" w:lastRow="0" w:firstColumn="1" w:lastColumn="0" w:noHBand="0" w:noVBand="1"/>
      </w:tblPr>
      <w:tblGrid>
        <w:gridCol w:w="1757"/>
        <w:gridCol w:w="2540"/>
        <w:gridCol w:w="2772"/>
        <w:gridCol w:w="2625"/>
      </w:tblGrid>
      <w:tr w:rsidR="00D93C78" w:rsidRPr="00D93C78" w14:paraId="681D9D29" w14:textId="77777777" w:rsidTr="0064734A">
        <w:tc>
          <w:tcPr>
            <w:tcW w:w="1757" w:type="dxa"/>
            <w:shd w:val="clear" w:color="auto" w:fill="FFFF99"/>
          </w:tcPr>
          <w:p w14:paraId="1AE4FF94" w14:textId="77777777" w:rsidR="00D93C78" w:rsidRPr="00D93C78" w:rsidRDefault="00D93C78" w:rsidP="00D93C78">
            <w:pPr>
              <w:contextualSpacing/>
              <w:rPr>
                <w:b/>
                <w:bCs/>
              </w:rPr>
            </w:pPr>
            <w:bookmarkStart w:id="63" w:name="_Hlk195644985"/>
            <w:r w:rsidRPr="00D93C78">
              <w:rPr>
                <w:b/>
                <w:bCs/>
              </w:rPr>
              <w:t>Laatuvaatimus</w:t>
            </w:r>
          </w:p>
        </w:tc>
        <w:tc>
          <w:tcPr>
            <w:tcW w:w="2540" w:type="dxa"/>
            <w:shd w:val="clear" w:color="auto" w:fill="FFFF99"/>
          </w:tcPr>
          <w:p w14:paraId="5E2D82E4" w14:textId="77777777" w:rsidR="00D93C78" w:rsidRPr="00D93C78" w:rsidRDefault="00D93C78" w:rsidP="00D93C78">
            <w:pPr>
              <w:contextualSpacing/>
              <w:rPr>
                <w:b/>
                <w:bCs/>
              </w:rPr>
            </w:pPr>
            <w:r w:rsidRPr="00D93C78">
              <w:rPr>
                <w:b/>
                <w:bCs/>
              </w:rPr>
              <w:t>Kuvaus</w:t>
            </w:r>
          </w:p>
        </w:tc>
        <w:tc>
          <w:tcPr>
            <w:tcW w:w="2772" w:type="dxa"/>
            <w:shd w:val="clear" w:color="auto" w:fill="FFFF99"/>
          </w:tcPr>
          <w:p w14:paraId="13035287" w14:textId="77777777" w:rsidR="00D93C78" w:rsidRPr="00D93C78" w:rsidRDefault="00D93C78" w:rsidP="00D93C78">
            <w:pPr>
              <w:contextualSpacing/>
              <w:rPr>
                <w:b/>
                <w:bCs/>
              </w:rPr>
            </w:pPr>
            <w:r w:rsidRPr="00D93C78">
              <w:rPr>
                <w:b/>
                <w:bCs/>
              </w:rPr>
              <w:t>Mittarit</w:t>
            </w:r>
          </w:p>
        </w:tc>
        <w:tc>
          <w:tcPr>
            <w:tcW w:w="2625" w:type="dxa"/>
            <w:shd w:val="clear" w:color="auto" w:fill="FFFF99"/>
          </w:tcPr>
          <w:p w14:paraId="0181B587" w14:textId="77777777" w:rsidR="00D93C78" w:rsidRPr="00D93C78" w:rsidRDefault="00D93C78" w:rsidP="00D93C78">
            <w:pPr>
              <w:contextualSpacing/>
              <w:rPr>
                <w:b/>
                <w:bCs/>
              </w:rPr>
            </w:pPr>
            <w:r w:rsidRPr="00D93C78">
              <w:rPr>
                <w:b/>
                <w:bCs/>
              </w:rPr>
              <w:t xml:space="preserve">Keinoja </w:t>
            </w:r>
          </w:p>
        </w:tc>
      </w:tr>
      <w:tr w:rsidR="00D93C78" w:rsidRPr="00D93C78" w14:paraId="4A9ED764" w14:textId="77777777" w:rsidTr="0064734A">
        <w:tc>
          <w:tcPr>
            <w:tcW w:w="1757" w:type="dxa"/>
            <w:shd w:val="clear" w:color="auto" w:fill="FFFFCC"/>
          </w:tcPr>
          <w:p w14:paraId="532312AC" w14:textId="77777777" w:rsidR="00D93C78" w:rsidRPr="00D93C78" w:rsidRDefault="00D93C78" w:rsidP="00D93C78">
            <w:pPr>
              <w:contextualSpacing/>
              <w:jc w:val="left"/>
            </w:pPr>
            <w:r w:rsidRPr="00D93C78">
              <w:t>Turvallisen tavallinen arki</w:t>
            </w:r>
          </w:p>
        </w:tc>
        <w:tc>
          <w:tcPr>
            <w:tcW w:w="2540" w:type="dxa"/>
          </w:tcPr>
          <w:p w14:paraId="0390418E" w14:textId="77777777" w:rsidR="00D93C78" w:rsidRPr="00D93C78" w:rsidRDefault="00D93C78" w:rsidP="00D93C78">
            <w:pPr>
              <w:contextualSpacing/>
              <w:jc w:val="left"/>
            </w:pPr>
            <w:r w:rsidRPr="00D93C78">
              <w:t>Yksilöllinen tuki ja ohjaus</w:t>
            </w:r>
          </w:p>
          <w:p w14:paraId="502F9BBC" w14:textId="77777777" w:rsidR="00D93C78" w:rsidRPr="00D93C78" w:rsidRDefault="00D93C78" w:rsidP="00D93C78">
            <w:pPr>
              <w:contextualSpacing/>
              <w:jc w:val="left"/>
            </w:pPr>
          </w:p>
          <w:p w14:paraId="4D764926" w14:textId="77777777" w:rsidR="00D93C78" w:rsidRPr="00D93C78" w:rsidRDefault="00D93C78" w:rsidP="00D93C78">
            <w:pPr>
              <w:contextualSpacing/>
              <w:jc w:val="left"/>
            </w:pPr>
            <w:r w:rsidRPr="00D93C78">
              <w:t>Hyvä ruoka ja viihtyisät tilat</w:t>
            </w:r>
          </w:p>
          <w:p w14:paraId="4DE10614" w14:textId="77777777" w:rsidR="00D93C78" w:rsidRPr="00D93C78" w:rsidRDefault="00D93C78" w:rsidP="00D93C78">
            <w:pPr>
              <w:contextualSpacing/>
              <w:jc w:val="left"/>
            </w:pPr>
          </w:p>
          <w:p w14:paraId="4CB30DD9" w14:textId="77777777" w:rsidR="00D93C78" w:rsidRPr="00D93C78" w:rsidRDefault="00D93C78" w:rsidP="00D93C78">
            <w:pPr>
              <w:contextualSpacing/>
              <w:jc w:val="left"/>
            </w:pPr>
            <w:r w:rsidRPr="00D93C78">
              <w:t>Turvallinen arki ja virikkeellinen ympäristö</w:t>
            </w:r>
          </w:p>
          <w:p w14:paraId="0C271CD8" w14:textId="77777777" w:rsidR="00D93C78" w:rsidRPr="00D93C78" w:rsidRDefault="00D93C78" w:rsidP="00D93C78">
            <w:pPr>
              <w:contextualSpacing/>
              <w:jc w:val="left"/>
            </w:pPr>
          </w:p>
          <w:p w14:paraId="538A4A3B" w14:textId="77777777" w:rsidR="00D93C78" w:rsidRPr="00D93C78" w:rsidRDefault="00D93C78" w:rsidP="00D93C78">
            <w:pPr>
              <w:contextualSpacing/>
              <w:jc w:val="left"/>
            </w:pPr>
            <w:r w:rsidRPr="00D93C78">
              <w:t>Sosiaalisen verkoston ylläpito ja vahvistaminen</w:t>
            </w:r>
          </w:p>
          <w:p w14:paraId="7B4EA960" w14:textId="77777777" w:rsidR="00D93C78" w:rsidRPr="00D93C78" w:rsidRDefault="00D93C78" w:rsidP="00D93C78">
            <w:pPr>
              <w:contextualSpacing/>
              <w:jc w:val="left"/>
            </w:pPr>
          </w:p>
          <w:p w14:paraId="13C4AFF4" w14:textId="77777777" w:rsidR="00D93C78" w:rsidRPr="00D93C78" w:rsidRDefault="00D93C78" w:rsidP="00D93C78">
            <w:pPr>
              <w:contextualSpacing/>
              <w:jc w:val="left"/>
            </w:pPr>
            <w:r w:rsidRPr="00D93C78">
              <w:t>Osallisuuden ja itsemääräämisoikeuden varmistaminen</w:t>
            </w:r>
          </w:p>
          <w:p w14:paraId="7B9EE2A7" w14:textId="77777777" w:rsidR="00D93C78" w:rsidRPr="00D93C78" w:rsidRDefault="00D93C78" w:rsidP="00D93C78">
            <w:pPr>
              <w:contextualSpacing/>
              <w:jc w:val="left"/>
            </w:pPr>
          </w:p>
          <w:p w14:paraId="196A17A8" w14:textId="77777777" w:rsidR="00D93C78" w:rsidRPr="00D93C78" w:rsidRDefault="00D93C78" w:rsidP="00D93C78">
            <w:pPr>
              <w:contextualSpacing/>
              <w:jc w:val="left"/>
            </w:pPr>
            <w:r w:rsidRPr="00D93C78">
              <w:t>Kunnioittava kohtaaminen</w:t>
            </w:r>
          </w:p>
        </w:tc>
        <w:tc>
          <w:tcPr>
            <w:tcW w:w="2772" w:type="dxa"/>
          </w:tcPr>
          <w:p w14:paraId="161A4C98" w14:textId="77777777" w:rsidR="00D93C78" w:rsidRPr="00D93C78" w:rsidRDefault="00D93C78" w:rsidP="00D93C78">
            <w:pPr>
              <w:contextualSpacing/>
              <w:jc w:val="left"/>
            </w:pPr>
            <w:r w:rsidRPr="00D93C78">
              <w:t>Asiakastyytyväisyyskysely</w:t>
            </w:r>
          </w:p>
          <w:p w14:paraId="09F91E6A" w14:textId="77777777" w:rsidR="00D93C78" w:rsidRPr="00D93C78" w:rsidRDefault="00D93C78" w:rsidP="00D93C78">
            <w:pPr>
              <w:contextualSpacing/>
              <w:jc w:val="left"/>
            </w:pPr>
            <w:r w:rsidRPr="00D93C78">
              <w:t>(2x/vuosi, asiakkuuden päättyessä)</w:t>
            </w:r>
          </w:p>
          <w:p w14:paraId="35108F04" w14:textId="77777777" w:rsidR="00D93C78" w:rsidRPr="00D93C78" w:rsidRDefault="00D93C78" w:rsidP="00D93C78">
            <w:pPr>
              <w:contextualSpacing/>
              <w:jc w:val="left"/>
            </w:pPr>
          </w:p>
          <w:p w14:paraId="574B635E" w14:textId="77777777" w:rsidR="00D93C78" w:rsidRPr="00D93C78" w:rsidRDefault="00D93C78" w:rsidP="00D93C78">
            <w:pPr>
              <w:contextualSpacing/>
              <w:jc w:val="left"/>
            </w:pPr>
            <w:r w:rsidRPr="00D93C78">
              <w:t>NPS: läheiset, tilaaja</w:t>
            </w:r>
          </w:p>
          <w:p w14:paraId="023001F7" w14:textId="77777777" w:rsidR="00D93C78" w:rsidRPr="00D93C78" w:rsidRDefault="00D93C78" w:rsidP="00D93C78">
            <w:pPr>
              <w:contextualSpacing/>
              <w:jc w:val="left"/>
            </w:pPr>
            <w:r w:rsidRPr="00D93C78">
              <w:t>(1x/vuosi)</w:t>
            </w:r>
          </w:p>
          <w:p w14:paraId="06C81B07" w14:textId="77777777" w:rsidR="00D93C78" w:rsidRPr="00D93C78" w:rsidRDefault="00D93C78" w:rsidP="00D93C78">
            <w:pPr>
              <w:contextualSpacing/>
              <w:jc w:val="left"/>
            </w:pPr>
          </w:p>
          <w:p w14:paraId="45C19B29" w14:textId="77777777" w:rsidR="00D93C78" w:rsidRPr="00D93C78" w:rsidRDefault="00D93C78" w:rsidP="00D93C78">
            <w:pPr>
              <w:contextualSpacing/>
              <w:jc w:val="left"/>
            </w:pPr>
          </w:p>
          <w:p w14:paraId="2F6A4688" w14:textId="77777777" w:rsidR="00D93C78" w:rsidRPr="00D93C78" w:rsidRDefault="00D93C78" w:rsidP="00D93C78">
            <w:pPr>
              <w:contextualSpacing/>
              <w:jc w:val="left"/>
            </w:pPr>
            <w:proofErr w:type="spellStart"/>
            <w:r w:rsidRPr="00D93C78">
              <w:t>Domacare</w:t>
            </w:r>
            <w:proofErr w:type="spellEnd"/>
            <w:r w:rsidRPr="00D93C78">
              <w:t>-kirjaukset</w:t>
            </w:r>
          </w:p>
          <w:p w14:paraId="1B20A760" w14:textId="77777777" w:rsidR="00D93C78" w:rsidRPr="00D93C78" w:rsidRDefault="00D93C78" w:rsidP="00D93C78">
            <w:pPr>
              <w:contextualSpacing/>
              <w:jc w:val="left"/>
            </w:pPr>
          </w:p>
          <w:p w14:paraId="4EC1CACB" w14:textId="77777777" w:rsidR="00D93C78" w:rsidRPr="00D93C78" w:rsidRDefault="00D93C78" w:rsidP="00D93C78">
            <w:pPr>
              <w:contextualSpacing/>
              <w:jc w:val="left"/>
            </w:pPr>
            <w:r w:rsidRPr="00D93C78">
              <w:t xml:space="preserve">Asiakasturvallisuuteen liittyvät poikkeamat </w:t>
            </w:r>
          </w:p>
          <w:p w14:paraId="7B8D9B12" w14:textId="77777777" w:rsidR="00D93C78" w:rsidRPr="00D93C78" w:rsidRDefault="00D93C78" w:rsidP="00D93C78">
            <w:pPr>
              <w:contextualSpacing/>
              <w:jc w:val="left"/>
            </w:pPr>
          </w:p>
          <w:p w14:paraId="0282ECC4" w14:textId="77777777" w:rsidR="00D93C78" w:rsidRPr="00D93C78" w:rsidRDefault="00D93C78" w:rsidP="00D93C78">
            <w:pPr>
              <w:contextualSpacing/>
              <w:jc w:val="left"/>
            </w:pPr>
            <w:r w:rsidRPr="00D93C78">
              <w:t>Lääkepoikkeamat</w:t>
            </w:r>
          </w:p>
          <w:p w14:paraId="73C1CBFB" w14:textId="77777777" w:rsidR="00D93C78" w:rsidRPr="00D93C78" w:rsidRDefault="00D93C78" w:rsidP="00D93C78">
            <w:pPr>
              <w:contextualSpacing/>
              <w:jc w:val="left"/>
            </w:pPr>
          </w:p>
          <w:p w14:paraId="6CBB3F8A" w14:textId="77777777" w:rsidR="00D93C78" w:rsidRPr="00D93C78" w:rsidRDefault="00D93C78" w:rsidP="00D93C78">
            <w:pPr>
              <w:contextualSpacing/>
              <w:jc w:val="left"/>
              <w:rPr>
                <w:color w:val="FF0000"/>
              </w:rPr>
            </w:pPr>
          </w:p>
        </w:tc>
        <w:tc>
          <w:tcPr>
            <w:tcW w:w="2625" w:type="dxa"/>
            <w:vMerge w:val="restart"/>
          </w:tcPr>
          <w:p w14:paraId="66817C81" w14:textId="77777777" w:rsidR="00D93C78" w:rsidRPr="00D93C78" w:rsidRDefault="00D93C78" w:rsidP="00D93C78">
            <w:pPr>
              <w:contextualSpacing/>
            </w:pPr>
            <w:r w:rsidRPr="00D93C78">
              <w:t xml:space="preserve">Esimerkiksi: </w:t>
            </w:r>
          </w:p>
          <w:p w14:paraId="109245F2" w14:textId="77777777" w:rsidR="00D93C78" w:rsidRPr="00D93C78" w:rsidRDefault="00D93C78" w:rsidP="00D93C78">
            <w:pPr>
              <w:contextualSpacing/>
            </w:pPr>
          </w:p>
          <w:p w14:paraId="569209AA" w14:textId="77777777" w:rsidR="00D93C78" w:rsidRPr="00D93C78" w:rsidRDefault="00D93C78" w:rsidP="00D93C78">
            <w:pPr>
              <w:contextualSpacing/>
              <w:rPr>
                <w:color w:val="000000" w:themeColor="text1"/>
              </w:rPr>
            </w:pPr>
            <w:r w:rsidRPr="00D93C78">
              <w:rPr>
                <w:color w:val="000000" w:themeColor="text1"/>
              </w:rPr>
              <w:t xml:space="preserve">Omaohjaajatoimintamalli </w:t>
            </w:r>
          </w:p>
          <w:p w14:paraId="3B8993CD" w14:textId="77777777" w:rsidR="00D93C78" w:rsidRPr="00D93C78" w:rsidRDefault="00D93C78" w:rsidP="00D93C78">
            <w:pPr>
              <w:contextualSpacing/>
            </w:pPr>
          </w:p>
          <w:p w14:paraId="27F7FF88" w14:textId="77777777" w:rsidR="00D93C78" w:rsidRPr="00D93C78" w:rsidRDefault="00D93C78" w:rsidP="00D93C78">
            <w:pPr>
              <w:contextualSpacing/>
            </w:pPr>
            <w:r w:rsidRPr="00D93C78">
              <w:t>Ajantasaiseen suunnitelmaan perustuva tavoitteellinen työskentely asiakkaan kanssa</w:t>
            </w:r>
          </w:p>
          <w:p w14:paraId="7012D8FF" w14:textId="77777777" w:rsidR="00D93C78" w:rsidRPr="00D93C78" w:rsidRDefault="00D93C78" w:rsidP="00D93C78">
            <w:pPr>
              <w:contextualSpacing/>
            </w:pPr>
          </w:p>
          <w:p w14:paraId="1E1BB19D" w14:textId="77777777" w:rsidR="00D93C78" w:rsidRPr="00D93C78" w:rsidRDefault="00D93C78" w:rsidP="00D93C78">
            <w:pPr>
              <w:contextualSpacing/>
            </w:pPr>
            <w:r w:rsidRPr="00D93C78">
              <w:t>Osallistava kirjaaminen</w:t>
            </w:r>
          </w:p>
          <w:p w14:paraId="27799AFE" w14:textId="77777777" w:rsidR="00D93C78" w:rsidRPr="00D93C78" w:rsidRDefault="00D93C78" w:rsidP="00D93C78">
            <w:pPr>
              <w:contextualSpacing/>
            </w:pPr>
          </w:p>
          <w:p w14:paraId="7F3BDCA2" w14:textId="77777777" w:rsidR="00D93C78" w:rsidRPr="00D93C78" w:rsidRDefault="00D93C78" w:rsidP="00D93C78">
            <w:pPr>
              <w:contextualSpacing/>
            </w:pPr>
            <w:r w:rsidRPr="00D93C78">
              <w:t>Yhteisöpalaverit</w:t>
            </w:r>
          </w:p>
          <w:p w14:paraId="368C354D" w14:textId="77777777" w:rsidR="00D93C78" w:rsidRPr="00D93C78" w:rsidRDefault="00D93C78" w:rsidP="00D93C78">
            <w:pPr>
              <w:contextualSpacing/>
            </w:pPr>
          </w:p>
          <w:p w14:paraId="3BE5ADF4" w14:textId="77777777" w:rsidR="00D93C78" w:rsidRPr="00D93C78" w:rsidRDefault="00D93C78" w:rsidP="00D93C78">
            <w:pPr>
              <w:contextualSpacing/>
            </w:pPr>
          </w:p>
          <w:p w14:paraId="754F4174" w14:textId="77777777" w:rsidR="00D93C78" w:rsidRPr="00D93C78" w:rsidRDefault="00D93C78" w:rsidP="00D93C78">
            <w:pPr>
              <w:contextualSpacing/>
            </w:pPr>
          </w:p>
          <w:p w14:paraId="7C8EFAD8" w14:textId="77777777" w:rsidR="00D93C78" w:rsidRPr="00D93C78" w:rsidRDefault="00D93C78" w:rsidP="00D93C78">
            <w:pPr>
              <w:contextualSpacing/>
            </w:pPr>
          </w:p>
          <w:p w14:paraId="143A2C7A" w14:textId="77777777" w:rsidR="00D93C78" w:rsidRPr="00D93C78" w:rsidRDefault="00D93C78" w:rsidP="00D93C78">
            <w:pPr>
              <w:contextualSpacing/>
            </w:pPr>
          </w:p>
          <w:p w14:paraId="16C90F7A" w14:textId="77777777" w:rsidR="00D93C78" w:rsidRPr="00D93C78" w:rsidRDefault="00D93C78" w:rsidP="00D93C78">
            <w:pPr>
              <w:contextualSpacing/>
            </w:pPr>
          </w:p>
          <w:p w14:paraId="3A6375EA" w14:textId="77777777" w:rsidR="00D93C78" w:rsidRPr="00D93C78" w:rsidRDefault="00D93C78" w:rsidP="00D93C78">
            <w:pPr>
              <w:contextualSpacing/>
            </w:pPr>
          </w:p>
          <w:p w14:paraId="14AF6D80" w14:textId="77777777" w:rsidR="00D93C78" w:rsidRPr="00D93C78" w:rsidRDefault="00D93C78" w:rsidP="00D93C78">
            <w:pPr>
              <w:contextualSpacing/>
            </w:pPr>
            <w:r w:rsidRPr="00D93C78">
              <w:t>Tiimipalaverikäytäntö</w:t>
            </w:r>
          </w:p>
          <w:p w14:paraId="290872A9" w14:textId="77777777" w:rsidR="00D93C78" w:rsidRPr="00D93C78" w:rsidRDefault="00D93C78" w:rsidP="00D93C78">
            <w:pPr>
              <w:contextualSpacing/>
            </w:pPr>
          </w:p>
          <w:p w14:paraId="442388D9" w14:textId="77777777" w:rsidR="00D93C78" w:rsidRPr="00D93C78" w:rsidRDefault="00D93C78" w:rsidP="00D93C78">
            <w:pPr>
              <w:contextualSpacing/>
            </w:pPr>
            <w:r w:rsidRPr="00D93C78">
              <w:t xml:space="preserve">Poikkeamaprosessi, Riskienarviointi </w:t>
            </w:r>
          </w:p>
          <w:p w14:paraId="2245C34D" w14:textId="77777777" w:rsidR="00D93C78" w:rsidRPr="00D93C78" w:rsidRDefault="00D93C78" w:rsidP="00D93C78">
            <w:pPr>
              <w:contextualSpacing/>
            </w:pPr>
          </w:p>
          <w:p w14:paraId="69622BF9" w14:textId="77777777" w:rsidR="00D93C78" w:rsidRPr="00D93C78" w:rsidRDefault="00D93C78" w:rsidP="00D93C78">
            <w:pPr>
              <w:contextualSpacing/>
            </w:pPr>
          </w:p>
          <w:p w14:paraId="763DE8D6" w14:textId="77777777" w:rsidR="00D93C78" w:rsidRPr="00D93C78" w:rsidRDefault="00D93C78" w:rsidP="00D93C78">
            <w:pPr>
              <w:contextualSpacing/>
            </w:pPr>
            <w:r w:rsidRPr="00D93C78">
              <w:t>Ulkoinen auditointi/ISO 9001</w:t>
            </w:r>
          </w:p>
          <w:p w14:paraId="401A63D6" w14:textId="77777777" w:rsidR="00D93C78" w:rsidRPr="00D93C78" w:rsidRDefault="00D93C78" w:rsidP="00D93C78">
            <w:pPr>
              <w:contextualSpacing/>
            </w:pPr>
          </w:p>
          <w:p w14:paraId="4F74D997" w14:textId="77777777" w:rsidR="00D93C78" w:rsidRPr="00D93C78" w:rsidRDefault="00D93C78" w:rsidP="00D93C78">
            <w:pPr>
              <w:contextualSpacing/>
            </w:pPr>
            <w:r w:rsidRPr="00D93C78">
              <w:t>Omavalvontapäivät,</w:t>
            </w:r>
          </w:p>
          <w:p w14:paraId="50CC4F52" w14:textId="77777777" w:rsidR="00D93C78" w:rsidRPr="00D93C78" w:rsidRDefault="00D93C78" w:rsidP="00D93C78">
            <w:pPr>
              <w:contextualSpacing/>
            </w:pPr>
            <w:r w:rsidRPr="00D93C78">
              <w:t>Omavalvontakyselyt</w:t>
            </w:r>
          </w:p>
          <w:p w14:paraId="490BD1FB" w14:textId="77777777" w:rsidR="00D93C78" w:rsidRPr="00D93C78" w:rsidRDefault="00D93C78" w:rsidP="00D93C78">
            <w:pPr>
              <w:contextualSpacing/>
            </w:pPr>
          </w:p>
          <w:p w14:paraId="6583782D" w14:textId="77777777" w:rsidR="00D93C78" w:rsidRPr="00D93C78" w:rsidRDefault="00D93C78" w:rsidP="00D93C78">
            <w:pPr>
              <w:contextualSpacing/>
            </w:pPr>
            <w:r w:rsidRPr="00D93C78">
              <w:t>Vuosikellon toteuttaminen</w:t>
            </w:r>
          </w:p>
          <w:p w14:paraId="7FA6490F" w14:textId="77777777" w:rsidR="00D93C78" w:rsidRPr="00D93C78" w:rsidRDefault="00D93C78" w:rsidP="00D93C78">
            <w:pPr>
              <w:contextualSpacing/>
            </w:pPr>
          </w:p>
          <w:p w14:paraId="294DC82D" w14:textId="77777777" w:rsidR="00D93C78" w:rsidRPr="00D93C78" w:rsidRDefault="00D93C78" w:rsidP="00D93C78">
            <w:pPr>
              <w:contextualSpacing/>
            </w:pPr>
          </w:p>
          <w:p w14:paraId="2805266A" w14:textId="77777777" w:rsidR="00D93C78" w:rsidRPr="00D93C78" w:rsidRDefault="00D93C78" w:rsidP="00D93C78">
            <w:pPr>
              <w:contextualSpacing/>
            </w:pPr>
          </w:p>
          <w:p w14:paraId="689F6F98" w14:textId="77777777" w:rsidR="00D93C78" w:rsidRPr="00D93C78" w:rsidRDefault="00D93C78" w:rsidP="00D93C78">
            <w:pPr>
              <w:contextualSpacing/>
            </w:pPr>
          </w:p>
          <w:p w14:paraId="4789182C" w14:textId="77777777" w:rsidR="00D93C78" w:rsidRPr="00D93C78" w:rsidRDefault="00D93C78" w:rsidP="00D93C78">
            <w:pPr>
              <w:contextualSpacing/>
            </w:pPr>
          </w:p>
          <w:p w14:paraId="717136C9" w14:textId="77777777" w:rsidR="00D93C78" w:rsidRPr="00D93C78" w:rsidRDefault="00D93C78" w:rsidP="00D93C78">
            <w:pPr>
              <w:contextualSpacing/>
            </w:pPr>
          </w:p>
          <w:p w14:paraId="1F4F9EF4" w14:textId="77777777" w:rsidR="00D93C78" w:rsidRPr="00D93C78" w:rsidRDefault="00D93C78" w:rsidP="00D93C78">
            <w:pPr>
              <w:contextualSpacing/>
            </w:pPr>
          </w:p>
          <w:p w14:paraId="4C91B9B3" w14:textId="77777777" w:rsidR="00D93C78" w:rsidRPr="00D93C78" w:rsidRDefault="00D93C78" w:rsidP="00D93C78">
            <w:pPr>
              <w:contextualSpacing/>
            </w:pPr>
            <w:r w:rsidRPr="00D93C78">
              <w:t>Koulutussuunnitelma, Perehdyttämisprosessi</w:t>
            </w:r>
          </w:p>
          <w:p w14:paraId="0D8DF7AD" w14:textId="77777777" w:rsidR="00D93C78" w:rsidRPr="00D93C78" w:rsidRDefault="00D93C78" w:rsidP="00D93C78">
            <w:pPr>
              <w:contextualSpacing/>
            </w:pPr>
          </w:p>
          <w:p w14:paraId="1A634DB0" w14:textId="77777777" w:rsidR="00D93C78" w:rsidRPr="00D93C78" w:rsidRDefault="00D93C78" w:rsidP="00D93C78">
            <w:pPr>
              <w:contextualSpacing/>
            </w:pPr>
            <w:r w:rsidRPr="00D93C78">
              <w:t>Ajantasaiset tehtävänkuvat</w:t>
            </w:r>
          </w:p>
          <w:p w14:paraId="6EA8285C" w14:textId="77777777" w:rsidR="00D93C78" w:rsidRPr="00D93C78" w:rsidRDefault="00D93C78" w:rsidP="00D93C78">
            <w:pPr>
              <w:contextualSpacing/>
            </w:pPr>
            <w:r w:rsidRPr="00D93C78">
              <w:t>Työnohjaus</w:t>
            </w:r>
          </w:p>
          <w:p w14:paraId="44213FF1" w14:textId="77777777" w:rsidR="00D93C78" w:rsidRPr="00D93C78" w:rsidRDefault="00D93C78" w:rsidP="00D93C78">
            <w:pPr>
              <w:contextualSpacing/>
            </w:pPr>
          </w:p>
        </w:tc>
      </w:tr>
      <w:tr w:rsidR="00D93C78" w:rsidRPr="00D93C78" w14:paraId="464E6490" w14:textId="77777777" w:rsidTr="0064734A">
        <w:tc>
          <w:tcPr>
            <w:tcW w:w="1757" w:type="dxa"/>
            <w:shd w:val="clear" w:color="auto" w:fill="FFFFCC"/>
          </w:tcPr>
          <w:p w14:paraId="4ABA052C" w14:textId="77777777" w:rsidR="00D93C78" w:rsidRPr="00D93C78" w:rsidRDefault="00D93C78" w:rsidP="00D93C78">
            <w:pPr>
              <w:contextualSpacing/>
              <w:jc w:val="left"/>
            </w:pPr>
            <w:r w:rsidRPr="00D93C78">
              <w:t>Vaikuttava palvelu</w:t>
            </w:r>
          </w:p>
        </w:tc>
        <w:tc>
          <w:tcPr>
            <w:tcW w:w="2540" w:type="dxa"/>
          </w:tcPr>
          <w:p w14:paraId="5D654DC3" w14:textId="77777777" w:rsidR="00D93C78" w:rsidRPr="00D93C78" w:rsidRDefault="00D93C78" w:rsidP="00D93C78">
            <w:pPr>
              <w:jc w:val="left"/>
            </w:pPr>
            <w:r w:rsidRPr="00D93C78">
              <w:t xml:space="preserve">Palvelu vastaa asiakkaan tuentarpeeseen ja tuottaa hänelle hyötyä. </w:t>
            </w:r>
          </w:p>
          <w:p w14:paraId="12651772" w14:textId="77777777" w:rsidR="00D93C78" w:rsidRPr="00D93C78" w:rsidRDefault="00D93C78" w:rsidP="00D93C78">
            <w:pPr>
              <w:ind w:left="720"/>
              <w:contextualSpacing/>
              <w:jc w:val="left"/>
            </w:pPr>
          </w:p>
          <w:p w14:paraId="4B412F94" w14:textId="77777777" w:rsidR="00D93C78" w:rsidRPr="00D93C78" w:rsidRDefault="00D93C78" w:rsidP="00D93C78">
            <w:pPr>
              <w:contextualSpacing/>
              <w:jc w:val="left"/>
            </w:pPr>
            <w:r w:rsidRPr="00D93C78">
              <w:t>Asiakas hyötyy palvelusta konkreettisesti esimerkiksi uusien taitojen, voimavarojen tai suunnan löytymisen myötä. Vahvistaa elämänhallintaa, tukee arjessa selviytymistä ja toimintakykyä, ennaltaehkäisee tilanteen vaikeutumista.</w:t>
            </w:r>
          </w:p>
          <w:p w14:paraId="1ECB1F54" w14:textId="77777777" w:rsidR="00D93C78" w:rsidRPr="00D93C78" w:rsidRDefault="00D93C78" w:rsidP="00D93C78">
            <w:pPr>
              <w:contextualSpacing/>
              <w:jc w:val="left"/>
            </w:pPr>
          </w:p>
        </w:tc>
        <w:tc>
          <w:tcPr>
            <w:tcW w:w="2772" w:type="dxa"/>
          </w:tcPr>
          <w:p w14:paraId="717D95D5" w14:textId="77777777" w:rsidR="00D93C78" w:rsidRPr="00D93C78" w:rsidRDefault="00D93C78" w:rsidP="00D93C78">
            <w:pPr>
              <w:contextualSpacing/>
              <w:jc w:val="left"/>
            </w:pPr>
            <w:r w:rsidRPr="00D93C78">
              <w:t>3x10D vaikuttavuuden arviointimittarin käyttö</w:t>
            </w:r>
          </w:p>
          <w:p w14:paraId="79E9EEAE" w14:textId="77777777" w:rsidR="00D93C78" w:rsidRPr="00D93C78" w:rsidRDefault="00D93C78" w:rsidP="00D93C78">
            <w:pPr>
              <w:contextualSpacing/>
              <w:jc w:val="left"/>
            </w:pPr>
          </w:p>
        </w:tc>
        <w:tc>
          <w:tcPr>
            <w:tcW w:w="2625" w:type="dxa"/>
            <w:vMerge/>
          </w:tcPr>
          <w:p w14:paraId="1E769567" w14:textId="77777777" w:rsidR="00D93C78" w:rsidRPr="00D93C78" w:rsidRDefault="00D93C78" w:rsidP="00D93C78">
            <w:pPr>
              <w:contextualSpacing/>
            </w:pPr>
          </w:p>
        </w:tc>
      </w:tr>
      <w:tr w:rsidR="00D93C78" w:rsidRPr="00D93C78" w14:paraId="01F1FCF5" w14:textId="77777777" w:rsidTr="0064734A">
        <w:tc>
          <w:tcPr>
            <w:tcW w:w="1757" w:type="dxa"/>
            <w:shd w:val="clear" w:color="auto" w:fill="FFFFCC"/>
          </w:tcPr>
          <w:p w14:paraId="4874C17A" w14:textId="77777777" w:rsidR="00D93C78" w:rsidRPr="00D93C78" w:rsidRDefault="00D93C78" w:rsidP="00D93C78">
            <w:pPr>
              <w:contextualSpacing/>
              <w:jc w:val="left"/>
            </w:pPr>
            <w:r w:rsidRPr="00D93C78">
              <w:lastRenderedPageBreak/>
              <w:t>Vaatimuksen-</w:t>
            </w:r>
          </w:p>
          <w:p w14:paraId="422F4501" w14:textId="77777777" w:rsidR="00D93C78" w:rsidRPr="00D93C78" w:rsidRDefault="00D93C78" w:rsidP="00D93C78">
            <w:pPr>
              <w:contextualSpacing/>
              <w:jc w:val="left"/>
            </w:pPr>
            <w:r w:rsidRPr="00D93C78">
              <w:t>mukaisuus</w:t>
            </w:r>
          </w:p>
        </w:tc>
        <w:tc>
          <w:tcPr>
            <w:tcW w:w="2540" w:type="dxa"/>
          </w:tcPr>
          <w:p w14:paraId="2A770F7B" w14:textId="77777777" w:rsidR="00D93C78" w:rsidRPr="00D93C78" w:rsidRDefault="00D93C78" w:rsidP="00D93C78">
            <w:pPr>
              <w:contextualSpacing/>
              <w:jc w:val="left"/>
            </w:pPr>
            <w:r w:rsidRPr="00D93C78">
              <w:t>Palvelu täyttää lakien, viranomaisten, sopimusten ja Hoivatien vaatimukset.</w:t>
            </w:r>
          </w:p>
        </w:tc>
        <w:tc>
          <w:tcPr>
            <w:tcW w:w="2772" w:type="dxa"/>
          </w:tcPr>
          <w:p w14:paraId="3499AC8A" w14:textId="77777777" w:rsidR="00D93C78" w:rsidRPr="00D93C78" w:rsidRDefault="00D93C78" w:rsidP="00D93C78">
            <w:pPr>
              <w:contextualSpacing/>
              <w:jc w:val="left"/>
            </w:pPr>
            <w:r w:rsidRPr="00D93C78">
              <w:t>Omavalvonnan seurantaraportoinnin toteutuminen</w:t>
            </w:r>
          </w:p>
        </w:tc>
        <w:tc>
          <w:tcPr>
            <w:tcW w:w="2625" w:type="dxa"/>
            <w:vMerge/>
          </w:tcPr>
          <w:p w14:paraId="067CEF38" w14:textId="77777777" w:rsidR="00D93C78" w:rsidRPr="00D93C78" w:rsidRDefault="00D93C78" w:rsidP="00D93C78">
            <w:pPr>
              <w:contextualSpacing/>
            </w:pPr>
          </w:p>
        </w:tc>
      </w:tr>
      <w:tr w:rsidR="00D93C78" w:rsidRPr="00D93C78" w14:paraId="30947334" w14:textId="77777777" w:rsidTr="0064734A">
        <w:tc>
          <w:tcPr>
            <w:tcW w:w="1757" w:type="dxa"/>
            <w:shd w:val="clear" w:color="auto" w:fill="FFFFCC"/>
          </w:tcPr>
          <w:p w14:paraId="3B81ECAA" w14:textId="77777777" w:rsidR="00D93C78" w:rsidRPr="00D93C78" w:rsidRDefault="00D93C78" w:rsidP="00D93C78">
            <w:pPr>
              <w:contextualSpacing/>
              <w:jc w:val="left"/>
            </w:pPr>
            <w:r w:rsidRPr="00D93C78">
              <w:t>Osaava ja hyvinvoiva henkilöstö</w:t>
            </w:r>
          </w:p>
        </w:tc>
        <w:tc>
          <w:tcPr>
            <w:tcW w:w="2540" w:type="dxa"/>
          </w:tcPr>
          <w:p w14:paraId="02610F4E" w14:textId="77777777" w:rsidR="00D93C78" w:rsidRPr="00D93C78" w:rsidRDefault="00D93C78" w:rsidP="00D93C78">
            <w:pPr>
              <w:contextualSpacing/>
              <w:jc w:val="left"/>
            </w:pPr>
            <w:r w:rsidRPr="00D93C78">
              <w:t>Hyvinvoivat työntekijät ovat ammattitaitoisia ja kehittävät toimintaa jatkuvan periaatteen mukaisesti.</w:t>
            </w:r>
          </w:p>
        </w:tc>
        <w:tc>
          <w:tcPr>
            <w:tcW w:w="2772" w:type="dxa"/>
          </w:tcPr>
          <w:p w14:paraId="6094C9C6" w14:textId="77777777" w:rsidR="00D93C78" w:rsidRPr="00D93C78" w:rsidRDefault="00D93C78" w:rsidP="00D93C78">
            <w:pPr>
              <w:contextualSpacing/>
              <w:jc w:val="left"/>
            </w:pPr>
            <w:proofErr w:type="spellStart"/>
            <w:r w:rsidRPr="00D93C78">
              <w:t>eNPS</w:t>
            </w:r>
            <w:proofErr w:type="spellEnd"/>
            <w:r w:rsidRPr="00D93C78">
              <w:t xml:space="preserve"> ja henkilöstökysely</w:t>
            </w:r>
          </w:p>
          <w:p w14:paraId="470D91BD" w14:textId="77777777" w:rsidR="00D93C78" w:rsidRPr="00D93C78" w:rsidRDefault="00D93C78" w:rsidP="00D93C78">
            <w:pPr>
              <w:contextualSpacing/>
              <w:jc w:val="left"/>
            </w:pPr>
            <w:r w:rsidRPr="00D93C78">
              <w:t>(2x/vuosi)</w:t>
            </w:r>
          </w:p>
          <w:p w14:paraId="6E9CE436" w14:textId="77777777" w:rsidR="00D93C78" w:rsidRPr="00D93C78" w:rsidRDefault="00D93C78" w:rsidP="00D93C78">
            <w:pPr>
              <w:contextualSpacing/>
              <w:jc w:val="left"/>
            </w:pPr>
          </w:p>
          <w:p w14:paraId="13EBE2AE" w14:textId="77777777" w:rsidR="00D93C78" w:rsidRPr="00D93C78" w:rsidRDefault="00D93C78" w:rsidP="00D93C78">
            <w:pPr>
              <w:contextualSpacing/>
              <w:jc w:val="left"/>
            </w:pPr>
            <w:r w:rsidRPr="00D93C78">
              <w:t>Vaihtuvuuden seuranta</w:t>
            </w:r>
          </w:p>
          <w:p w14:paraId="5B63F8D0" w14:textId="77777777" w:rsidR="00D93C78" w:rsidRPr="00D93C78" w:rsidRDefault="00D93C78" w:rsidP="00D93C78">
            <w:pPr>
              <w:contextualSpacing/>
              <w:jc w:val="left"/>
            </w:pPr>
          </w:p>
          <w:p w14:paraId="254D27F8" w14:textId="77777777" w:rsidR="00D93C78" w:rsidRPr="00D93C78" w:rsidRDefault="00D93C78" w:rsidP="00D93C78">
            <w:pPr>
              <w:contextualSpacing/>
              <w:jc w:val="left"/>
            </w:pPr>
            <w:r w:rsidRPr="00D93C78">
              <w:t>Sairauspoissaolot</w:t>
            </w:r>
          </w:p>
          <w:p w14:paraId="1C0317DB" w14:textId="77777777" w:rsidR="00D93C78" w:rsidRPr="00D93C78" w:rsidRDefault="00D93C78" w:rsidP="00D93C78">
            <w:pPr>
              <w:contextualSpacing/>
              <w:jc w:val="left"/>
            </w:pPr>
          </w:p>
        </w:tc>
        <w:tc>
          <w:tcPr>
            <w:tcW w:w="2625" w:type="dxa"/>
            <w:vMerge/>
          </w:tcPr>
          <w:p w14:paraId="3DB70054" w14:textId="77777777" w:rsidR="00D93C78" w:rsidRPr="00D93C78" w:rsidRDefault="00D93C78" w:rsidP="00D93C78">
            <w:pPr>
              <w:contextualSpacing/>
            </w:pPr>
          </w:p>
        </w:tc>
      </w:tr>
      <w:bookmarkEnd w:id="63"/>
    </w:tbl>
    <w:p w14:paraId="4A145FD1" w14:textId="77777777" w:rsidR="00D93C78" w:rsidRPr="00EC105D" w:rsidRDefault="00D93C78" w:rsidP="00D93C78">
      <w:pPr>
        <w:spacing w:line="240" w:lineRule="auto"/>
        <w:ind w:left="720"/>
        <w:contextualSpacing/>
        <w:rPr>
          <w:i/>
          <w:iCs/>
        </w:rPr>
      </w:pPr>
    </w:p>
    <w:p w14:paraId="1D2F6D16" w14:textId="77777777" w:rsidR="00D93C78" w:rsidRPr="00D93C78" w:rsidRDefault="00D93C78" w:rsidP="00D93C78">
      <w:pPr>
        <w:spacing w:line="240" w:lineRule="auto"/>
        <w:rPr>
          <w:rFonts w:cs="Arial"/>
        </w:rPr>
      </w:pPr>
      <w:r w:rsidRPr="00D93C78">
        <w:rPr>
          <w:rFonts w:cs="Arial"/>
        </w:rPr>
        <w:t xml:space="preserve">Riskienhallinta on organisoitu siten, että riskit kartoitetaan aihealuetta koskevissa suunnitelmissa, joissa myös määritellään ennalta ehkäisevät toimenpiteet ja vastuut. Suunnitelmien (lääkehoito, turvallisuus, valmius- ja jatkuvuudenhallinta, omavalvontasuunnitelma, elintarvikehygienia, puhtaanapito) toteutumista seurataan säännönmukaisesti osana arkea esimerkiksi viikkotiimeissä. Määritellyt vastuuhenkilöt päivittävät suunnitelmat tarvittaessa ja vuosikellon mukaan. Henkilökunta osallistuu riskienhallintaan tunnistamalla arjessa mahdollisia riskejä ja raportoimalla niistä esimerkiksi poikkeamahavaintoina vastuuhenkilölle. </w:t>
      </w:r>
    </w:p>
    <w:p w14:paraId="3F789E03" w14:textId="09004295" w:rsidR="00D93C78" w:rsidRPr="00D93C78" w:rsidRDefault="00D93C78" w:rsidP="00D93C78">
      <w:pPr>
        <w:spacing w:line="240" w:lineRule="auto"/>
        <w:rPr>
          <w:rFonts w:cs="Arial"/>
        </w:rPr>
      </w:pPr>
      <w:r w:rsidRPr="00D93C78">
        <w:rPr>
          <w:rFonts w:cs="Arial"/>
        </w:rPr>
        <w:t>Karhulaan on nimetty kaksi turvallisuuskoordinaattoria Hannu Takkula</w:t>
      </w:r>
      <w:r w:rsidR="00544FC9">
        <w:rPr>
          <w:rFonts w:cs="Arial"/>
        </w:rPr>
        <w:t xml:space="preserve"> ja Jari Vaara</w:t>
      </w:r>
      <w:r w:rsidRPr="00D93C78">
        <w:rPr>
          <w:rFonts w:cs="Arial"/>
        </w:rPr>
        <w:t>. He osallistuvat 3–4 kertaa vuodessa kokoontuvaan liiketoimintakohtaiseen turvallisuuskoordinaattoritiimin. Tiimi on Hoivatien yhteinen turvallisuuteen liittyvien asioiden kehittämisfoorumi ja paikka jakaa toimivia turvallisuuskäytäntöjä.</w:t>
      </w:r>
    </w:p>
    <w:p w14:paraId="1152BBB3" w14:textId="77777777" w:rsidR="00D93C78" w:rsidRPr="00D93C78" w:rsidRDefault="00D93C78" w:rsidP="00D93C78">
      <w:pPr>
        <w:shd w:val="clear" w:color="auto" w:fill="FFFFFF"/>
        <w:spacing w:before="100" w:beforeAutospacing="1" w:after="100" w:afterAutospacing="1" w:line="240" w:lineRule="auto"/>
        <w:rPr>
          <w:rFonts w:cs="Arial"/>
          <w:lang w:eastAsia="fi-FI"/>
        </w:rPr>
      </w:pPr>
      <w:r w:rsidRPr="00D93C78">
        <w:rPr>
          <w:rFonts w:cs="Arial"/>
          <w:lang w:eastAsia="fi-FI"/>
        </w:rPr>
        <w:t xml:space="preserve">Karhulassa kiinnitetään turvallisuuteen erityistä huomioita. Karhulan toiminnassa turvallisuuteen liittyvät asiat huomioidaan päivittäin kaikessa toiminnassa ja epäkohtiin puututaan välittömästi. Henkilöstöllä on tiedossaan kanavat mitä kautta turvallisuusnäkökohtia ajatellen havaitut epäkohdat, laatupoikkeamat ja riskit tuodaan esille. Epäkohdat, laatupoikkeamat ja riskit tuodaan esille viikoittaisissa henkilökunnan tiimeissä tai tarvittaessa välittömästi yksikön lähiesihenkilölle. Laatupoikkeamista tehdään </w:t>
      </w:r>
      <w:proofErr w:type="spellStart"/>
      <w:r w:rsidRPr="00D93C78">
        <w:rPr>
          <w:rFonts w:cs="Arial"/>
          <w:lang w:eastAsia="fi-FI"/>
        </w:rPr>
        <w:t>IMSiin</w:t>
      </w:r>
      <w:proofErr w:type="spellEnd"/>
      <w:r w:rsidRPr="00D93C78">
        <w:rPr>
          <w:rFonts w:cs="Arial"/>
          <w:lang w:eastAsia="fi-FI"/>
        </w:rPr>
        <w:t xml:space="preserve"> poikkeamaraportti, jotka käsitellään Karhulan henkilökunnan tiimeissä. </w:t>
      </w:r>
    </w:p>
    <w:p w14:paraId="2DF77701" w14:textId="77777777" w:rsidR="00D93C78" w:rsidRPr="00D93C78" w:rsidRDefault="00D93C78" w:rsidP="00D93C78">
      <w:pPr>
        <w:shd w:val="clear" w:color="auto" w:fill="FFFFFF"/>
        <w:spacing w:before="240" w:after="240" w:line="240" w:lineRule="auto"/>
        <w:rPr>
          <w:rFonts w:cs="Arial"/>
          <w:lang w:eastAsia="fi-FI"/>
        </w:rPr>
      </w:pPr>
      <w:r w:rsidRPr="00D93C78">
        <w:rPr>
          <w:rFonts w:cs="Arial"/>
          <w:lang w:eastAsia="fi-FI"/>
        </w:rPr>
        <w:t xml:space="preserve">Jokaisella lapsella on omassa kansiossaan ohjeet muistutuksen/valituksen tekemiseen ja ohjeistus käydään läpi aina lapsen sijoituksen alkuvaiheessa. Lapsi saa antaa palautetta aina halutessaan ja esimerkiksi kahdenkeskisissä omaohjaajakeskusteluissa sekä lasten viikoittain pidettävässä yhteisöpalaverissa. Yhteisöpalaverissa suunnitellaan seuraavan viikon toimintaa ja </w:t>
      </w:r>
      <w:proofErr w:type="spellStart"/>
      <w:r w:rsidRPr="00D93C78">
        <w:rPr>
          <w:rFonts w:cs="Arial"/>
          <w:lang w:eastAsia="fi-FI"/>
        </w:rPr>
        <w:t>osallistetaan</w:t>
      </w:r>
      <w:proofErr w:type="spellEnd"/>
      <w:r w:rsidRPr="00D93C78">
        <w:rPr>
          <w:rFonts w:cs="Arial"/>
          <w:lang w:eastAsia="fi-FI"/>
        </w:rPr>
        <w:t xml:space="preserve"> lapset kehittämään yksikön toimintaa lapsilähtöisesti. Vanhemmilta ja lapsen muilta läheisiltä voidaan ottaa palaute vastaan esimerkiksi puhelimitse, </w:t>
      </w:r>
      <w:proofErr w:type="spellStart"/>
      <w:r w:rsidRPr="00D93C78">
        <w:rPr>
          <w:rFonts w:cs="Arial"/>
          <w:lang w:eastAsia="fi-FI"/>
        </w:rPr>
        <w:t>viestitse</w:t>
      </w:r>
      <w:proofErr w:type="spellEnd"/>
      <w:r w:rsidRPr="00D93C78">
        <w:rPr>
          <w:rFonts w:cs="Arial"/>
          <w:lang w:eastAsia="fi-FI"/>
        </w:rPr>
        <w:t xml:space="preserve"> tai vanhempaa tavatessa esimerkiksi neuvotteluiden yhteydessä. Huoltajilta saatu palaute kirjataan lapsen asiakirjoihin </w:t>
      </w:r>
      <w:proofErr w:type="spellStart"/>
      <w:r w:rsidRPr="00D93C78">
        <w:rPr>
          <w:rFonts w:cs="Arial"/>
          <w:lang w:eastAsia="fi-FI"/>
        </w:rPr>
        <w:t>Domacare</w:t>
      </w:r>
      <w:proofErr w:type="spellEnd"/>
      <w:r w:rsidRPr="00D93C78">
        <w:rPr>
          <w:rFonts w:cs="Arial"/>
          <w:lang w:eastAsia="fi-FI"/>
        </w:rPr>
        <w:t xml:space="preserve"> -asiakastietojärjestelmään ja </w:t>
      </w:r>
      <w:proofErr w:type="gramStart"/>
      <w:r w:rsidRPr="00D93C78">
        <w:rPr>
          <w:rFonts w:cs="Arial"/>
          <w:lang w:eastAsia="fi-FI"/>
        </w:rPr>
        <w:t>IMS -poikkeamiin</w:t>
      </w:r>
      <w:proofErr w:type="gramEnd"/>
      <w:r w:rsidRPr="00D93C78">
        <w:rPr>
          <w:rFonts w:cs="Arial"/>
          <w:lang w:eastAsia="fi-FI"/>
        </w:rPr>
        <w:t xml:space="preserve">. Sosiaalityöntekijältä saatu suullinen palaute voidaan kirjata IMS:n palautteisiin. </w:t>
      </w:r>
      <w:proofErr w:type="gramStart"/>
      <w:r w:rsidRPr="00D93C78">
        <w:rPr>
          <w:rFonts w:cs="Arial"/>
          <w:lang w:eastAsia="fi-FI"/>
        </w:rPr>
        <w:t>IMS -poikkeamailmoitukset</w:t>
      </w:r>
      <w:proofErr w:type="gramEnd"/>
      <w:r w:rsidRPr="00D93C78">
        <w:rPr>
          <w:rFonts w:cs="Arial"/>
          <w:lang w:eastAsia="fi-FI"/>
        </w:rPr>
        <w:t xml:space="preserve"> käsitellään työyhteisön viikoittaisissa tiimeissä viikoittain ja yhdessä kehitetään yksikön toimintaa poikkeamat huomioiden ja niistä oppien. </w:t>
      </w:r>
    </w:p>
    <w:p w14:paraId="099D24F4" w14:textId="77777777" w:rsidR="00D93C78" w:rsidRPr="00D93C78" w:rsidRDefault="00D93C78" w:rsidP="00D93C78">
      <w:pPr>
        <w:shd w:val="clear" w:color="auto" w:fill="FFFFFF"/>
        <w:spacing w:before="240" w:after="240" w:line="240" w:lineRule="auto"/>
        <w:rPr>
          <w:rFonts w:cs="Arial"/>
          <w:lang w:eastAsia="fi-FI"/>
        </w:rPr>
      </w:pPr>
      <w:r w:rsidRPr="00D93C78">
        <w:rPr>
          <w:rFonts w:cs="Arial"/>
          <w:lang w:eastAsia="fi-FI"/>
        </w:rPr>
        <w:t>Hoivatien verkkosivuilla on jatkuva, avoin palautteenantokanava. Asiakaspalautekyselyt asiakkaiden kuulemiseksi toteutetaan kerran vuodessa loka-marraskuun aikana sekä aina asiakkuuden päättyessä.  </w:t>
      </w:r>
    </w:p>
    <w:p w14:paraId="6C9F51F8" w14:textId="77777777" w:rsidR="00D93C78" w:rsidRPr="00D93C78" w:rsidRDefault="00D93C78" w:rsidP="00D93C78">
      <w:pPr>
        <w:shd w:val="clear" w:color="auto" w:fill="FFFFFF"/>
        <w:spacing w:before="240" w:after="240" w:line="240" w:lineRule="auto"/>
        <w:rPr>
          <w:rFonts w:cs="Arial"/>
          <w:lang w:eastAsia="fi-FI"/>
        </w:rPr>
      </w:pPr>
      <w:r w:rsidRPr="00D93C78">
        <w:rPr>
          <w:rFonts w:cs="Arial"/>
          <w:lang w:eastAsia="fi-FI"/>
        </w:rPr>
        <w:t>Työntekijän on tarvittaessa ilmoitettava epäkohdasta lomakkeella työnantajan edustajalle, palvelujohtaja Riitta Rämölle. Palvelujohtaja ryhtyy välittömästi selvittämään asiaa ja aloittaa toimenpiteet yksikön palveluvastaavan kanssa. Riitta Rämö ilmoittaa asiasta sijoittavan kunnan johtavalle viranhaltijalle.</w:t>
      </w:r>
    </w:p>
    <w:p w14:paraId="3718932D" w14:textId="65C9C686" w:rsidR="00D93C78" w:rsidRPr="00D93C78" w:rsidRDefault="00D93C78" w:rsidP="00D93C78">
      <w:pPr>
        <w:shd w:val="clear" w:color="auto" w:fill="FFFFFF"/>
        <w:spacing w:before="240" w:after="240" w:line="240" w:lineRule="auto"/>
        <w:rPr>
          <w:rFonts w:cs="Arial"/>
          <w:lang w:eastAsia="fi-FI"/>
        </w:rPr>
      </w:pPr>
      <w:r w:rsidRPr="00D93C78">
        <w:rPr>
          <w:rFonts w:cs="Arial"/>
          <w:lang w:eastAsia="fi-FI"/>
        </w:rPr>
        <w:t xml:space="preserve">Yksikössä tehdään työterveyshuollon toteuttama työpaikkaselvitys Terveystalon suunnitelman mukaan. Käytössä on turvallisuussuunnitelmaan kuuluva työpaikan vaarojen selvittäminen ja arviointi, </w:t>
      </w:r>
      <w:r w:rsidRPr="00D93C78">
        <w:rPr>
          <w:rFonts w:cs="Arial"/>
          <w:lang w:eastAsia="fi-FI"/>
        </w:rPr>
        <w:lastRenderedPageBreak/>
        <w:t xml:space="preserve">joka tehdään kerran vuodessa yhdessä työyhteisön kanssa. Kaikista vaara/läheltä piti, tilanteista tehdään poikkeamailmoitus. Poikkeamailmoitukset käsitellään tiimeissä </w:t>
      </w:r>
      <w:r w:rsidR="00EC105D">
        <w:rPr>
          <w:rFonts w:cs="Arial"/>
          <w:lang w:eastAsia="fi-FI"/>
        </w:rPr>
        <w:t>palveluvastaavan</w:t>
      </w:r>
      <w:r w:rsidRPr="00D93C78">
        <w:rPr>
          <w:rFonts w:cs="Arial"/>
          <w:lang w:eastAsia="fi-FI"/>
        </w:rPr>
        <w:t xml:space="preserve"> johdolla viikoittain, joissa niiden perusteella käydään keskustelua ja määritellään yhteisesti korjaavia käytäntöjä ja toimenpiteitä, joilla voidaan ennaltaehkäistä riskitilanteiden syntymistä jatkossa. Lääkepoikkeamiin liittyvät poikkeamailmoitukset käsitellään tiimeissä henkilöstön kanssa. Vastuusairaanhoitaja raportoi lääkepoikkeamat erikoislääkäri Jukka </w:t>
      </w:r>
      <w:proofErr w:type="spellStart"/>
      <w:r w:rsidRPr="00D93C78">
        <w:rPr>
          <w:rFonts w:cs="Arial"/>
          <w:lang w:eastAsia="fi-FI"/>
        </w:rPr>
        <w:t>Rahkolle</w:t>
      </w:r>
      <w:proofErr w:type="spellEnd"/>
      <w:r w:rsidRPr="00D93C78">
        <w:rPr>
          <w:rFonts w:cs="Arial"/>
          <w:lang w:eastAsia="fi-FI"/>
        </w:rPr>
        <w:t xml:space="preserve"> 3kk välein. Poikkeamienraportointi on yksi keskeinen työkalu epäkohtien, laatupoikkeamien ja riskien raportoinnissa. Raportointi tapahtuu IMS-toiminnanohjausjärjestelmän kautta. </w:t>
      </w:r>
    </w:p>
    <w:p w14:paraId="44D2F765" w14:textId="77777777" w:rsidR="00D93C78" w:rsidRPr="00D93C78" w:rsidRDefault="00D93C78" w:rsidP="00D93C78">
      <w:pPr>
        <w:shd w:val="clear" w:color="auto" w:fill="FFFFFF"/>
        <w:spacing w:before="240" w:after="240" w:line="240" w:lineRule="auto"/>
        <w:rPr>
          <w:rFonts w:cs="Arial"/>
          <w:lang w:eastAsia="fi-FI"/>
        </w:rPr>
      </w:pPr>
      <w:r w:rsidRPr="00D93C78">
        <w:rPr>
          <w:rFonts w:cs="Arial"/>
          <w:lang w:eastAsia="fi-FI"/>
        </w:rPr>
        <w:t>Riskien tunnistamisen ja toiminnan kehittämisen lähtökohtana ovat myös palvelua ostavien kuntien/kaupunkien valvonta- ja ohjauskäynnit sekä sisäinen auditointi. Tavoitteena on ulkoisen auditoinnin mahdollistama sertifikaatti.</w:t>
      </w:r>
    </w:p>
    <w:p w14:paraId="6C69B38F" w14:textId="77777777" w:rsidR="00D93C78" w:rsidRPr="00D93C78" w:rsidRDefault="00D93C78" w:rsidP="00D93C78">
      <w:pPr>
        <w:shd w:val="clear" w:color="auto" w:fill="FFFFFF"/>
        <w:spacing w:before="240" w:after="240" w:line="240" w:lineRule="auto"/>
        <w:rPr>
          <w:rFonts w:cs="Arial"/>
          <w:lang w:eastAsia="fi-FI"/>
        </w:rPr>
      </w:pPr>
      <w:r w:rsidRPr="00D93C78">
        <w:rPr>
          <w:rFonts w:cs="Arial"/>
          <w:lang w:eastAsia="fi-FI"/>
        </w:rPr>
        <w:t xml:space="preserve">Lastensuojelulain mukaisten rajoitustoimenpiteiden esimerkiksi kiinnipitämisen lisäksi arjen kriittiset työvaiheet, riskitekijät ja vaaratilanteet käsitellään välittömästi niiden ilmentyessä. Tilanteessa työyhteisö yhdessä arvioi jatkotoimenpiteiden tarvetta. Haittatapahtumien käsittelyyn kuuluu niistä keskustelu työntekijöiden, asiakkaan ja tarvittaessa omaisen kanssa. Työntekijät kirjaavat väkivaltatilanteet, läheltä piti -tilanteet ja lääkepoikkeamat IMS-toiminnanohjausjärjestelmän raportteihin ja asiakastietojärjestelmään Domacareen. </w:t>
      </w:r>
      <w:proofErr w:type="spellStart"/>
      <w:r w:rsidRPr="00D93C78">
        <w:rPr>
          <w:rFonts w:cs="Arial"/>
          <w:lang w:eastAsia="fi-FI"/>
        </w:rPr>
        <w:t>IMSissä</w:t>
      </w:r>
      <w:proofErr w:type="spellEnd"/>
      <w:r w:rsidRPr="00D93C78">
        <w:rPr>
          <w:rFonts w:cs="Arial"/>
          <w:lang w:eastAsia="fi-FI"/>
        </w:rPr>
        <w:t xml:space="preserve"> poikkeamailmoitukset on jaoteltu seuraavasti: Arkityö ja toimintatavat, turvallisuus, tietoturva ja tietosuoja ja lääkehoito sekä alihankkijoiden poikkeamat. </w:t>
      </w:r>
    </w:p>
    <w:p w14:paraId="2E1A54EF" w14:textId="77777777" w:rsidR="00D93C78" w:rsidRPr="00D93C78" w:rsidRDefault="00D93C78" w:rsidP="00D93C78">
      <w:pPr>
        <w:shd w:val="clear" w:color="auto" w:fill="FFFFFF"/>
        <w:spacing w:before="240" w:after="240" w:line="240" w:lineRule="auto"/>
        <w:rPr>
          <w:rFonts w:cs="Arial"/>
          <w:lang w:eastAsia="fi-FI"/>
        </w:rPr>
      </w:pPr>
      <w:r w:rsidRPr="00D93C78">
        <w:rPr>
          <w:rFonts w:cs="Arial"/>
          <w:lang w:eastAsia="fi-FI"/>
        </w:rPr>
        <w:t xml:space="preserve">Arkityö ja toimintatavat koskevat yksikön arjessa tapahtuvia poikkeavia tapahtumia. Turvallisuus koskee asiakkaan tai työntekijän turvallisuuden vaarantavaa tapahtumaa esim. asiakkaan aggressiivinen käyttäytyminen työntekijää kohtaan tai asiakkaan tapaturma tai yksikön turvallisuutta vaarantavaa tapahtumaa. Yksikön esihenkilö arvioi vaatiiko asiakasturvallisuuden, työturvallisuuden tai yksikön turvallisuuden vaarantanut tilanne jatkotoimenpiteitä. Työtapaturmasta tehdään vakuutustodistus. Yksikön esihenkilö raportoi palvelujohtajalle, jos tilanne vaatii jatkotoimenpiteitä. Tietoturva ja tietosuoja sisältää asiakastietojen tietoturvaloukkausta ja työntekijätietojen tietoturvaloukkausta. Lääkehoito sisältää lääkehoitoa koskevat poikkeamat joko asiakkaasta johtuvat poikkeamat tai prosessista johtuvat poikkeamat. </w:t>
      </w:r>
    </w:p>
    <w:p w14:paraId="43392286" w14:textId="77777777" w:rsidR="00D93C78" w:rsidRPr="00D93C78" w:rsidRDefault="00D93C78" w:rsidP="00D93C78">
      <w:pPr>
        <w:shd w:val="clear" w:color="auto" w:fill="FFFFFF"/>
        <w:spacing w:before="240" w:after="240" w:line="240" w:lineRule="auto"/>
        <w:rPr>
          <w:rFonts w:cs="Arial"/>
          <w:lang w:eastAsia="fi-FI"/>
        </w:rPr>
      </w:pPr>
      <w:r w:rsidRPr="00D93C78">
        <w:rPr>
          <w:rFonts w:cs="Arial"/>
          <w:lang w:eastAsia="fi-FI"/>
        </w:rPr>
        <w:t xml:space="preserve">Hoivatien työsuojelutoimikunta käsittelee neljä kertaa vuodessa väkivaltatilanteista tehdyt koosteet. Yksikölle nimetty turvallisuuskoordinaattori huolehtii yksikön palveluvastaavan kanssa palo- ja pelastussuunnitelman vuosittaisesta päivittämisestä, poistumisharjoitusten sekä turvakävelyiden organisoinnista vuosittain, sisäisistä palotarkastuksista sekä turvallisuusasioiden perehdyttämisestä asiakkaille ja henkilökunnalle. Harjoitusten toteuttamispäivämäärät ovat merkittyinä jokaisen työntekijän kohdalla henkilöstötietojärjestelmässä </w:t>
      </w:r>
      <w:proofErr w:type="spellStart"/>
      <w:r w:rsidRPr="00D93C78">
        <w:rPr>
          <w:rFonts w:cs="Arial"/>
          <w:lang w:eastAsia="fi-FI"/>
        </w:rPr>
        <w:t>Mepcossa</w:t>
      </w:r>
      <w:proofErr w:type="spellEnd"/>
      <w:r w:rsidRPr="00D93C78">
        <w:rPr>
          <w:rFonts w:cs="Arial"/>
          <w:lang w:eastAsia="fi-FI"/>
        </w:rPr>
        <w:t xml:space="preserve"> koulutussuorituksina.</w:t>
      </w:r>
    </w:p>
    <w:p w14:paraId="01EE5662" w14:textId="77777777" w:rsidR="00D93C78" w:rsidRPr="00D93C78" w:rsidRDefault="00D93C78" w:rsidP="00D93C78">
      <w:pPr>
        <w:spacing w:line="240" w:lineRule="auto"/>
        <w:rPr>
          <w:rFonts w:cs="Arial"/>
          <w:b/>
          <w:bCs/>
          <w:lang w:eastAsia="fi-FI"/>
        </w:rPr>
      </w:pPr>
    </w:p>
    <w:p w14:paraId="2F74B010" w14:textId="77777777" w:rsidR="00D93C78" w:rsidRPr="00D93C78" w:rsidRDefault="00D93C78" w:rsidP="00D93C78">
      <w:pPr>
        <w:spacing w:line="240" w:lineRule="auto"/>
        <w:rPr>
          <w:rFonts w:cs="Arial"/>
          <w:b/>
          <w:bCs/>
          <w:lang w:eastAsia="fi-FI"/>
        </w:rPr>
      </w:pPr>
      <w:bookmarkStart w:id="64" w:name="_Toc45556437"/>
      <w:r w:rsidRPr="00D93C78">
        <w:rPr>
          <w:rFonts w:cs="Arial"/>
          <w:b/>
          <w:bCs/>
          <w:lang w:eastAsia="fi-FI"/>
        </w:rPr>
        <w:t>Korjaavat toimenpiteet</w:t>
      </w:r>
      <w:bookmarkEnd w:id="64"/>
    </w:p>
    <w:p w14:paraId="2A933414" w14:textId="77777777" w:rsidR="00D93C78" w:rsidRPr="00D93C78" w:rsidRDefault="00D93C78" w:rsidP="00D93C78">
      <w:pPr>
        <w:spacing w:line="240" w:lineRule="auto"/>
        <w:rPr>
          <w:color w:val="000000" w:themeColor="text1"/>
          <w:lang w:eastAsia="fi-FI"/>
        </w:rPr>
      </w:pPr>
      <w:r w:rsidRPr="00D93C78">
        <w:rPr>
          <w:color w:val="000000" w:themeColor="text1"/>
          <w:lang w:eastAsia="fi-FI"/>
        </w:rPr>
        <w:t>Riskienhallinnan prosessissa sovitaan todettujen haittatapahtumien ja epäkohtien korjaamiseen liittyvistä toimenpiteistä. Karhulassa palveluvastaava huolehtii Hoivatien palaverikäytänteitä hyödyntäen, että toimintatapoja koko ajan arvioidaan ja tarvittaessa muutetaan vastaamaan laadulle asetettuja tavoitteita. Ratkaisuja epäkohtiin pohditaan Karhulan henkilökunnan kesken moniammatillisessa tiimissä. Karhulassa henkilökunta käy keskustelua vuoronvaihtoraportilla käsillä olevista arjen asioista. Työyhteisössä tiimeissä yhdessä käsiteltyjen poikkeamien korjaavien toimenpiteiden suunnitelmat kirjataan aina tiimimuistioon sekä tarvittaessa yksikön sähköiseen viestivihkoon, jotka molemmat ovat kaikkien työntekijöiden nähtävillä. Tiimeissä arvioidaan ovatko korjaavat toimenpiteet parantaneet epäkohdan ja onko tilanteeseen saatu parannusta.</w:t>
      </w:r>
    </w:p>
    <w:p w14:paraId="6C419AB6" w14:textId="77777777" w:rsidR="00D93C78" w:rsidRPr="00D93C78" w:rsidRDefault="00D93C78" w:rsidP="00D93C78">
      <w:pPr>
        <w:spacing w:line="240" w:lineRule="auto"/>
        <w:rPr>
          <w:color w:val="000000" w:themeColor="text1"/>
          <w:lang w:eastAsia="fi-FI"/>
        </w:rPr>
      </w:pPr>
      <w:r w:rsidRPr="00D93C78">
        <w:rPr>
          <w:color w:val="000000" w:themeColor="text1"/>
          <w:lang w:eastAsia="fi-FI"/>
        </w:rPr>
        <w:t>Muutoksiin liittyvistä asioista yksikön palveluvastaava tiedottaa henkilökuntaa välittömästi ja muutosten koskiessa asiakkaita tai yhteistyötahoja, myös heille tiedotetaan asiasta. Lisäksi Hoivatiellä on säännöllisesti henkilöstöinfot sekä esihenkilöinfot, joissa tiedotetaan muutoksista ja linjauksista.</w:t>
      </w:r>
    </w:p>
    <w:p w14:paraId="2BD921D8" w14:textId="77777777" w:rsidR="00D93C78" w:rsidRPr="00D93C78" w:rsidRDefault="00D93C78" w:rsidP="00D93C78">
      <w:pPr>
        <w:spacing w:line="240" w:lineRule="auto"/>
      </w:pPr>
      <w:r w:rsidRPr="00D93C78">
        <w:rPr>
          <w:rFonts w:cs="Arial"/>
        </w:rPr>
        <w:lastRenderedPageBreak/>
        <w:t>Hoivatien työsuojelutoimikunta käsittelee väkivaltatilanteista tehdyt koosteet. Käytössä oleva asiakas- ja työturvallisuusohjelma IMS ohjaa yksikön esihenkilöä sopimaan aikataulun, jonka kuluessa epäkohdat tai poikkeamat korjataan.</w:t>
      </w:r>
    </w:p>
    <w:p w14:paraId="43F41A55" w14:textId="77777777" w:rsidR="00D93C78" w:rsidRPr="00D93C78" w:rsidRDefault="00D93C78" w:rsidP="00D93C78">
      <w:pPr>
        <w:spacing w:line="240" w:lineRule="auto"/>
        <w:rPr>
          <w:rFonts w:cs="Arial"/>
          <w:iCs/>
        </w:rPr>
      </w:pPr>
      <w:r w:rsidRPr="00D93C78">
        <w:rPr>
          <w:rFonts w:cs="Arial"/>
          <w:iCs/>
        </w:rPr>
        <w:t>Karhulaan sijoitetut lapset ovat tarvitsevat vahvaa aikuisen ohjausta, turvaa ja huolenpitoa kokoaikaisesti arjessaan ja toiminnoissaan. Asiakasturvallisuuden kehittäminen perustuu lapsen tuntemiseen ja tuen tarpeiden säännölliseen arviointiin, jotta hän saa sellaista apua, tukea ja ohjausta, jota hän kulloinkin tarvitsee. Tuen tarpeet ja menetelmät kirjataan ja lapselle tehdään yksilöllinen hoito- ja kasvatussuunnitelma. Jokaisen lapsen kohdalla pohditaan yksilöllisesti niitä riskejä ja ennaltaehkäiseviä toimia, jotka liittyvät lapsen arkeen. Esimerkiksi miten taataan lapsen turvallisuus ulkoillessa; huomioidaan kehitystaso, impulssikontrolli ja se, miten hän itse kykenee arvioimaan omaan turvallisuuteensa vaikuttavia seikkoja. Asiakasturvallisuuden kehittäminen lähtee lapsen erityistarpeiden huomioimisesta ja hänen elämäntilanteestaan. Kaiken toimintamme tavoitteena on, että lapsi kokee olonsa turvalliseksi ja hän tuntee, että häntä arvostetaan ja kunnioitetaan yksilönä. Avekki-toimintatapa tukee osaltaan turvallisuutta ja tilanteiden hallintaa turvallisesti. Suhtaudumme lastensuojelulain mukaiseen valvonnan ja huolenpidon velvoitteeseen vakavasti. Asiakasturvallisuudessa huomioidaan myös toimintaympäristön erityisvaatimukset.</w:t>
      </w:r>
    </w:p>
    <w:p w14:paraId="06A317EF" w14:textId="77777777" w:rsidR="00D93C78" w:rsidRPr="00D93C78" w:rsidRDefault="00D93C78" w:rsidP="00D93C78">
      <w:pPr>
        <w:spacing w:line="240" w:lineRule="auto"/>
        <w:rPr>
          <w:rFonts w:cs="Arial"/>
          <w:iCs/>
        </w:rPr>
      </w:pPr>
      <w:r w:rsidRPr="00D93C78">
        <w:rPr>
          <w:rFonts w:cs="Arial"/>
          <w:iCs/>
        </w:rPr>
        <w:t xml:space="preserve">Yksikön turvallisuuden osalta palveluvastaavan ja turvallisuuskoordinaattorin tehtäviin kuuluu opastaa henkilökuntaa ja asiakkaita huomioimaan yksikön palo- ja pelastusturvallisuuteen liittyviä seikkoja sekä perehdyttää henkilökuntaa ja asiakkaita mm. säännöllisten poistumisharjoitusten, sekä turvakävelyiden avulla. Palveluvastaava huolehtii siitä, että henkilökunta ylläpitää alkusammutukseen ja ensiaputaitoihin liittyvää osaamistaan kouluttautumalla asianmukaisesti. Lisäksi huolehditaan hälytysjärjestelmän ja paloilmoittimen toimintakunnosta tarkistamalla näiden toiminta säännöllisesti. Yksikössä on käytössä henkilökunnan ranteisiin laitettavat vartijapainikkeet, joilla saadaan hälytettyä paikalle apua sekä Securitaksen vartijalta että Muhoksella sijaitsevista muista Hoivatien sijaishuollon yksiköistä. </w:t>
      </w:r>
    </w:p>
    <w:p w14:paraId="39D9D243" w14:textId="3C689786" w:rsidR="00D93C78" w:rsidRPr="00D93C78" w:rsidRDefault="00D93C78" w:rsidP="00D93C78">
      <w:pPr>
        <w:spacing w:line="240" w:lineRule="auto"/>
        <w:rPr>
          <w:rFonts w:cs="Arial"/>
          <w:iCs/>
        </w:rPr>
      </w:pPr>
      <w:r w:rsidRPr="00D93C78">
        <w:rPr>
          <w:rFonts w:cs="Arial"/>
          <w:iCs/>
        </w:rPr>
        <w:t xml:space="preserve">Hoivatien laatupäällikkö Jari Hintsala vastaa Hoivatien turvallisuusasioista. Työsuojelun toimintaohjelmassa tehtävät on jaettu työsuojelupäällikölle ja suojelupäällikölle (Asetus työsuojelun valvonnasta 17§). </w:t>
      </w:r>
      <w:r w:rsidR="00977C80">
        <w:rPr>
          <w:rFonts w:cs="Arial"/>
          <w:iCs/>
        </w:rPr>
        <w:t xml:space="preserve">Hoivatien yksiköiden työntekijöiden </w:t>
      </w:r>
      <w:r w:rsidRPr="00D93C78">
        <w:rPr>
          <w:rFonts w:cs="Arial"/>
          <w:iCs/>
        </w:rPr>
        <w:t>työsuojeluvaltuutettu</w:t>
      </w:r>
      <w:r w:rsidR="00977C80">
        <w:rPr>
          <w:rFonts w:cs="Arial"/>
          <w:iCs/>
        </w:rPr>
        <w:t xml:space="preserve">ja ovat </w:t>
      </w:r>
      <w:proofErr w:type="gramStart"/>
      <w:r w:rsidR="00977C80">
        <w:rPr>
          <w:rFonts w:cs="Arial"/>
          <w:iCs/>
        </w:rPr>
        <w:t xml:space="preserve">lastensuojelupalveluista </w:t>
      </w:r>
      <w:r w:rsidRPr="00D93C78">
        <w:rPr>
          <w:rFonts w:cs="Arial"/>
          <w:iCs/>
        </w:rPr>
        <w:t xml:space="preserve"> </w:t>
      </w:r>
      <w:r w:rsidR="00977C80">
        <w:rPr>
          <w:rFonts w:cs="Arial"/>
          <w:iCs/>
        </w:rPr>
        <w:t>Pasi</w:t>
      </w:r>
      <w:proofErr w:type="gramEnd"/>
      <w:r w:rsidR="00977C80">
        <w:rPr>
          <w:rFonts w:cs="Arial"/>
          <w:iCs/>
        </w:rPr>
        <w:t xml:space="preserve"> Karppinen 050-3515803 ja Timo Kivelä puh. 044-7341490</w:t>
      </w:r>
      <w:r w:rsidRPr="00D93C78">
        <w:rPr>
          <w:rFonts w:cs="Arial"/>
          <w:iCs/>
        </w:rPr>
        <w:t xml:space="preserve">. Yksikön palveluvastaava on vastuussa toimivasta yhteistyöstä turvallisuuskysymyksistä vastaavien viranomaisten kanssa. </w:t>
      </w:r>
    </w:p>
    <w:p w14:paraId="74643525" w14:textId="77777777" w:rsidR="00D93C78" w:rsidRPr="00D93C78" w:rsidRDefault="00D93C78" w:rsidP="00D93C78">
      <w:pPr>
        <w:spacing w:line="240" w:lineRule="auto"/>
        <w:rPr>
          <w:rFonts w:cs="Arial"/>
          <w:iCs/>
        </w:rPr>
      </w:pPr>
      <w:r w:rsidRPr="00D93C78">
        <w:rPr>
          <w:rFonts w:cs="Arial"/>
          <w:iCs/>
        </w:rPr>
        <w:t xml:space="preserve">Jos lapsi tarvitsee </w:t>
      </w:r>
      <w:proofErr w:type="gramStart"/>
      <w:r w:rsidRPr="00D93C78">
        <w:rPr>
          <w:rFonts w:cs="Arial"/>
          <w:iCs/>
        </w:rPr>
        <w:t>edunvalvontaa</w:t>
      </w:r>
      <w:proofErr w:type="gramEnd"/>
      <w:r w:rsidRPr="00D93C78">
        <w:rPr>
          <w:rFonts w:cs="Arial"/>
          <w:iCs/>
        </w:rPr>
        <w:t xml:space="preserve"> toimitaan seuraavasti. Lapsen vastuusosiaalityöntekijä tekee asiasta kirjallisen ilmoituksen Digi- ja väestötietovirastolle. </w:t>
      </w:r>
    </w:p>
    <w:p w14:paraId="4357C05B" w14:textId="77777777" w:rsidR="00D93C78" w:rsidRPr="00D93C78" w:rsidRDefault="00D93C78" w:rsidP="00D93C78">
      <w:pPr>
        <w:spacing w:line="240" w:lineRule="auto"/>
        <w:ind w:left="720"/>
        <w:contextualSpacing/>
        <w:rPr>
          <w:rFonts w:cs="Arial"/>
        </w:rPr>
      </w:pPr>
    </w:p>
    <w:p w14:paraId="187B3CE6" w14:textId="77777777" w:rsidR="00D93C78" w:rsidRPr="00D93C78" w:rsidRDefault="00D93C78" w:rsidP="00D93C78">
      <w:pPr>
        <w:keepNext/>
        <w:keepLines/>
        <w:numPr>
          <w:ilvl w:val="2"/>
          <w:numId w:val="1"/>
        </w:numPr>
        <w:spacing w:before="360" w:after="120" w:line="240" w:lineRule="auto"/>
        <w:outlineLvl w:val="2"/>
        <w:rPr>
          <w:rFonts w:eastAsia="Arial" w:cs="Arial"/>
          <w:b/>
          <w:szCs w:val="24"/>
        </w:rPr>
      </w:pPr>
      <w:bookmarkStart w:id="65" w:name="_Toc175741960"/>
      <w:bookmarkStart w:id="66" w:name="_Toc188956180"/>
      <w:r w:rsidRPr="00D93C78">
        <w:rPr>
          <w:rFonts w:eastAsia="Arial" w:cs="Arial"/>
          <w:b/>
          <w:szCs w:val="24"/>
        </w:rPr>
        <w:t>Toimitilat ja välineet</w:t>
      </w:r>
      <w:bookmarkEnd w:id="65"/>
      <w:bookmarkEnd w:id="66"/>
    </w:p>
    <w:p w14:paraId="4ADC153A" w14:textId="77777777" w:rsidR="00D93C78" w:rsidRPr="00D93C78" w:rsidRDefault="00D93C78" w:rsidP="00D93C78"/>
    <w:p w14:paraId="78272B75" w14:textId="7799C957" w:rsidR="00D93C78" w:rsidRPr="00D93C78" w:rsidRDefault="00D93C78" w:rsidP="00D93C78">
      <w:pPr>
        <w:spacing w:line="240" w:lineRule="auto"/>
        <w:rPr>
          <w:color w:val="000000" w:themeColor="text1"/>
        </w:rPr>
      </w:pPr>
      <w:r w:rsidRPr="00D93C78">
        <w:rPr>
          <w:color w:val="000000" w:themeColor="text1"/>
        </w:rPr>
        <w:t xml:space="preserve">Karhula on omakotitalo, joka on jaettu kahteen asuinyksikköön. Toisessa asuinyksikössä toimii </w:t>
      </w:r>
      <w:r w:rsidR="009D16A3">
        <w:rPr>
          <w:color w:val="000000" w:themeColor="text1"/>
        </w:rPr>
        <w:t xml:space="preserve">vaativan sijaishuollon </w:t>
      </w:r>
      <w:r w:rsidRPr="00D93C78">
        <w:rPr>
          <w:color w:val="000000" w:themeColor="text1"/>
        </w:rPr>
        <w:t>yksikkö Karhulan kolmipaikkainen Kontio ja toisella puolella nelipaikkainen Otso. Jokaisella lapsella on käytössään oma huone. Karhulan molemmi</w:t>
      </w:r>
      <w:r w:rsidR="002653F1">
        <w:rPr>
          <w:color w:val="000000" w:themeColor="text1"/>
        </w:rPr>
        <w:t xml:space="preserve">ssa asuinyksiköissä </w:t>
      </w:r>
      <w:r w:rsidRPr="00D93C78">
        <w:rPr>
          <w:color w:val="000000" w:themeColor="text1"/>
        </w:rPr>
        <w:t xml:space="preserve">on kaksi wc:tä, joista toisessa erillinen suihkutila. Lisäksi olohuone, keittiö ja erillinen käytävän päässä oleva pelitila. Sauna ja kodinhoitohuone ovat rakennuksen keskellä molempien </w:t>
      </w:r>
      <w:r w:rsidR="00FD0E83">
        <w:rPr>
          <w:color w:val="000000" w:themeColor="text1"/>
        </w:rPr>
        <w:t>asuinyksiköiden</w:t>
      </w:r>
      <w:r w:rsidRPr="00D93C78">
        <w:rPr>
          <w:color w:val="000000" w:themeColor="text1"/>
        </w:rPr>
        <w:t xml:space="preserve"> käytössä.</w:t>
      </w:r>
    </w:p>
    <w:p w14:paraId="11BB1C18" w14:textId="77777777" w:rsidR="00D93C78" w:rsidRPr="00D93C78" w:rsidRDefault="00D93C78" w:rsidP="00D93C78">
      <w:pPr>
        <w:spacing w:line="240" w:lineRule="auto"/>
        <w:rPr>
          <w:color w:val="000000" w:themeColor="text1"/>
        </w:rPr>
      </w:pPr>
      <w:r w:rsidRPr="00D93C78">
        <w:rPr>
          <w:color w:val="000000" w:themeColor="text1"/>
        </w:rPr>
        <w:t>Itsenäistymisasunto ja vierasasunto sijaitsevat Karhulan pihapiirissä. Itsenäistymisasunto on tarkoitettu itsenäistä asumista harjoitteleville lapsille siten, että itsenäistyvällä lapsella on tarvittaessa mahdollisuus palata yksikköön. Karhulaan sijoitettujen lasten omaiset voivat vierailuillaan yöpyä Karhulan vierasasunnossa. Pihapiirissä sijaitsee myös Karhulan henkilökunnan nukkumahuone, jota voi käyttää esimerkiksi yövuorojen jälkeen sekä sosiaalinen tila. Pihapiirissä olevassa rakennuksessa on lisäksi harrastetila, jonka Karhulaan sijoitetut lapset ovat nimenneet Buustiksi.</w:t>
      </w:r>
    </w:p>
    <w:p w14:paraId="52319078" w14:textId="77777777" w:rsidR="00D93C78" w:rsidRPr="00D93C78" w:rsidRDefault="00D93C78" w:rsidP="00D93C78">
      <w:pPr>
        <w:spacing w:line="240" w:lineRule="auto"/>
        <w:rPr>
          <w:color w:val="000000" w:themeColor="text1"/>
        </w:rPr>
      </w:pPr>
      <w:r w:rsidRPr="00D93C78">
        <w:rPr>
          <w:color w:val="000000" w:themeColor="text1"/>
        </w:rPr>
        <w:t xml:space="preserve">Karhula sijaitsee maalaismaisemassa luonnon keskellä, jossa on paljon ulkoilutilaa. Jalkapallokenttä, peliareena ovat käytössä Nuorten ystävien koulun piha-alueella reilun kilometrin matkan </w:t>
      </w:r>
      <w:r w:rsidRPr="00D93C78">
        <w:rPr>
          <w:color w:val="000000" w:themeColor="text1"/>
        </w:rPr>
        <w:lastRenderedPageBreak/>
        <w:t xml:space="preserve">päässä yksiköstä sekä yksikön käytössä on kerran viikossa liikuntasali, jossa voidaan harrastaa sisäliikuntalajeja. </w:t>
      </w:r>
    </w:p>
    <w:p w14:paraId="52803DEF" w14:textId="77777777" w:rsidR="00D93C78" w:rsidRPr="00D93C78" w:rsidRDefault="00D93C78" w:rsidP="00D93C78">
      <w:pPr>
        <w:spacing w:after="0" w:line="240" w:lineRule="auto"/>
        <w:rPr>
          <w:rFonts w:eastAsia="Times New Roman" w:cs="Arial"/>
          <w:iCs/>
          <w:lang w:eastAsia="fi-FI"/>
        </w:rPr>
      </w:pPr>
      <w:r w:rsidRPr="00D93C78">
        <w:rPr>
          <w:rFonts w:eastAsia="Times New Roman" w:cs="Arial"/>
          <w:iCs/>
          <w:lang w:eastAsia="fi-FI"/>
        </w:rPr>
        <w:t>Karhulan tiloissa on yhteensä kaksi ilmalämpöpumppua, molemmissa asuinyksiköissä omansa, joiden avulla niin kesällä kuin talvellakin saadaan yksikön tilojen lämpötila pidettyä sopivana.</w:t>
      </w:r>
    </w:p>
    <w:p w14:paraId="1CD4DAB5" w14:textId="77777777" w:rsidR="00D93C78" w:rsidRPr="00D93C78" w:rsidRDefault="00D93C78" w:rsidP="00D93C78">
      <w:pPr>
        <w:spacing w:after="0" w:line="240" w:lineRule="auto"/>
        <w:rPr>
          <w:rFonts w:eastAsia="Times New Roman" w:cs="Arial"/>
          <w:iCs/>
          <w:lang w:eastAsia="fi-FI"/>
        </w:rPr>
      </w:pPr>
    </w:p>
    <w:p w14:paraId="2CD72646" w14:textId="77777777" w:rsidR="00D93C78" w:rsidRPr="00D93C78" w:rsidRDefault="00D93C78" w:rsidP="00D93C78">
      <w:pPr>
        <w:spacing w:after="0" w:line="240" w:lineRule="auto"/>
        <w:rPr>
          <w:rFonts w:eastAsia="Times New Roman" w:cs="Arial"/>
          <w:iCs/>
          <w:lang w:eastAsia="fi-FI"/>
        </w:rPr>
      </w:pPr>
      <w:r w:rsidRPr="00D93C78">
        <w:rPr>
          <w:rFonts w:eastAsia="Times New Roman" w:cs="Arial"/>
          <w:iCs/>
          <w:lang w:eastAsia="fi-FI"/>
        </w:rPr>
        <w:t>Seuraavat tarkastukset tehty yksikössä:</w:t>
      </w:r>
    </w:p>
    <w:p w14:paraId="54E42112" w14:textId="77777777" w:rsidR="00D93C78" w:rsidRPr="00D93C78" w:rsidRDefault="00D93C78" w:rsidP="00D93C78">
      <w:pPr>
        <w:spacing w:after="0" w:line="240" w:lineRule="auto"/>
        <w:ind w:right="510"/>
        <w:rPr>
          <w:rFonts w:cs="Arial"/>
          <w:iCs/>
          <w:noProof/>
          <w:shd w:val="clear" w:color="auto" w:fill="FFFFFF"/>
        </w:rPr>
      </w:pPr>
    </w:p>
    <w:p w14:paraId="4ED5A0FB" w14:textId="00BE1C08" w:rsidR="00D93C78" w:rsidRPr="00D93C78" w:rsidRDefault="00D93C78" w:rsidP="00D93C78">
      <w:pPr>
        <w:spacing w:after="0" w:line="240" w:lineRule="auto"/>
        <w:ind w:right="510"/>
        <w:rPr>
          <w:rFonts w:cs="Arial"/>
          <w:iCs/>
          <w:noProof/>
          <w:shd w:val="clear" w:color="auto" w:fill="FFFFFF"/>
        </w:rPr>
      </w:pPr>
      <w:r w:rsidRPr="00D93C78">
        <w:rPr>
          <w:rFonts w:cs="Arial"/>
          <w:iCs/>
          <w:noProof/>
          <w:shd w:val="clear" w:color="auto" w:fill="FFFFFF"/>
        </w:rPr>
        <w:t xml:space="preserve">Pelastusviranomaisten yleinen palotarkastus </w:t>
      </w:r>
      <w:r w:rsidR="00454A2B">
        <w:rPr>
          <w:rFonts w:cs="Arial"/>
          <w:iCs/>
          <w:noProof/>
          <w:shd w:val="clear" w:color="auto" w:fill="FFFFFF"/>
        </w:rPr>
        <w:t>29</w:t>
      </w:r>
      <w:r w:rsidRPr="00D93C78">
        <w:rPr>
          <w:rFonts w:cs="Arial"/>
          <w:iCs/>
          <w:noProof/>
          <w:shd w:val="clear" w:color="auto" w:fill="FFFFFF"/>
        </w:rPr>
        <w:t>.9.202</w:t>
      </w:r>
      <w:r w:rsidR="00454A2B">
        <w:rPr>
          <w:rFonts w:cs="Arial"/>
          <w:iCs/>
          <w:noProof/>
          <w:shd w:val="clear" w:color="auto" w:fill="FFFFFF"/>
        </w:rPr>
        <w:t>5</w:t>
      </w:r>
    </w:p>
    <w:p w14:paraId="748D972B" w14:textId="77777777" w:rsidR="00D93C78" w:rsidRPr="00D93C78" w:rsidRDefault="00D93C78" w:rsidP="00D93C78">
      <w:pPr>
        <w:spacing w:after="0" w:line="240" w:lineRule="auto"/>
        <w:ind w:right="510"/>
        <w:rPr>
          <w:rFonts w:cs="Arial"/>
          <w:iCs/>
          <w:noProof/>
          <w:shd w:val="clear" w:color="auto" w:fill="FFFFFF"/>
        </w:rPr>
      </w:pPr>
      <w:r w:rsidRPr="00D93C78">
        <w:rPr>
          <w:rFonts w:cs="Arial"/>
          <w:iCs/>
          <w:noProof/>
          <w:shd w:val="clear" w:color="auto" w:fill="FFFFFF"/>
        </w:rPr>
        <w:t>Työsuojelupiirin tarkastus 22.9.2022</w:t>
      </w:r>
    </w:p>
    <w:p w14:paraId="76ED5297" w14:textId="4EEA4532" w:rsidR="00D93C78" w:rsidRPr="00D93C78" w:rsidRDefault="00D93C78" w:rsidP="00D93C78">
      <w:pPr>
        <w:spacing w:after="0" w:line="240" w:lineRule="auto"/>
        <w:rPr>
          <w:rFonts w:eastAsia="Times New Roman" w:cs="Arial"/>
          <w:iCs/>
          <w:noProof/>
          <w:shd w:val="clear" w:color="auto" w:fill="FFFFFF"/>
        </w:rPr>
      </w:pPr>
      <w:r w:rsidRPr="00D93C78">
        <w:rPr>
          <w:rFonts w:eastAsia="Times New Roman" w:cs="Arial"/>
          <w:iCs/>
          <w:noProof/>
          <w:shd w:val="clear" w:color="auto" w:fill="FFFFFF"/>
        </w:rPr>
        <w:t xml:space="preserve">Työterveyshuollon tarkastuskäynti </w:t>
      </w:r>
      <w:r w:rsidR="00EC5DF7">
        <w:rPr>
          <w:rFonts w:eastAsia="Times New Roman" w:cs="Arial"/>
          <w:iCs/>
          <w:noProof/>
          <w:shd w:val="clear" w:color="auto" w:fill="FFFFFF"/>
        </w:rPr>
        <w:t>27.8</w:t>
      </w:r>
      <w:r w:rsidRPr="00D93C78">
        <w:rPr>
          <w:rFonts w:eastAsia="Times New Roman" w:cs="Arial"/>
          <w:iCs/>
          <w:noProof/>
          <w:shd w:val="clear" w:color="auto" w:fill="FFFFFF"/>
        </w:rPr>
        <w:t>.202</w:t>
      </w:r>
      <w:r w:rsidR="00EC5DF7">
        <w:rPr>
          <w:rFonts w:eastAsia="Times New Roman" w:cs="Arial"/>
          <w:iCs/>
          <w:noProof/>
          <w:shd w:val="clear" w:color="auto" w:fill="FFFFFF"/>
        </w:rPr>
        <w:t>6</w:t>
      </w:r>
    </w:p>
    <w:p w14:paraId="0986625F" w14:textId="77777777" w:rsidR="00D93C78" w:rsidRPr="00D93C78" w:rsidRDefault="00D93C78" w:rsidP="00D93C78">
      <w:pPr>
        <w:spacing w:after="0" w:line="240" w:lineRule="auto"/>
        <w:rPr>
          <w:rFonts w:eastAsia="Times New Roman" w:cs="Arial"/>
          <w:iCs/>
          <w:noProof/>
          <w:shd w:val="clear" w:color="auto" w:fill="FFFFFF"/>
        </w:rPr>
      </w:pPr>
      <w:r w:rsidRPr="00D93C78">
        <w:rPr>
          <w:rFonts w:eastAsia="Times New Roman" w:cs="Arial"/>
          <w:iCs/>
          <w:noProof/>
          <w:shd w:val="clear" w:color="auto" w:fill="FFFFFF"/>
        </w:rPr>
        <w:t>Terveydensuojelun tarkastus 15.6.2022</w:t>
      </w:r>
    </w:p>
    <w:p w14:paraId="03787F34" w14:textId="47BA1F51" w:rsidR="00D93C78" w:rsidRPr="00D93C78" w:rsidRDefault="00D93C78" w:rsidP="00D93C78">
      <w:pPr>
        <w:spacing w:after="0" w:line="240" w:lineRule="auto"/>
        <w:rPr>
          <w:rFonts w:eastAsia="Times New Roman" w:cs="Arial"/>
          <w:iCs/>
          <w:noProof/>
          <w:shd w:val="clear" w:color="auto" w:fill="FFFFFF"/>
        </w:rPr>
      </w:pPr>
      <w:r w:rsidRPr="00D93C78">
        <w:rPr>
          <w:rFonts w:eastAsia="Times New Roman" w:cs="Arial"/>
          <w:iCs/>
          <w:noProof/>
          <w:shd w:val="clear" w:color="auto" w:fill="FFFFFF"/>
        </w:rPr>
        <w:t>Kiinteistökatse</w:t>
      </w:r>
      <w:r w:rsidR="00640373">
        <w:rPr>
          <w:rFonts w:eastAsia="Times New Roman" w:cs="Arial"/>
          <w:iCs/>
          <w:noProof/>
          <w:shd w:val="clear" w:color="auto" w:fill="FFFFFF"/>
        </w:rPr>
        <w:t>l</w:t>
      </w:r>
      <w:r w:rsidRPr="00D93C78">
        <w:rPr>
          <w:rFonts w:eastAsia="Times New Roman" w:cs="Arial"/>
          <w:iCs/>
          <w:noProof/>
          <w:shd w:val="clear" w:color="auto" w:fill="FFFFFF"/>
        </w:rPr>
        <w:t>mus tehty 9/2023</w:t>
      </w:r>
    </w:p>
    <w:p w14:paraId="40B49335" w14:textId="77777777" w:rsidR="00D93C78" w:rsidRPr="00D93C78" w:rsidRDefault="00D93C78" w:rsidP="00D93C78">
      <w:pPr>
        <w:spacing w:after="0" w:line="240" w:lineRule="auto"/>
        <w:rPr>
          <w:rFonts w:eastAsia="Times New Roman" w:cs="Arial"/>
          <w:iCs/>
          <w:noProof/>
          <w:shd w:val="clear" w:color="auto" w:fill="FFFFFF"/>
        </w:rPr>
      </w:pPr>
    </w:p>
    <w:p w14:paraId="6A801D43" w14:textId="77777777" w:rsidR="00D93C78" w:rsidRPr="00D93C78" w:rsidRDefault="00D93C78" w:rsidP="00D93C78">
      <w:pPr>
        <w:spacing w:line="240" w:lineRule="auto"/>
        <w:rPr>
          <w:rFonts w:cs="Arial"/>
        </w:rPr>
      </w:pPr>
      <w:r w:rsidRPr="00D93C78">
        <w:rPr>
          <w:rFonts w:cs="Arial"/>
        </w:rPr>
        <w:t>Yksikössä huolehditaan säännöllisesti kerran vuodessa ja aina uuden työntekijän perehdytyksen yhteydessä toteutettavat turvallisuuskävelyt ja poistumisharjoitukset. Kiinteistöä, rakennusta ja sen piha-alueiden kuntoa koskeva poikkeamat tehdään Tampuuri -ilmoitusjärjestelmän kautta</w:t>
      </w:r>
    </w:p>
    <w:p w14:paraId="4FEF7858" w14:textId="77777777" w:rsidR="00D93C78" w:rsidRPr="00D93C78" w:rsidRDefault="00D93C78" w:rsidP="00D93C78">
      <w:pPr>
        <w:spacing w:after="0" w:line="240" w:lineRule="auto"/>
        <w:rPr>
          <w:rFonts w:eastAsia="Times New Roman" w:cs="Arial"/>
          <w:iCs/>
          <w:lang w:eastAsia="fi-FI"/>
        </w:rPr>
      </w:pPr>
      <w:r w:rsidRPr="00D93C78">
        <w:rPr>
          <w:rFonts w:eastAsia="Times New Roman" w:cs="Arial"/>
          <w:iCs/>
          <w:lang w:eastAsia="fi-FI"/>
        </w:rPr>
        <w:t>Kemikaalit ja pesuaineet säilytetään lukkojen takana yksikön kodinhoitohuoneessa. Kemikaalien käyttöohjeet löytyvät kodinhoitohuoneen lukollisesta kaapista yhdessä käyttöturvallisuustiedotteen kanssa.</w:t>
      </w:r>
    </w:p>
    <w:p w14:paraId="30E89C1D" w14:textId="77777777" w:rsidR="00D93C78" w:rsidRPr="00D93C78" w:rsidRDefault="00D93C78" w:rsidP="00D93C78">
      <w:pPr>
        <w:spacing w:after="0" w:line="240" w:lineRule="auto"/>
        <w:rPr>
          <w:rFonts w:eastAsia="Times New Roman" w:cs="Arial"/>
          <w:iCs/>
          <w:lang w:eastAsia="fi-FI"/>
        </w:rPr>
      </w:pPr>
    </w:p>
    <w:p w14:paraId="66B9DDB3" w14:textId="77777777" w:rsidR="00D93C78" w:rsidRPr="00D93C78" w:rsidRDefault="00D93C78" w:rsidP="00D93C78">
      <w:pPr>
        <w:spacing w:after="0" w:line="240" w:lineRule="auto"/>
        <w:rPr>
          <w:rFonts w:eastAsia="Times New Roman" w:cs="Arial"/>
          <w:iCs/>
          <w:lang w:eastAsia="fi-FI"/>
        </w:rPr>
      </w:pPr>
      <w:r w:rsidRPr="00D93C78">
        <w:rPr>
          <w:rFonts w:eastAsia="Times New Roman" w:cs="Arial"/>
          <w:iCs/>
          <w:lang w:eastAsia="fi-FI"/>
        </w:rPr>
        <w:t>Hoivatiellä on tila-asiantuntija Katja Miettunen, joka vastaa tiloihin tehtävien muutostöiden vaatimista sopimuksista, turva- ja kutsuntalaitteiden toimivuudesta ja kiinteistöjen sopimusten mukaisista kunnosta.</w:t>
      </w:r>
    </w:p>
    <w:p w14:paraId="037AFBB7" w14:textId="77777777" w:rsidR="00D93C78" w:rsidRPr="00D93C78" w:rsidRDefault="00D93C78" w:rsidP="00D93C78">
      <w:pPr>
        <w:spacing w:after="0" w:line="240" w:lineRule="auto"/>
        <w:rPr>
          <w:rFonts w:eastAsia="Times New Roman" w:cs="Arial"/>
          <w:iCs/>
          <w:lang w:eastAsia="fi-FI"/>
        </w:rPr>
      </w:pPr>
    </w:p>
    <w:p w14:paraId="38FAC1A7" w14:textId="77777777" w:rsidR="00D93C78" w:rsidRPr="00D93C78" w:rsidRDefault="00D93C78" w:rsidP="00D93C78">
      <w:pPr>
        <w:keepNext/>
        <w:keepLines/>
        <w:numPr>
          <w:ilvl w:val="2"/>
          <w:numId w:val="1"/>
        </w:numPr>
        <w:spacing w:before="360" w:after="120" w:line="240" w:lineRule="auto"/>
        <w:outlineLvl w:val="2"/>
        <w:rPr>
          <w:rFonts w:eastAsia="Arial" w:cs="Arial"/>
          <w:b/>
          <w:szCs w:val="24"/>
        </w:rPr>
      </w:pPr>
      <w:bookmarkStart w:id="67" w:name="_Toc175741961"/>
      <w:bookmarkStart w:id="68" w:name="_Toc188956181"/>
      <w:r w:rsidRPr="00D93C78">
        <w:rPr>
          <w:rFonts w:eastAsia="Arial" w:cs="Arial"/>
          <w:b/>
          <w:szCs w:val="24"/>
        </w:rPr>
        <w:t>Asiakas- ja potilastietojen käsittely ja tietosuoja</w:t>
      </w:r>
      <w:bookmarkEnd w:id="67"/>
      <w:bookmarkEnd w:id="68"/>
    </w:p>
    <w:p w14:paraId="06E3E8C1" w14:textId="77777777" w:rsidR="00D93C78" w:rsidRPr="00D93C78" w:rsidRDefault="00D93C78" w:rsidP="00D93C78">
      <w:pPr>
        <w:spacing w:line="240" w:lineRule="auto"/>
        <w:ind w:left="720"/>
        <w:contextualSpacing/>
      </w:pPr>
    </w:p>
    <w:p w14:paraId="7064F9B8" w14:textId="77777777" w:rsidR="00D93C78" w:rsidRPr="00E70CE4" w:rsidRDefault="00D93C78" w:rsidP="00D93C78">
      <w:pPr>
        <w:shd w:val="clear" w:color="auto" w:fill="FFFFFF"/>
        <w:spacing w:after="100" w:afterAutospacing="1" w:line="240" w:lineRule="auto"/>
        <w:rPr>
          <w:rFonts w:eastAsia="Times New Roman" w:cs="Arial"/>
          <w:lang w:eastAsia="fi-FI"/>
        </w:rPr>
      </w:pPr>
      <w:r w:rsidRPr="00E70CE4">
        <w:rPr>
          <w:rFonts w:eastAsia="Times New Roman" w:cs="Arial"/>
          <w:lang w:eastAsia="fi-FI"/>
        </w:rPr>
        <w:t>Tietosuoja on perusoikeus, joka turvaa ihmisen oikeudet omiin henkilötietoihinsa. Henkilötietoja ovat esimerkiksi nimi, osoite, henkilötunnus, sähköpostiosoite tai palvelun toteutuksessa syntyvä tieto. Henkilötietojen avulla sinut voidaan tunnistaa. Henkilötietojen käsittelyä ohjaa EU:n tietosuoja-asetus (EU 2016/679), kansallinen tietosuojalaki sekä eri lakien tarkentavat sääntelyt.</w:t>
      </w:r>
    </w:p>
    <w:p w14:paraId="6CCCFE3A" w14:textId="77777777" w:rsidR="00D93C78" w:rsidRPr="00E70CE4" w:rsidRDefault="00D93C78" w:rsidP="00D93C78">
      <w:pPr>
        <w:spacing w:line="240" w:lineRule="auto"/>
        <w:rPr>
          <w:rFonts w:cs="Arial"/>
        </w:rPr>
      </w:pPr>
      <w:r w:rsidRPr="00E70CE4">
        <w:rPr>
          <w:rFonts w:eastAsia="Times New Roman" w:cs="Arial"/>
          <w:lang w:eastAsia="fi-FI"/>
        </w:rPr>
        <w:t>Henkilötietojen käsittelystä muodostuu käyttötarkoituksen mukaisia rekistereitä, joista on laadittu rekisterikohtaiset </w:t>
      </w:r>
      <w:r w:rsidRPr="00E70CE4">
        <w:rPr>
          <w:rFonts w:cs="Arial"/>
        </w:rPr>
        <w:t>tietosuojaselosteet.</w:t>
      </w:r>
      <w:r w:rsidRPr="00E70CE4">
        <w:rPr>
          <w:rFonts w:eastAsia="Times New Roman" w:cs="Arial"/>
          <w:lang w:eastAsia="fi-FI"/>
        </w:rPr>
        <w:t xml:space="preserve"> Tietosuojaselosteessa kerrotaan mm. mihin tarkoitukseen ja mitä henkilötietoja kyseisessä rekisterissä käsitellään.</w:t>
      </w:r>
      <w:r w:rsidRPr="00E70CE4">
        <w:rPr>
          <w:rFonts w:cs="Arial"/>
        </w:rPr>
        <w:t xml:space="preserve"> Rekisterinpitäjällä tarkoitetaan sitä tahoa, joka yksin tai yhdessä toisten kanssa määrittelee henkilötietojen käsittelyn tarkoitukset ja keinot. Henkilötietojen käsittelijällä tarkoitetaan esimerkiksi yksikköä/palvelua, joka käsittelee henkilötietoja rekisterinpitäjän lukuun. Rekisterinpitäjän tulee ohjeistaa mm. alaisuudessaan toimivat henkilöt, joilla on pääsy tietoihin (tietosuoja-asetus 29 artikla). Rekistereihin liittyvät tietosuojaselosteet ovat Hoivatien verkkosivulla sekä yksikön ilmoitustaululla. </w:t>
      </w:r>
    </w:p>
    <w:p w14:paraId="0F41F6FA" w14:textId="77777777" w:rsidR="00D93C78" w:rsidRPr="00E70CE4" w:rsidRDefault="00D93C78" w:rsidP="00D93C78">
      <w:pPr>
        <w:spacing w:line="240" w:lineRule="auto"/>
        <w:rPr>
          <w:rFonts w:cs="Arial"/>
        </w:rPr>
      </w:pPr>
      <w:r w:rsidRPr="00E70CE4">
        <w:rPr>
          <w:rFonts w:cs="Arial"/>
        </w:rPr>
        <w:t xml:space="preserve">Henkilötiedolla tarkoitetaan kaikkia tunnistettuun tai tunnistettavissa olevaan luonnolliseen henkilöön liittyviä tietoja. Sosiaalihuollossa asiakas- ja potilastiedot ovat arkaluonteisia, salassa pidettäviä henkilötietoja. Terveyttä koskevat tiedot kuuluvat erityisiin henkilötietoryhmiin ja </w:t>
      </w:r>
      <w:hyperlink r:id="rId11" w:history="1">
        <w:r w:rsidRPr="00E70CE4">
          <w:rPr>
            <w:rFonts w:cs="Arial"/>
            <w:u w:val="single"/>
          </w:rPr>
          <w:t>niiden käsittely on mahdollista vain tietyin edellytyksin</w:t>
        </w:r>
      </w:hyperlink>
      <w:r w:rsidRPr="00E70CE4">
        <w:rPr>
          <w:rFonts w:cs="Arial"/>
        </w:rPr>
        <w:t xml:space="preserve">. Hyvältä tietojen käsittelyltä edellytetään, että se on suunniteltua koko käsittelyn ajalta </w:t>
      </w:r>
      <w:proofErr w:type="spellStart"/>
      <w:r w:rsidRPr="00E70CE4">
        <w:rPr>
          <w:rFonts w:cs="Arial"/>
        </w:rPr>
        <w:t>asiakastyön</w:t>
      </w:r>
      <w:proofErr w:type="spellEnd"/>
      <w:r w:rsidRPr="00E70CE4">
        <w:rPr>
          <w:rFonts w:cs="Arial"/>
        </w:rPr>
        <w:t xml:space="preserve"> kirjaamisesta alkaen arkistointiin ja tietojen hävittämiseen saakka. Käytännössä sosiaalihuollon toiminnassa asiakasta koskevien henkilötietojen käsittelyssä muodostuu lainsäädännössä tarkoitettu henkilörekisteri. Henkilötietojen käsittelyyn sovelletaan </w:t>
      </w:r>
      <w:hyperlink r:id="rId12" w:history="1">
        <w:r w:rsidRPr="00E70CE4">
          <w:rPr>
            <w:rFonts w:cs="Arial"/>
            <w:u w:val="single"/>
          </w:rPr>
          <w:t>EU:n yleistä tietosuoja-asetusta (EU) 2016/679</w:t>
        </w:r>
      </w:hyperlink>
      <w:r w:rsidRPr="00E70CE4">
        <w:rPr>
          <w:rFonts w:cs="Arial"/>
        </w:rPr>
        <w:t xml:space="preserve">. Tämän lisäksi on käytössä </w:t>
      </w:r>
      <w:hyperlink r:id="rId13" w:history="1">
        <w:r w:rsidRPr="00E70CE4">
          <w:rPr>
            <w:rFonts w:cs="Arial"/>
            <w:u w:val="single"/>
          </w:rPr>
          <w:t>kansallinen tietosuojalaki (1050/2018)</w:t>
        </w:r>
      </w:hyperlink>
      <w:r w:rsidRPr="00E70CE4">
        <w:rPr>
          <w:rFonts w:cs="Arial"/>
        </w:rPr>
        <w:t>, joka täydentää ja täsmentää tietosuoja-asetusta. Henkilötietojen käsittelyyn vaikuttaa myös toimialakohtainen lainsäädäntö.</w:t>
      </w:r>
    </w:p>
    <w:p w14:paraId="70AC8AB1" w14:textId="77777777" w:rsidR="00D93C78" w:rsidRPr="00D93C78" w:rsidRDefault="00D93C78" w:rsidP="00D93C78">
      <w:pPr>
        <w:spacing w:line="240" w:lineRule="auto"/>
        <w:rPr>
          <w:rFonts w:cs="Arial"/>
        </w:rPr>
      </w:pPr>
      <w:r w:rsidRPr="00E70CE4">
        <w:rPr>
          <w:rFonts w:cs="Arial"/>
        </w:rPr>
        <w:lastRenderedPageBreak/>
        <w:t xml:space="preserve">Tietosuoja-asetuksessa säädetään myös henkilötietojen käsittelyn keskeisistä periaatteista. Rekisterinpitäjän tulee ilmoittaa henkilötietojen tietoturvaloukkauksista valvontaviranomaiselle ja rekisteröidyille. Rekisteröidyn oikeuksista säädetään asetuksen 3 luvussa, joka sisältää myös rekisteröidyn informointia koskevat säännöt. Tietosuojavaltuutetun toimiston verkkosivuilta löytyy kattavasti </w:t>
      </w:r>
      <w:hyperlink r:id="rId14" w:history="1">
        <w:r w:rsidRPr="00D93C78">
          <w:rPr>
            <w:rFonts w:cs="Arial"/>
            <w:color w:val="0563C1" w:themeColor="hyperlink"/>
            <w:u w:val="single"/>
          </w:rPr>
          <w:t>ohjeita henkilötietojen asianmukaisesta käsittelystä</w:t>
        </w:r>
      </w:hyperlink>
      <w:r w:rsidRPr="00D93C78">
        <w:rPr>
          <w:rFonts w:cs="Arial"/>
        </w:rPr>
        <w:t>.</w:t>
      </w:r>
    </w:p>
    <w:p w14:paraId="26519925" w14:textId="77777777" w:rsidR="00D93C78" w:rsidRPr="00D93C78" w:rsidRDefault="00D93C78" w:rsidP="00D93C78">
      <w:pPr>
        <w:spacing w:line="240" w:lineRule="auto"/>
      </w:pPr>
      <w:r w:rsidRPr="00D93C78">
        <w:rPr>
          <w:rFonts w:cs="Arial"/>
        </w:rPr>
        <w:t xml:space="preserve">Terveyden ja hyvinvoinnin laitos (THL) on antanut </w:t>
      </w:r>
      <w:hyperlink r:id="rId15" w:history="1">
        <w:r w:rsidRPr="00D93C78">
          <w:rPr>
            <w:rFonts w:cs="Arial"/>
            <w:color w:val="0563C1" w:themeColor="hyperlink"/>
            <w:u w:val="single"/>
          </w:rPr>
          <w:t>sosiaali- ja terveydenhuollon yksiköille määräyksen (3/2021) sosiaali- ja terveydenhuollon asiakastietojen sähköisestä käsittelystä</w:t>
        </w:r>
      </w:hyperlink>
      <w:r w:rsidRPr="00D93C78">
        <w:rPr>
          <w:rFonts w:cs="Arial"/>
        </w:rPr>
        <w:t xml:space="preserve"> annetun lain 27 §:ssä säädetystä tietoturvallisuuden ja tietosuojan omavalvonnasta. </w:t>
      </w:r>
      <w:hyperlink r:id="rId16" w:history="1">
        <w:r w:rsidRPr="00D93C78">
          <w:rPr>
            <w:rFonts w:cs="Arial"/>
            <w:color w:val="0563C1" w:themeColor="hyperlink"/>
            <w:u w:val="single"/>
          </w:rPr>
          <w:t>Tiedonhallinta sosiaali- ja terveysalalla, määräykset ja määrittelyt</w:t>
        </w:r>
      </w:hyperlink>
    </w:p>
    <w:p w14:paraId="236CE933" w14:textId="77777777" w:rsidR="00D93C78" w:rsidRPr="00D93C78" w:rsidRDefault="00D93C78" w:rsidP="00D93C78">
      <w:pPr>
        <w:spacing w:line="240" w:lineRule="auto"/>
        <w:rPr>
          <w:rFonts w:cs="Arial"/>
        </w:rPr>
      </w:pPr>
    </w:p>
    <w:p w14:paraId="243B0B51" w14:textId="77777777" w:rsidR="00D93C78" w:rsidRPr="00D93C78" w:rsidRDefault="00D93C78" w:rsidP="00D93C78">
      <w:pPr>
        <w:spacing w:line="240" w:lineRule="auto"/>
        <w:rPr>
          <w:b/>
          <w:bCs/>
        </w:rPr>
      </w:pPr>
      <w:r w:rsidRPr="00D93C78">
        <w:rPr>
          <w:b/>
          <w:bCs/>
        </w:rPr>
        <w:t>Asiakastyön kirjaaminen</w:t>
      </w:r>
    </w:p>
    <w:p w14:paraId="082DE856" w14:textId="77777777" w:rsidR="00D93C78" w:rsidRPr="00D93C78" w:rsidRDefault="00D93C78" w:rsidP="00D93C78">
      <w:pPr>
        <w:spacing w:line="240" w:lineRule="auto"/>
      </w:pPr>
      <w:r w:rsidRPr="00E70CE4">
        <w:t>Asiakastiedot kirjataan Kanta</w:t>
      </w:r>
      <w:r w:rsidRPr="00D93C78">
        <w:t xml:space="preserve">-sertifioituun </w:t>
      </w:r>
      <w:proofErr w:type="spellStart"/>
      <w:r w:rsidRPr="00D93C78">
        <w:t>Domacare</w:t>
      </w:r>
      <w:proofErr w:type="spellEnd"/>
      <w:r w:rsidRPr="00D93C78">
        <w:t xml:space="preserve"> asiakastietojärjestelmään. Arkistointivelvollisuus on rekisterinpitäjänä toimivien hyvinvointialueiden vastuulla. </w:t>
      </w:r>
      <w:r w:rsidRPr="00D93C78">
        <w:rPr>
          <w:color w:val="000000" w:themeColor="text1"/>
        </w:rPr>
        <w:t xml:space="preserve">Asiakastietojärjestelmän käyttöoikeuksien hallinta perustuu rooleihin ja yksiköihin. Työntekijän tehtävänimikkeen tulee ilmetä asiakaskirjauksissa ja sen vuoksi se on tallennettava asiakastietojärjestelmän käyttöoikeuksiin. Näin varmistetaan, että työntekijällä on pääsy ainoastaan työtehtävässä vaadittaviin asiakastietoihin ja kirjauksia luettaessa ilmenee, missä roolissa työntekijä on dokumenttia kirjannut. </w:t>
      </w:r>
    </w:p>
    <w:p w14:paraId="6436F0C6" w14:textId="77777777" w:rsidR="00D93C78" w:rsidRPr="00D93C78" w:rsidRDefault="00D93C78" w:rsidP="00D93C78">
      <w:pPr>
        <w:spacing w:line="240" w:lineRule="auto"/>
        <w:rPr>
          <w:color w:val="000000" w:themeColor="text1"/>
        </w:rPr>
      </w:pPr>
      <w:r w:rsidRPr="00D93C78">
        <w:rPr>
          <w:color w:val="000000" w:themeColor="text1"/>
        </w:rPr>
        <w:t xml:space="preserve">Henkilötietojen suojaan ja laadukkaaseen kirjaamiseen liittyvät työohjeet löytyvät Hoivatien IMS-toimintajärjestelmästä ja sähköisestä oppimisympäristöstä. Niiden läpikäynti on osa perehdyttämisprosessia. Esihenkilö varmistaa, että </w:t>
      </w:r>
      <w:r w:rsidRPr="00D93C78">
        <w:t>jokainen Karhulan työntekijä</w:t>
      </w:r>
      <w:r w:rsidRPr="00D93C78">
        <w:rPr>
          <w:color w:val="000000" w:themeColor="text1"/>
        </w:rPr>
        <w:t xml:space="preserve"> suorittaa välittömästi työsuhteen alettua Hoivatiellä käytössä olevassa sähköisessä oppimisympäristössä laadukasta, lainmukaista kirjaamista koskevan verkkokoulutuksen ja oppimista mittaavan testin. Koulutus suoritetaan kahden vuoden välein. Työntekijä dokumentoi suoritetun koulutuksen henkilöstöjärjestelmään seurantaa varten. </w:t>
      </w:r>
    </w:p>
    <w:p w14:paraId="2ABFCB5A" w14:textId="77777777" w:rsidR="00D93C78" w:rsidRPr="00D93C78" w:rsidRDefault="00D93C78" w:rsidP="00D93C78">
      <w:pPr>
        <w:spacing w:line="240" w:lineRule="auto"/>
      </w:pPr>
      <w:r w:rsidRPr="00D93C78">
        <w:rPr>
          <w:color w:val="000000" w:themeColor="text1"/>
        </w:rPr>
        <w:t xml:space="preserve">Lisäksi henkilökunnan tietosuojaosaaminen varmistetaan siten, että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w:t>
      </w:r>
      <w:r w:rsidRPr="00D93C78">
        <w:t xml:space="preserve">Ennen kuin Karhulan uusi työntekijä voi kirjata asiakkaan tietoja </w:t>
      </w:r>
      <w:proofErr w:type="spellStart"/>
      <w:r w:rsidRPr="00D93C78">
        <w:t>Domacaren</w:t>
      </w:r>
      <w:proofErr w:type="spellEnd"/>
      <w:r w:rsidRPr="00D93C78">
        <w:t xml:space="preserve"> asiakastietojärjestelmään, tulee hänellä olla suoritettuna hyväksytysti NERO oppimisympäristössä olevat perehdytyssuunnitelman mukaiset Hyvän kirjaamisen käytännöt ja Tietosuojalainsäädännön koulutukset. </w:t>
      </w:r>
    </w:p>
    <w:p w14:paraId="1AE8F2FF" w14:textId="77777777" w:rsidR="00D93C78" w:rsidRPr="00D93C78" w:rsidRDefault="00D93C78" w:rsidP="00D93C78">
      <w:pPr>
        <w:spacing w:line="240" w:lineRule="auto"/>
      </w:pPr>
      <w:r w:rsidRPr="00D93C78">
        <w:t xml:space="preserve">Hoivatien NERO oppimisympäristössä oleva Tietosuojalainsäädännön osaamistesti suoritetaan vuosittain ja kirjaamiskoulutus joka toinen vuosi. Palveluvastaava arvioi yksikön henkilökunnan tietoturvallisuuteen ja kirjaamiseen liittyvän koulutustarpeen. </w:t>
      </w:r>
    </w:p>
    <w:p w14:paraId="3526EAD8" w14:textId="77777777" w:rsidR="00D93C78" w:rsidRPr="00D93C78" w:rsidRDefault="00D93C78" w:rsidP="00D93C78">
      <w:pPr>
        <w:spacing w:line="240" w:lineRule="auto"/>
      </w:pPr>
    </w:p>
    <w:p w14:paraId="310C41CD" w14:textId="77777777" w:rsidR="00D93C78" w:rsidRPr="00D93C78" w:rsidRDefault="00D93C78" w:rsidP="00D93C78">
      <w:pPr>
        <w:spacing w:line="240" w:lineRule="auto"/>
      </w:pPr>
      <w:r w:rsidRPr="00D93C78">
        <w:t xml:space="preserve">Tiimivastaava lukee päivittäin lasten asiakaskirjauksia sekä asiakaskoosteita ja ohjaavat henkilökuntaa tarvittaessa kirjauksissa sekä raportoi niistä tarvittaessa palveluvastaavalle. Jokaisella vuorovaihtoraportilla sovitaan kuka työntekijä ottaa kenenkin lapsen asioiden kirjaamisen vastuulleen ja työntekijän tulee huolehtia, että lapsen asioiden kirjaaminen asiakasjärjestelmään on toteutunut asianmukaisesti vuoron päättyessä. </w:t>
      </w:r>
    </w:p>
    <w:p w14:paraId="7EED04F7" w14:textId="7048FF88" w:rsidR="00D93C78" w:rsidRPr="00CA4165" w:rsidRDefault="00D93C78" w:rsidP="00D93C78">
      <w:pPr>
        <w:spacing w:line="240" w:lineRule="auto"/>
        <w:rPr>
          <w:rFonts w:cs="Arial"/>
        </w:rPr>
      </w:pPr>
      <w:r w:rsidRPr="00D93C78">
        <w:rPr>
          <w:rFonts w:cs="Arial"/>
        </w:rPr>
        <w:t>Asiakastyön kirjaaminen on jokaisen ammattilaisen vastuulla. Kirjaamisvelvoite alkaa, kun sosiaalihuollon viranomainen on saanut tiedon henkilön mahdollisesta sosiaalihuollon tarpeesta tai kun yksityinen palveluntuottaja alkaa toteuttaa sosiaalipalvelua sopimuksen perusteella. Kirjaamisvelvoitteesta on säädetty laissa sosiaalihuollon asiakasasiakirjoista (254/2015) 4 §:</w:t>
      </w:r>
      <w:proofErr w:type="spellStart"/>
      <w:r w:rsidRPr="00D93C78">
        <w:rPr>
          <w:rFonts w:cs="Arial"/>
        </w:rPr>
        <w:t>ssä</w:t>
      </w:r>
      <w:proofErr w:type="spellEnd"/>
      <w:r w:rsidRPr="00D93C78">
        <w:rPr>
          <w:rFonts w:cs="Arial"/>
        </w:rPr>
        <w:t xml:space="preserve">. Yksittäisen asiakkaan asiakastietojen kirjaaminen on jokaisen ammattihenkilön vastuulla ja edellyttää ammatillista harkintaa siitä, mitkä tiedot kussakin tapauksessa ovat olennaisia ja riittäviä. Kirjaamista ohjataan yhä vahvemmin asiakirjarakenteiden avulla, joista THL tulee vuoden 2020 aikana antamaan asiaa koskevan määräyksen. Lain 3 luvussa säädetään asiakasasiakirjoihin kirjattavista perustiedoista. </w:t>
      </w:r>
    </w:p>
    <w:p w14:paraId="65E46B6B" w14:textId="77777777" w:rsidR="00D93C78" w:rsidRPr="00D93C78" w:rsidRDefault="00D93C78" w:rsidP="00D93C78">
      <w:pPr>
        <w:spacing w:line="240" w:lineRule="auto"/>
        <w:rPr>
          <w:b/>
          <w:bCs/>
          <w:color w:val="000000" w:themeColor="text1"/>
        </w:rPr>
      </w:pPr>
      <w:r w:rsidRPr="00D93C78">
        <w:rPr>
          <w:b/>
          <w:bCs/>
          <w:color w:val="000000" w:themeColor="text1"/>
        </w:rPr>
        <w:lastRenderedPageBreak/>
        <w:t>Tietosuoja</w:t>
      </w:r>
    </w:p>
    <w:p w14:paraId="06F9D319" w14:textId="77777777" w:rsidR="00D93C78" w:rsidRPr="00D93C78" w:rsidRDefault="00D93C78" w:rsidP="00D93C78">
      <w:pPr>
        <w:spacing w:line="240" w:lineRule="auto"/>
        <w:rPr>
          <w:color w:val="000000" w:themeColor="text1"/>
        </w:rPr>
      </w:pPr>
      <w:r w:rsidRPr="00D93C78">
        <w:rPr>
          <w:color w:val="000000" w:themeColor="text1"/>
        </w:rPr>
        <w:t>Hoivatiellä on voimassa oleva tietohallinnon laatima tietoturvasuunnitelma, joka voidaan tarvittaessa luovuttaa viranomaisten tai palveluntilaajan tietoturvasta vastaavien tahojen käyttöön.</w:t>
      </w:r>
    </w:p>
    <w:p w14:paraId="392416C9" w14:textId="77777777" w:rsidR="00D93C78" w:rsidRPr="00D93C78" w:rsidRDefault="00D93C78" w:rsidP="00D93C78">
      <w:pPr>
        <w:spacing w:line="240" w:lineRule="auto"/>
        <w:rPr>
          <w:color w:val="000000" w:themeColor="text1"/>
        </w:rPr>
      </w:pPr>
      <w:r w:rsidRPr="00D93C78">
        <w:rPr>
          <w:rFonts w:cs="Arial"/>
          <w:color w:val="000000" w:themeColor="text1"/>
        </w:rPr>
        <w:t xml:space="preserve">Lain ja viranomaismääräysten noudattaminen on jokaisen työntekijän vastuulla. Mikäli työntekijä kokee, ettei hänellä ole riittävästi tietoa, hän on velvollinen kertomaan asiasta esihenkilölle. Yksikön esihenkilö valvoo tietosuojan ja tietoturvan toteutumista omassa yksikössään. Jokainen työntekijän allekirjoittaa tietosuojasitoumuksen työsopimuksen allekirjoittamisen yhteydessä, joka tallentuu </w:t>
      </w:r>
      <w:proofErr w:type="spellStart"/>
      <w:r w:rsidRPr="00D93C78">
        <w:rPr>
          <w:rFonts w:cs="Arial"/>
          <w:color w:val="000000" w:themeColor="text1"/>
        </w:rPr>
        <w:t>Mepcoon</w:t>
      </w:r>
      <w:proofErr w:type="spellEnd"/>
      <w:r w:rsidRPr="00D93C78">
        <w:rPr>
          <w:rFonts w:cs="Arial"/>
          <w:color w:val="000000" w:themeColor="text1"/>
        </w:rPr>
        <w:t xml:space="preserve"> (HR-järjestelmä). Tietosuojasitoumus pitää sisällään muun muassa asiakastietojen käsittelyyn liittyvän salassapitosopimuksen. </w:t>
      </w:r>
      <w:r w:rsidRPr="00D93C78">
        <w:rPr>
          <w:color w:val="000000" w:themeColor="text1"/>
        </w:rPr>
        <w:t xml:space="preserve">Opiskelijat allekirjoittavat erillisen tietosuoja- ja vaitiolositoumuksen. </w:t>
      </w:r>
      <w:r w:rsidRPr="00D93C78">
        <w:rPr>
          <w:rFonts w:cs="Arial"/>
          <w:color w:val="000000" w:themeColor="text1"/>
        </w:rPr>
        <w:t xml:space="preserve">Hoivatien tietohallinto valvoo pistokokein asiakastietojen käyttöä. </w:t>
      </w:r>
      <w:r w:rsidRPr="00D93C78">
        <w:rPr>
          <w:color w:val="000000" w:themeColor="text1"/>
        </w:rPr>
        <w:t xml:space="preserve">Tietosuojateemaa voidaan tarkastella myös omavalvontapäivän aikana sekä ulkoisessa auditoinnissa. Karhulassa on toiminnalleen ISO 9001 ja ISO 14001 sertifioinnit. </w:t>
      </w:r>
    </w:p>
    <w:p w14:paraId="388AF968" w14:textId="77777777" w:rsidR="00D93C78" w:rsidRPr="00D93C78" w:rsidRDefault="00D93C78" w:rsidP="00D93C78">
      <w:pPr>
        <w:spacing w:line="240" w:lineRule="auto"/>
        <w:rPr>
          <w:color w:val="000000" w:themeColor="text1"/>
        </w:rPr>
      </w:pPr>
      <w:r w:rsidRPr="00D93C78">
        <w:rPr>
          <w:color w:val="000000" w:themeColor="text1"/>
        </w:rPr>
        <w:t xml:space="preserve">Toimintatapa tietoturvaloukkaustilanteissa on ohjeistettu IMS-toimintajärjestelmässä ja raportointi on osa poikkeamaprosessia. </w:t>
      </w:r>
      <w:r w:rsidRPr="00D93C78">
        <w:rPr>
          <w:rFonts w:cs="Arial"/>
          <w:color w:val="000000" w:themeColor="text1"/>
        </w:rPr>
        <w:t xml:space="preserve">Tietosuojan liittyvien poikkeamien raportointi on yksi osa Hoivatien poikkeamaprosessia. Jos työntekijä havaitsee vakavan tietosuoja- tai tietoturvapoikkeaman, hän on velvollinen ilmoittamaan siitä välittömästi ja kirjaamaan myöhemmin poikkeaman. Tuntityöntekijä ilmoittaa poikkeamasta suullisesti esihenkilölle, joka kirjaa poikkeaman. Esihenkilö käsittelee poikkeamat, asiasta keskustellaan viikkotiimissä, paikannetaan juurisyy, suunnitellaan mahdolliset muutostarpeet ja kirjataan tiimimuistioon ja seurataan muutosta. Tietosuojaan liittyvien riskien arviointi on myös osa yksikö yksikön turvallisuussuunnitelman tekemistä. </w:t>
      </w:r>
    </w:p>
    <w:p w14:paraId="468EE332" w14:textId="77777777" w:rsidR="00D93C78" w:rsidRPr="00D93C78" w:rsidRDefault="00D93C78" w:rsidP="00D93C78">
      <w:pPr>
        <w:spacing w:line="240" w:lineRule="auto"/>
        <w:rPr>
          <w:rFonts w:cs="Arial"/>
          <w:color w:val="000000" w:themeColor="text1"/>
        </w:rPr>
      </w:pPr>
      <w:r w:rsidRPr="00D93C78">
        <w:rPr>
          <w:rFonts w:cs="Arial"/>
          <w:color w:val="000000" w:themeColor="text1"/>
        </w:rPr>
        <w:t>Asiakasasiakirjat laaditaan, säilytetään palvelun keston ajan ja palautetaan rekisterinpitäjälle arkistoitavaksi lakien edellyttämällä tavalla. (mm EU: tietosuoja-asetus, asiakasasiakirjalaki, julkisuuslaki, asiakastietolaki). IMS-järjestelmässä on työohje asiakirjojen käsittelyyn ja arkistointiin liittyen kohdassa Hoivatie yhteiset – Ohjeita palveluille - Asiakasasiakirjojen käsittelyohje Hoivatiellä. Hävitettävät asiakirjat hävitetään tietoturvallisella tavalla, yksikössä on silppuri/tietosuojasäiliö. Karhulassa käytetään salattua sähköpostia turvalliseen viestittämiseen asiakkaan asioissa.</w:t>
      </w:r>
    </w:p>
    <w:p w14:paraId="72AEDBE3" w14:textId="77777777" w:rsidR="00D93C78" w:rsidRPr="00D93C78" w:rsidRDefault="00D93C78" w:rsidP="00D93C78">
      <w:pPr>
        <w:spacing w:line="240" w:lineRule="auto"/>
        <w:rPr>
          <w:rFonts w:cs="Arial"/>
          <w:color w:val="000000" w:themeColor="text1"/>
        </w:rPr>
      </w:pPr>
      <w:r w:rsidRPr="00D93C78">
        <w:rPr>
          <w:rFonts w:cs="Arial"/>
          <w:color w:val="000000" w:themeColor="text1"/>
        </w:rPr>
        <w:t>Hoivatien tietosuojan ja -turvan toteuttamisessa noudatettavat käytännöt kuvataan tietoturvasuunnitelmassa, joka löytyy IMS-järjestelmästä (Hoivatie yhteiset/tietoturva ja tietosuoja). IMS-järjestelmässä on myös työohje liittyen sosiaalisen median asianmukaiseen käyttöön.</w:t>
      </w:r>
    </w:p>
    <w:p w14:paraId="393694CB" w14:textId="77777777" w:rsidR="00D93C78" w:rsidRPr="00D93C78" w:rsidRDefault="00D93C78" w:rsidP="00D93C78">
      <w:pPr>
        <w:spacing w:line="240" w:lineRule="auto"/>
        <w:rPr>
          <w:rFonts w:cs="Arial"/>
          <w:color w:val="000000" w:themeColor="text1"/>
        </w:rPr>
      </w:pPr>
      <w:r w:rsidRPr="00D93C78">
        <w:rPr>
          <w:rFonts w:cs="Arial"/>
          <w:color w:val="000000" w:themeColor="text1"/>
        </w:rPr>
        <w:t>Karhula ilmoittaa tietoturvaloukkauksista tietosuojavaltuutetulle ja rekisterinpitäjälle lain edellyttämällä tavalla. Palveluvastaava ottaa kuitenkin tilanteessa ensin yhteyttä Hoivatien tietohallintoon, joka antaa tarkat ohjeistukset. Palveluvastaava vastaa siitä, että asia käsitellään asiakkaan ja tarvittaessa edustajan/läheisen kanssa.</w:t>
      </w:r>
    </w:p>
    <w:p w14:paraId="7DF6F700" w14:textId="77777777" w:rsidR="00D93C78" w:rsidRPr="00D93C78" w:rsidRDefault="00D93C78" w:rsidP="00D93C78">
      <w:pPr>
        <w:spacing w:line="240" w:lineRule="auto"/>
        <w:rPr>
          <w:color w:val="0563C1" w:themeColor="hyperlink"/>
          <w:u w:val="single"/>
        </w:rPr>
      </w:pPr>
      <w:r w:rsidRPr="00D93C78">
        <w:rPr>
          <w:rFonts w:cs="Arial"/>
          <w:color w:val="000000" w:themeColor="text1"/>
        </w:rPr>
        <w:t xml:space="preserve">Tietosuojavastaava: </w:t>
      </w:r>
      <w:proofErr w:type="spellStart"/>
      <w:r w:rsidRPr="00D93C78">
        <w:rPr>
          <w:rFonts w:cs="Arial"/>
        </w:rPr>
        <w:t>Casandra</w:t>
      </w:r>
      <w:proofErr w:type="spellEnd"/>
      <w:r w:rsidRPr="00D93C78">
        <w:rPr>
          <w:rFonts w:cs="Arial"/>
        </w:rPr>
        <w:t xml:space="preserve"> Andersson-Aho, 040-8345530, </w:t>
      </w:r>
      <w:hyperlink r:id="rId17" w:history="1">
        <w:r w:rsidRPr="00D93C78">
          <w:rPr>
            <w:rFonts w:cs="Arial"/>
            <w:color w:val="0563C1" w:themeColor="hyperlink"/>
            <w:u w:val="single"/>
          </w:rPr>
          <w:t>tietosuojavastaava@hoivatie.fi</w:t>
        </w:r>
      </w:hyperlink>
    </w:p>
    <w:p w14:paraId="066EB13E" w14:textId="77777777" w:rsidR="00D93C78" w:rsidRPr="00D93C78" w:rsidRDefault="00D93C78" w:rsidP="00D93C78">
      <w:pPr>
        <w:spacing w:line="240" w:lineRule="auto"/>
        <w:rPr>
          <w:rFonts w:cs="Arial"/>
        </w:rPr>
      </w:pPr>
    </w:p>
    <w:p w14:paraId="5F923CE9" w14:textId="77777777" w:rsidR="00D93C78" w:rsidRPr="00D93C78" w:rsidRDefault="00D93C78" w:rsidP="00D93C78">
      <w:pPr>
        <w:spacing w:line="240" w:lineRule="auto"/>
        <w:rPr>
          <w:rFonts w:cs="Arial"/>
        </w:rPr>
      </w:pPr>
      <w:r w:rsidRPr="00D93C78">
        <w:rPr>
          <w:rFonts w:cs="Arial"/>
        </w:rPr>
        <w:t>Onko yksikölle laadittu salassa pidettävien henkilötietojen käsittelyä koskeva seloste?</w:t>
      </w:r>
    </w:p>
    <w:p w14:paraId="0837A8FD" w14:textId="77777777" w:rsidR="00D93C78" w:rsidRPr="00D93C78" w:rsidRDefault="00D93C78" w:rsidP="00D93C78">
      <w:pPr>
        <w:tabs>
          <w:tab w:val="left" w:pos="1304"/>
          <w:tab w:val="left" w:pos="2745"/>
        </w:tabs>
        <w:spacing w:line="240" w:lineRule="auto"/>
        <w:rPr>
          <w:color w:val="0563C1" w:themeColor="hyperlink"/>
          <w:u w:val="single"/>
        </w:rPr>
      </w:pPr>
      <w:r w:rsidRPr="00D93C78">
        <w:rPr>
          <w:rFonts w:cs="Arial"/>
        </w:rPr>
        <w:t>Kyllä X</w:t>
      </w:r>
      <w:r w:rsidRPr="00D93C78">
        <w:rPr>
          <w:rFonts w:cs="Arial"/>
        </w:rPr>
        <w:tab/>
        <w:t xml:space="preserve">Ei </w:t>
      </w:r>
    </w:p>
    <w:p w14:paraId="5A5AAC6E" w14:textId="77777777" w:rsidR="00D93C78" w:rsidRPr="00D93C78" w:rsidRDefault="00D93C78" w:rsidP="00D93C78">
      <w:pPr>
        <w:spacing w:line="240" w:lineRule="auto"/>
        <w:rPr>
          <w:rFonts w:cs="Arial"/>
          <w:color w:val="000000" w:themeColor="text1"/>
        </w:rPr>
      </w:pPr>
      <w:r w:rsidRPr="00D93C78">
        <w:rPr>
          <w:rFonts w:cs="Arial"/>
          <w:color w:val="000000" w:themeColor="text1"/>
        </w:rPr>
        <w:t xml:space="preserve">Asiakkailla on oikeus saada tieto siitä, kuka on käyttänyt tai kenelle on luovutettu häntä koskevia asiakastietoja Domacaressa. Asiakkaan oikeus lokitietoihin määritellään asiakastietolaissa (26§).  Asiakas voi esittää pyynnön kirjallisesti rekisterinpitäjälle eli kotikuntansa hyvinvointialueelle, mikäli hän epäilee toiminnassa tapahtunutta perusteetonta käsittelyä. </w:t>
      </w:r>
    </w:p>
    <w:p w14:paraId="6395CC7A" w14:textId="77777777" w:rsidR="00D93C78" w:rsidRPr="00D93C78" w:rsidRDefault="00D93C78" w:rsidP="00D93C78">
      <w:pPr>
        <w:spacing w:line="240" w:lineRule="auto"/>
        <w:rPr>
          <w:color w:val="FF0000"/>
        </w:rPr>
      </w:pPr>
      <w:r w:rsidRPr="00D93C78">
        <w:rPr>
          <w:color w:val="000000" w:themeColor="text1"/>
        </w:rPr>
        <w:t xml:space="preserve">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auttaa laittamalla asiakkaan </w:t>
      </w:r>
      <w:r w:rsidRPr="00D93C78">
        <w:rPr>
          <w:color w:val="000000" w:themeColor="text1"/>
        </w:rPr>
        <w:lastRenderedPageBreak/>
        <w:t xml:space="preserve">asiakirjapyynnön kirjallisesti tiedoksi sosiaalityöntekijälle sähköpostilla, sähköpostin kopiokenttään lisätään asiakkaan sähköpostiosoite. </w:t>
      </w:r>
    </w:p>
    <w:p w14:paraId="04D26055" w14:textId="77777777" w:rsidR="00D93C78" w:rsidRPr="00D93C78" w:rsidRDefault="00D93C78" w:rsidP="00D93C78">
      <w:pPr>
        <w:spacing w:line="240" w:lineRule="auto"/>
        <w:rPr>
          <w:color w:val="000000" w:themeColor="text1"/>
        </w:rPr>
      </w:pPr>
      <w:r w:rsidRPr="00D93C78">
        <w:rPr>
          <w:color w:val="000000" w:themeColor="text1"/>
        </w:rPr>
        <w:t>Hoivatiellä toimii myös 3–4 kertaa vuodessa kokoontuva kirjaamistiimi, jossa on asiantuntijaedustaja jokaisesta liiketoiminta-alueesta. Kirjaamistiimi seuraa kirjaamisen ajankohtaisasioita, päivittää koulutusmateriaalia sekä tukee yksiköitä tarvittaessa kirjaamiseen liittyvissä kysymyksissä. Karhulan tiimivastaava vastaa päivittäisdokumentoinnin laadukkuuden seurannasta ja tukee tarvittaessa työntekijää yhdessä yksikön esihenkilön kanssa.</w:t>
      </w:r>
    </w:p>
    <w:p w14:paraId="15C64199" w14:textId="77777777" w:rsidR="00D93C78" w:rsidRPr="00D724C8" w:rsidRDefault="00D93C78" w:rsidP="00D93C78">
      <w:pPr>
        <w:spacing w:line="240" w:lineRule="auto"/>
      </w:pPr>
    </w:p>
    <w:p w14:paraId="71CF3E34" w14:textId="77777777" w:rsidR="00D93C78" w:rsidRPr="00D724C8" w:rsidRDefault="00D93C78" w:rsidP="00D93C78">
      <w:pPr>
        <w:keepNext/>
        <w:keepLines/>
        <w:numPr>
          <w:ilvl w:val="2"/>
          <w:numId w:val="1"/>
        </w:numPr>
        <w:spacing w:before="360" w:after="120" w:line="240" w:lineRule="auto"/>
        <w:outlineLvl w:val="2"/>
        <w:rPr>
          <w:rFonts w:eastAsia="Arial" w:cs="Arial"/>
          <w:b/>
          <w:szCs w:val="24"/>
        </w:rPr>
      </w:pPr>
      <w:bookmarkStart w:id="69" w:name="_Toc175741962"/>
      <w:bookmarkStart w:id="70" w:name="_Toc188956182"/>
      <w:r w:rsidRPr="00D724C8">
        <w:rPr>
          <w:rFonts w:eastAsia="Arial" w:cs="Arial"/>
          <w:b/>
          <w:szCs w:val="24"/>
        </w:rPr>
        <w:t>Tietojärjestelmät ja teknologian käyttö</w:t>
      </w:r>
      <w:bookmarkEnd w:id="69"/>
      <w:bookmarkEnd w:id="70"/>
    </w:p>
    <w:p w14:paraId="369256DD" w14:textId="77777777" w:rsidR="00D93C78" w:rsidRPr="00D724C8" w:rsidRDefault="00D93C78" w:rsidP="00D93C78">
      <w:pPr>
        <w:spacing w:line="240" w:lineRule="auto"/>
      </w:pPr>
    </w:p>
    <w:p w14:paraId="58AACA4C" w14:textId="37673171" w:rsidR="00D93C78" w:rsidRPr="00D93C78" w:rsidRDefault="00D93C78" w:rsidP="00D93C78">
      <w:pPr>
        <w:spacing w:line="240" w:lineRule="auto"/>
        <w:rPr>
          <w:color w:val="000000" w:themeColor="text1"/>
        </w:rPr>
      </w:pPr>
      <w:r w:rsidRPr="00D93C78">
        <w:rPr>
          <w:color w:val="000000" w:themeColor="text1"/>
        </w:rPr>
        <w:t xml:space="preserve">Hoivatien kaikissa palveluissa käytetään Kanta-sertifioitua </w:t>
      </w:r>
      <w:proofErr w:type="spellStart"/>
      <w:r w:rsidRPr="00D93C78">
        <w:rPr>
          <w:color w:val="000000" w:themeColor="text1"/>
        </w:rPr>
        <w:t>DomaCare</w:t>
      </w:r>
      <w:proofErr w:type="spellEnd"/>
      <w:r w:rsidRPr="00D93C78">
        <w:rPr>
          <w:color w:val="000000" w:themeColor="text1"/>
        </w:rPr>
        <w:t>-asiakastietojärjestelmää.</w:t>
      </w:r>
      <w:r w:rsidR="00A379BB">
        <w:rPr>
          <w:color w:val="000000" w:themeColor="text1"/>
        </w:rPr>
        <w:t xml:space="preserve"> </w:t>
      </w:r>
      <w:r w:rsidRPr="00D93C78">
        <w:rPr>
          <w:color w:val="000000" w:themeColor="text1"/>
        </w:rPr>
        <w:t>Asiakastietojärjestelmän käyttöä koskevat työohjeet löytyvät Hoivatien toimintajärjestelmästä (IMS)</w:t>
      </w:r>
      <w:r w:rsidRPr="00D93C78">
        <w:rPr>
          <w:i/>
          <w:iCs/>
          <w:color w:val="000000" w:themeColor="text1"/>
        </w:rPr>
        <w:t xml:space="preserve"> </w:t>
      </w:r>
      <w:r w:rsidRPr="00D93C78">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2B1FB0AF" w14:textId="77777777" w:rsidR="00D93C78" w:rsidRPr="00D93C78" w:rsidRDefault="00D93C78" w:rsidP="00D93C78">
      <w:pPr>
        <w:spacing w:line="240" w:lineRule="auto"/>
        <w:rPr>
          <w:color w:val="000000" w:themeColor="text1"/>
        </w:rPr>
      </w:pPr>
      <w:r w:rsidRPr="00D93C78">
        <w:rPr>
          <w:color w:val="000000" w:themeColor="text1"/>
        </w:rPr>
        <w:t xml:space="preserve">Hoivatiellä on asiakastietolain mukainen tietoturvasuunnitelma ja se katselmoidaan ja päivitetään vuosittain Hoivatien tietohallinnon toimesta. Hoivatien tietoturvasuunnitelma on päivitetty 13.8.2024. </w:t>
      </w:r>
    </w:p>
    <w:p w14:paraId="79C9F2B3" w14:textId="77777777" w:rsidR="00D93C78" w:rsidRPr="00D93C78" w:rsidRDefault="00D93C78" w:rsidP="00D93C78">
      <w:pPr>
        <w:spacing w:line="240" w:lineRule="auto"/>
      </w:pPr>
      <w:r w:rsidRPr="00D93C78">
        <w:t>Tietoturvasuunnitelman toteutumisesta palveluyksikössä vastaa yksikön esihenkilö.</w:t>
      </w:r>
    </w:p>
    <w:p w14:paraId="5370C805" w14:textId="1A25B4CA" w:rsidR="00D93C78" w:rsidRPr="00D93C78" w:rsidRDefault="00D93C78" w:rsidP="00D93C78">
      <w:pPr>
        <w:spacing w:line="240" w:lineRule="auto"/>
        <w:rPr>
          <w:color w:val="000000" w:themeColor="text1"/>
        </w:rPr>
      </w:pPr>
      <w:r w:rsidRPr="00D93C78">
        <w:rPr>
          <w:color w:val="000000" w:themeColor="text1"/>
        </w:rPr>
        <w:t>Rekisterinpitäjänä on palveluntilaajana toimiva hyvinvointialue. Hoivatie luovuttaa tiimivastaavan toimesta asiakastiedot asiakkuuden päättyessä palveluntilaajalle. Asiakkuuden päättyessä tietojen viivytyksettömästä luovuttamisesta vastaa yksikön palveluvastaava.</w:t>
      </w:r>
      <w:r w:rsidR="00D724C8">
        <w:rPr>
          <w:color w:val="000000" w:themeColor="text1"/>
        </w:rPr>
        <w:t xml:space="preserve"> Kannan tultua käyttöön tiedot siirtyvät Kanta-palveluun automaattisesti palveluntilaajalle.</w:t>
      </w:r>
    </w:p>
    <w:p w14:paraId="28B63F8F" w14:textId="77777777" w:rsidR="00D93C78" w:rsidRPr="00D93C78" w:rsidRDefault="00D93C78" w:rsidP="00D93C78">
      <w:pPr>
        <w:spacing w:line="240" w:lineRule="auto"/>
      </w:pPr>
      <w:r w:rsidRPr="00D93C78">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72B11F52" w14:textId="77777777" w:rsidR="00D93C78" w:rsidRPr="00D93C78" w:rsidRDefault="00D93C78" w:rsidP="00D93C78">
      <w:pPr>
        <w:spacing w:line="240" w:lineRule="auto"/>
      </w:pPr>
      <w:r w:rsidRPr="00D93C78">
        <w:t>Hoivatien yksiköiden alueilla toteutettavasta kameravalvonnasta on tietosuojaseloste, joka löytyy Hoivatien verkkosivulta, aivan sivun alaosasta. Karhulassa ei ole kameravalvontaa.</w:t>
      </w:r>
    </w:p>
    <w:p w14:paraId="100B8CD8" w14:textId="77777777" w:rsidR="00D93C78" w:rsidRPr="00D93C78" w:rsidRDefault="00D93C78" w:rsidP="00D93C78">
      <w:pPr>
        <w:spacing w:line="240" w:lineRule="auto"/>
        <w:rPr>
          <w:color w:val="000000" w:themeColor="text1"/>
        </w:rPr>
      </w:pPr>
      <w:r w:rsidRPr="00D93C78">
        <w:rPr>
          <w:color w:val="000000" w:themeColor="text1"/>
        </w:rPr>
        <w:t>Hoivatiellä on tietohallintopalvelun dokumentoima tietojärjestelmien toipumissuunnitelma, jonka se katselmoi ja päivittää vuosittain.</w:t>
      </w:r>
    </w:p>
    <w:p w14:paraId="2626FE48" w14:textId="77777777" w:rsidR="00D93C78" w:rsidRPr="00D93C78" w:rsidRDefault="00D93C78" w:rsidP="00D93C78">
      <w:pPr>
        <w:spacing w:line="240" w:lineRule="auto"/>
        <w:rPr>
          <w:rFonts w:cs="Arial"/>
          <w:b/>
          <w:bCs/>
        </w:rPr>
      </w:pPr>
    </w:p>
    <w:p w14:paraId="40F5D265" w14:textId="77777777" w:rsidR="00D93C78" w:rsidRPr="00D93C78" w:rsidRDefault="00D93C78" w:rsidP="00D93C78">
      <w:pPr>
        <w:spacing w:line="240" w:lineRule="auto"/>
        <w:rPr>
          <w:rFonts w:cs="Arial"/>
          <w:b/>
          <w:bCs/>
        </w:rPr>
      </w:pPr>
      <w:r w:rsidRPr="00D93C78">
        <w:rPr>
          <w:rFonts w:cs="Arial"/>
          <w:b/>
          <w:bCs/>
        </w:rPr>
        <w:t>Teknologiset ratkaisut</w:t>
      </w:r>
    </w:p>
    <w:p w14:paraId="3195360C" w14:textId="77777777" w:rsidR="00D93C78" w:rsidRPr="00D93C78" w:rsidRDefault="00D93C78" w:rsidP="00D93C78">
      <w:pPr>
        <w:spacing w:after="0" w:line="240" w:lineRule="auto"/>
        <w:rPr>
          <w:rFonts w:eastAsia="Times New Roman" w:cs="Arial"/>
          <w:iCs/>
          <w:lang w:eastAsia="fi-FI"/>
        </w:rPr>
      </w:pPr>
      <w:r w:rsidRPr="00D93C78">
        <w:rPr>
          <w:rFonts w:eastAsia="Times New Roman" w:cs="Arial"/>
          <w:iCs/>
          <w:lang w:eastAsia="fi-FI"/>
        </w:rPr>
        <w:t xml:space="preserve">Vartijakutsu hätätilanteessa tapahtuu hälytysnapilla tai soittamalla Securitaksen päivystykseen. Hälytyspainikkeet testataan Karhulassa Securitaksen ohjeen mukaisesti kuukausittain joka kuukauden ensimmäisenä maanantaina. Laitteista vastaa ja huolehtii Securitas Oy. </w:t>
      </w:r>
    </w:p>
    <w:p w14:paraId="44473D88" w14:textId="77777777" w:rsidR="00D93C78" w:rsidRPr="00D93C78" w:rsidRDefault="00D93C78" w:rsidP="00D93C78">
      <w:pPr>
        <w:shd w:val="clear" w:color="auto" w:fill="FFFFFF"/>
        <w:spacing w:before="240" w:after="240" w:line="240" w:lineRule="auto"/>
        <w:rPr>
          <w:rFonts w:cs="Arial"/>
          <w:iCs/>
          <w:lang w:eastAsia="fi-FI"/>
        </w:rPr>
      </w:pPr>
      <w:r w:rsidRPr="00D93C78">
        <w:rPr>
          <w:rFonts w:cs="Arial"/>
          <w:iCs/>
          <w:lang w:eastAsia="fi-FI"/>
        </w:rPr>
        <w:t>Securitas 24/7 p.020-4912600 vartijan suora numero p.040-6318341</w:t>
      </w:r>
    </w:p>
    <w:p w14:paraId="7C1055B5" w14:textId="77777777" w:rsidR="00D93C78" w:rsidRDefault="00D93C78" w:rsidP="00D93C78">
      <w:pPr>
        <w:shd w:val="clear" w:color="auto" w:fill="FFFFFF"/>
        <w:spacing w:before="240" w:after="240" w:line="240" w:lineRule="auto"/>
        <w:rPr>
          <w:rFonts w:cs="Arial"/>
          <w:iCs/>
          <w:color w:val="4D4D4D"/>
          <w:lang w:eastAsia="fi-FI"/>
        </w:rPr>
      </w:pPr>
    </w:p>
    <w:p w14:paraId="5152893E" w14:textId="77777777" w:rsidR="00580D05" w:rsidRPr="00D93C78" w:rsidRDefault="00580D05" w:rsidP="00D93C78">
      <w:pPr>
        <w:shd w:val="clear" w:color="auto" w:fill="FFFFFF"/>
        <w:spacing w:before="240" w:after="240" w:line="240" w:lineRule="auto"/>
        <w:rPr>
          <w:rFonts w:cs="Arial"/>
          <w:iCs/>
          <w:color w:val="4D4D4D"/>
          <w:lang w:eastAsia="fi-FI"/>
        </w:rPr>
      </w:pPr>
    </w:p>
    <w:p w14:paraId="19B4EFA7" w14:textId="77777777" w:rsidR="00D93C78" w:rsidRPr="00D93C78" w:rsidRDefault="00D93C78" w:rsidP="00D93C78">
      <w:pPr>
        <w:keepNext/>
        <w:keepLines/>
        <w:numPr>
          <w:ilvl w:val="2"/>
          <w:numId w:val="1"/>
        </w:numPr>
        <w:spacing w:before="360" w:after="120" w:line="240" w:lineRule="auto"/>
        <w:outlineLvl w:val="2"/>
        <w:rPr>
          <w:rFonts w:eastAsiaTheme="majorEastAsia" w:cstheme="majorHAnsi"/>
          <w:b/>
          <w:szCs w:val="24"/>
        </w:rPr>
      </w:pPr>
      <w:bookmarkStart w:id="71" w:name="_Toc175741963"/>
      <w:bookmarkStart w:id="72" w:name="_Toc188956183"/>
      <w:r w:rsidRPr="00D93C78">
        <w:rPr>
          <w:rFonts w:eastAsiaTheme="majorEastAsia" w:cstheme="majorHAnsi"/>
          <w:b/>
          <w:szCs w:val="24"/>
        </w:rPr>
        <w:lastRenderedPageBreak/>
        <w:t>Infektioiden torjunta ja yleiset hygieniakäytännöt</w:t>
      </w:r>
      <w:bookmarkEnd w:id="71"/>
      <w:bookmarkEnd w:id="72"/>
    </w:p>
    <w:p w14:paraId="4D5A868D" w14:textId="77777777" w:rsidR="00D93C78" w:rsidRPr="00D93C78" w:rsidRDefault="00D93C78" w:rsidP="00D93C78">
      <w:pPr>
        <w:spacing w:line="240" w:lineRule="auto"/>
        <w:ind w:left="720"/>
        <w:contextualSpacing/>
        <w:rPr>
          <w:color w:val="000000" w:themeColor="text1"/>
        </w:rPr>
      </w:pPr>
    </w:p>
    <w:p w14:paraId="24E8A17F" w14:textId="77777777" w:rsidR="00D93C78" w:rsidRPr="00D93C78" w:rsidRDefault="00D93C78" w:rsidP="00D93C78">
      <w:pPr>
        <w:spacing w:line="240" w:lineRule="auto"/>
        <w:rPr>
          <w:color w:val="FF0000"/>
        </w:rPr>
      </w:pPr>
      <w:r w:rsidRPr="00D93C78">
        <w:t>Karhulassa</w:t>
      </w:r>
      <w:r w:rsidRPr="00D93C78">
        <w:rPr>
          <w:color w:val="000000" w:themeColor="text1"/>
        </w:rPr>
        <w:t xml:space="preserve"> on ISO 14001 ympäristösertifikaatti. Yksikön jätehuollon toteuttamisessa huomioidaan standardin mukaisen ympäristöohjelman tavoite sitoutua muun muassa jätteiden tehokkaaseen hallintaan lajittelemalla ja kierrättämällä. </w:t>
      </w:r>
    </w:p>
    <w:p w14:paraId="0B88498D" w14:textId="77777777" w:rsidR="00D93C78" w:rsidRPr="00D93C78" w:rsidRDefault="00D93C78" w:rsidP="00D93C78">
      <w:pPr>
        <w:spacing w:line="240" w:lineRule="auto"/>
        <w:rPr>
          <w:color w:val="000000" w:themeColor="text1"/>
        </w:rPr>
      </w:pPr>
      <w:r w:rsidRPr="00D93C78">
        <w:rPr>
          <w:color w:val="000000" w:themeColor="text1"/>
        </w:rPr>
        <w:t>Karhulan vakituinen henkilökunta on suorittanut hygieniapassit. Karhulassa lasten ja tilojen hygieniasta huolehditaan yhdessä aikuisten ohjauksessa erillisten käytänteiden ja suunnitelmien mukaisesti. Vuorossa oleva henkilökunta vastaa suunnitelmien noudattamisesta ja raportoi, sekä korjaa mahdolliset epäkohdat. Karhulan arkeen kuuluu saunaillat, siivous kerran viikossa, sekä vaatehuolto, joita lapsi opettelee yhdessä aikuisten kanssa. Ohjaajat pesevät pyykkiä esimerkiksi liinavaatteet ja pyyhkeet sekä siivouspyykki. Karhulassa käy siivouspalvelu kerran viikossa. Lisäksi heidän toimestaan toteutetaan perussiivous kerran vuodessa. Karhulassa on siivousohjeet epidemiatilanteisiin.</w:t>
      </w:r>
    </w:p>
    <w:p w14:paraId="067A537C" w14:textId="77777777" w:rsidR="00D93C78" w:rsidRPr="00D93C78" w:rsidRDefault="00D93C78" w:rsidP="00D93C78">
      <w:pPr>
        <w:spacing w:line="240" w:lineRule="auto"/>
        <w:rPr>
          <w:color w:val="000000" w:themeColor="text1"/>
        </w:rPr>
      </w:pPr>
      <w:r w:rsidRPr="00D93C78">
        <w:rPr>
          <w:color w:val="000000" w:themeColor="text1"/>
        </w:rPr>
        <w:t>Terveydensuojeluviranomainen toteuttaa yksikössä tarkastuksen. Karhulassa huolehditaan siitä, että kiinteistöpäällikölle ilmoitetaan tarkastusajankohta etukäteen. Karhulaan on laadittu erillinen puhtaanapidon omavalvontasuunnitelma, joka toimii perehdytyksen välineenä ja löytyy IMS:stä.</w:t>
      </w:r>
    </w:p>
    <w:p w14:paraId="1DE16470" w14:textId="77777777" w:rsidR="00D93C78" w:rsidRPr="00D93C78" w:rsidRDefault="00D93C78" w:rsidP="00D93C78">
      <w:pPr>
        <w:spacing w:line="240" w:lineRule="auto"/>
        <w:rPr>
          <w:rFonts w:cs="Arial"/>
        </w:rPr>
      </w:pPr>
      <w:r w:rsidRPr="00D93C78">
        <w:rPr>
          <w:rFonts w:cs="Arial"/>
        </w:rPr>
        <w:t>Lapsen sairastuessa, tulee hänen ensisijaisesti sairastaa omassa huoneessaan tartuntojen välttämiseksi. Lapsen vointia seurataan jatkuvasti, mahdollisuuksien mukaan yksi ohjaaja vuorossaan huolehtii sairastuneesta lapsesta, jotta vältetään taudin leviäminen. Kun asiakkaan hoito vaatii sairaalahoitoa tai sen arviota, turvaudumme terveydenhuollon resursseihin. Ohjaaja huolehtii nuoren riittävästä nesteytyksestä ja ravinnon saannista. Sairastunut lapsi ei ruokaile muiden kanssa yhtäaikaisesti, vaan ruoka viedään hänelle huoneeseen. Esimerkiksi vatsataudin ollessa kyseessä lapsen käytössä on hänelle nimetty wc. Taudin leviäminen estetään myös siivoamalla pinnat siivousohjeiden mukaisesti ja muistuttamalla jokaista pesemään kädet saippualla. Sairaalle lapselle annetaan kannellinen roska-astia, joka tyhjennetään päivittäin. Hän ei tuo omia roskiaan muualle. Henkilöstö seuraa aktiivisesti ohjeistuksia, jos kyseessä on valtakunnallinen epidemia</w:t>
      </w:r>
    </w:p>
    <w:p w14:paraId="6AD6CC7D" w14:textId="77777777" w:rsidR="00D93C78" w:rsidRPr="00580D05" w:rsidRDefault="00D93C78" w:rsidP="00D93C78">
      <w:pPr>
        <w:spacing w:line="240" w:lineRule="auto"/>
        <w:rPr>
          <w:strike/>
        </w:rPr>
      </w:pPr>
    </w:p>
    <w:p w14:paraId="4D6FD344" w14:textId="77777777" w:rsidR="00D93C78" w:rsidRPr="00D93C78" w:rsidRDefault="00D93C78" w:rsidP="00D93C78">
      <w:pPr>
        <w:keepNext/>
        <w:keepLines/>
        <w:numPr>
          <w:ilvl w:val="2"/>
          <w:numId w:val="1"/>
        </w:numPr>
        <w:spacing w:before="360" w:after="120" w:line="240" w:lineRule="auto"/>
        <w:outlineLvl w:val="2"/>
        <w:rPr>
          <w:rFonts w:eastAsia="Arial" w:cs="Arial"/>
          <w:b/>
          <w:szCs w:val="24"/>
        </w:rPr>
      </w:pPr>
      <w:bookmarkStart w:id="73" w:name="_Toc188956184"/>
      <w:r w:rsidRPr="00D93C78">
        <w:rPr>
          <w:rFonts w:eastAsia="Arial" w:cs="Arial"/>
          <w:b/>
          <w:szCs w:val="24"/>
        </w:rPr>
        <w:t>Lääkehoitosuunnitelma</w:t>
      </w:r>
      <w:bookmarkEnd w:id="73"/>
    </w:p>
    <w:p w14:paraId="5608BB48" w14:textId="77777777" w:rsidR="00D93C78" w:rsidRPr="00D93C78" w:rsidRDefault="00D93C78" w:rsidP="00D93C78">
      <w:pPr>
        <w:spacing w:line="240" w:lineRule="auto"/>
      </w:pPr>
    </w:p>
    <w:p w14:paraId="2805A25B" w14:textId="77777777" w:rsidR="00D93C78" w:rsidRPr="00D93C78" w:rsidRDefault="00D93C78" w:rsidP="00D93C78">
      <w:pPr>
        <w:spacing w:line="240" w:lineRule="auto"/>
        <w:rPr>
          <w:color w:val="000000" w:themeColor="text1"/>
        </w:rPr>
      </w:pPr>
      <w:r w:rsidRPr="00D93C78">
        <w:rPr>
          <w:color w:val="000000" w:themeColor="text1"/>
        </w:rPr>
        <w:t xml:space="preserve">Karhulan lääkehoito perustuu yksikkökohtaiseen lääkehoitosuunnitelmaan, jota päivitetään säännöllisesti vuosittain aina tarvittaessa. Lääkehoitosuunnitelman päivityksestä vastaa vastuusairaanhoitaja Stina Välitalo yhdessä palveluvastaava Kati Heikkisen kanssa. Lääkehoitosuunnitelman hyväksyy konsultoiva lastenpsykiatrian ja yleislääketieteen erikoislääkäri Jukka Rahko. Lääkehoitosuunnitelma on osa henkilöstön perehdytystä ja päivitetystä lääkehoitosuunnitelmasta tiedotetaan aina henkilökuntaa heidän tietojensa ajantasaisuuden vuoksi. Karhulan lääkehoitosuunnitelma noudattaa </w:t>
      </w:r>
      <w:proofErr w:type="spellStart"/>
      <w:r w:rsidRPr="00D93C78">
        <w:rPr>
          <w:color w:val="000000" w:themeColor="text1"/>
        </w:rPr>
        <w:t>STM:n</w:t>
      </w:r>
      <w:proofErr w:type="spellEnd"/>
      <w:r w:rsidRPr="00D93C78">
        <w:rPr>
          <w:color w:val="000000" w:themeColor="text1"/>
        </w:rPr>
        <w:t xml:space="preserve"> Turvallinen lääkehoito – opasta, jossa linjataan muun muassa lääkehoidon toteuttamiseen periaatteet ja siihen liittyvä vastuunjako sekä vähimmäisvaatimukset, jotka yksikön ja lääkehoidon toteuttamiseen osallistuvan työntekijän on täytettävä. </w:t>
      </w:r>
    </w:p>
    <w:p w14:paraId="7B3257CB" w14:textId="77777777" w:rsidR="00D93C78" w:rsidRPr="00D93C78" w:rsidRDefault="00D93C78" w:rsidP="00D93C78">
      <w:pPr>
        <w:spacing w:line="240" w:lineRule="auto"/>
        <w:rPr>
          <w:b/>
        </w:rPr>
      </w:pPr>
      <w:r w:rsidRPr="00D93C78">
        <w:rPr>
          <w:color w:val="000000" w:themeColor="text1"/>
        </w:rPr>
        <w:t xml:space="preserve">Vastuu lääkehoidon käytännön toteuttamisesta Karhulassa on vastuusairaanhoitaja Stina Välitalolla yhdessä palveluvastaava Kati Heikkisen kanssa. Yksikön vastuusairaanhoitaja valvoo lääkehoitosuunnitelman toteutumista arjessa. Vastuu lääkehoidon käytännön toteuttamisesta on yksikön vastuusairaanhoitajalla sekä perehdytyksen saaneilla ja työvuorossa olevilla yksikkökohtaisen lääkeluvan saaneilla työntekijöillä. Lääkepoikkeamat kirjataan IMS-poikkeamiin sekä asiakastietojärjestelmä Domacareen. Lääkepoikkeamia seurataan yksikkö- ja koko toimialueen tasolla. </w:t>
      </w:r>
    </w:p>
    <w:p w14:paraId="555F05AC" w14:textId="77777777" w:rsidR="00D93C78" w:rsidRPr="00D93C78" w:rsidRDefault="00D93C78" w:rsidP="00D93C78">
      <w:pPr>
        <w:spacing w:line="240" w:lineRule="auto"/>
        <w:rPr>
          <w:color w:val="000000" w:themeColor="text1"/>
        </w:rPr>
      </w:pPr>
      <w:r w:rsidRPr="00D93C78">
        <w:rPr>
          <w:color w:val="000000" w:themeColor="text1"/>
        </w:rPr>
        <w:t xml:space="preserve">Yksikön lääkehoitoa toteuttavat henkilöt ovat suorittaneet lääkehoidon koulutuksen Lovelop (lääkeopin perusteet –koulutus). Sosiaalialan ammattihenkilöt suorittavat Nero-oppimisalustalla lääkehoidon kolmen opintopisteen laajuisen lisäkoulutuksen. Terveydenhuollon ammattihenkilöillä on Lovelop koulutukseen liittyen lääkkeen annostelulupa ja sosiaalialan ammattihenkilöillä valmiiksi </w:t>
      </w:r>
      <w:r w:rsidRPr="00D93C78">
        <w:rPr>
          <w:color w:val="000000" w:themeColor="text1"/>
        </w:rPr>
        <w:lastRenderedPageBreak/>
        <w:t>annostellun lääkkeen antolupa. Lisäksi lääkeluvan omaava työntekijä on suorittanut PKV, PSYK ja Kipu 1-osion -lääketentit.</w:t>
      </w:r>
    </w:p>
    <w:p w14:paraId="39698C4C" w14:textId="77777777" w:rsidR="00D93C78" w:rsidRPr="00D93C78" w:rsidRDefault="00D93C78" w:rsidP="00D93C78">
      <w:pPr>
        <w:spacing w:line="240" w:lineRule="auto"/>
      </w:pPr>
    </w:p>
    <w:p w14:paraId="21382045" w14:textId="77777777" w:rsidR="00D93C78" w:rsidRPr="00D93C78" w:rsidRDefault="00D93C78" w:rsidP="00D93C78">
      <w:pPr>
        <w:keepNext/>
        <w:keepLines/>
        <w:numPr>
          <w:ilvl w:val="2"/>
          <w:numId w:val="1"/>
        </w:numPr>
        <w:spacing w:before="360" w:after="120" w:line="240" w:lineRule="auto"/>
        <w:outlineLvl w:val="2"/>
        <w:rPr>
          <w:rFonts w:eastAsia="Arial" w:cs="Arial"/>
          <w:b/>
          <w:szCs w:val="24"/>
        </w:rPr>
      </w:pPr>
      <w:bookmarkStart w:id="74" w:name="_Toc188956185"/>
      <w:r w:rsidRPr="00D93C78">
        <w:rPr>
          <w:rFonts w:eastAsia="Arial" w:cs="Arial"/>
          <w:b/>
          <w:szCs w:val="24"/>
        </w:rPr>
        <w:t>Lääkinnälliset laitteet</w:t>
      </w:r>
      <w:bookmarkEnd w:id="74"/>
    </w:p>
    <w:p w14:paraId="013AB6AF" w14:textId="77777777" w:rsidR="00D93C78" w:rsidRPr="00D93C78" w:rsidRDefault="00D93C78" w:rsidP="00D93C78"/>
    <w:p w14:paraId="447F1338" w14:textId="77777777" w:rsidR="00D93C78" w:rsidRPr="00D93C78" w:rsidRDefault="00D93C78" w:rsidP="00D93C78">
      <w:pPr>
        <w:shd w:val="clear" w:color="auto" w:fill="FFFFFF"/>
        <w:spacing w:before="240" w:after="240" w:line="240" w:lineRule="auto"/>
        <w:rPr>
          <w:rFonts w:cs="Arial"/>
          <w:lang w:eastAsia="fi-FI"/>
        </w:rPr>
      </w:pPr>
      <w:r w:rsidRPr="00D93C78">
        <w:rPr>
          <w:rFonts w:cs="Arial"/>
          <w:lang w:eastAsia="fi-FI"/>
        </w:rPr>
        <w:t>Terveydenhuollon laitteiden ja tarvikkeita koskevasta ohjauksesta ja valvonnasta vastaa Fimea. Terveydenhuollon laitteiden käyttöön, huoltoon ja käytön ohjaukseen sosiaalihuollon yksiköissä merkittäviä turvallisuusriskejä, joiden ennaltaehkäiseminen on omavalvonnassa huomioon otettava asia.</w:t>
      </w:r>
    </w:p>
    <w:p w14:paraId="5A11154C" w14:textId="77777777" w:rsidR="00D93C78" w:rsidRPr="00D93C78" w:rsidRDefault="00D93C78" w:rsidP="00D93C78">
      <w:pPr>
        <w:shd w:val="clear" w:color="auto" w:fill="FFFFFF"/>
        <w:spacing w:before="240" w:after="240" w:line="240" w:lineRule="auto"/>
        <w:rPr>
          <w:rFonts w:cs="Arial"/>
          <w:lang w:eastAsia="fi-FI"/>
        </w:rPr>
      </w:pPr>
      <w:r w:rsidRPr="00D93C78">
        <w:rPr>
          <w:rFonts w:cs="Arial"/>
          <w:lang w:eastAsia="fi-FI"/>
        </w:rPr>
        <w:t>Sosiaalihuollon yksiköissä käytetään paljon erilaisia terveydenhuollon laitteiksi ja tarvikkeiksi luokiteltuja välineitä ja hoitotarvikkeita, joihin liittyvistä käytännöistä säädetään terveydenhuollon laitteista ja tarvikkeista annetussa laissa (629/2010). Terveydenhuollon laitteella tarkoitetaan instrumenttia, laitteistoa, välinettä, ohjelmistoa, materiaalia tai muuta yksinään tai yhdistelmänä käytettävää laitetta tai tarviketta, jonka valmistaja on tarkoittanut muun muassa sairauden tai vamman diagnosointiin, ehkäisyyn, tarkkailuun, hoitoon, lievitykseen tai anatomian tai fysiologisen toiminnon tutkimukseen tai korvaamiseen. Hoitoon käytettäviä laitteita Karhulassa ovat kuume- ja verenpainemittarit, puntari, pituusmitta, haavasidokset ym.</w:t>
      </w:r>
    </w:p>
    <w:p w14:paraId="5C6AF4A0" w14:textId="77777777" w:rsidR="00D93C78" w:rsidRPr="00D93C78" w:rsidRDefault="00D93C78" w:rsidP="00D93C78">
      <w:pPr>
        <w:spacing w:line="240" w:lineRule="auto"/>
        <w:rPr>
          <w:rFonts w:cs="Arial"/>
        </w:rPr>
      </w:pPr>
      <w:r w:rsidRPr="00D93C78">
        <w:rPr>
          <w:rFonts w:cs="Arial"/>
        </w:rPr>
        <w:t xml:space="preserve">Terveydenhuollon ammattimaista käyttäjää koskevat velvoitteet on määritelty laissa (24–26 §). Organisaation on muun muassa nimettävä vastuuhenkilö, joka vastaa siitä, että yksikössä noudatetaan </w:t>
      </w:r>
      <w:hyperlink r:id="rId18" w:history="1">
        <w:r w:rsidRPr="00D93C78">
          <w:rPr>
            <w:rFonts w:cs="Arial"/>
            <w:color w:val="0563C1" w:themeColor="hyperlink"/>
            <w:u w:val="single"/>
          </w:rPr>
          <w:t>terveydenhuollon laitteista ja tarvikkeista annettua lakia ja sen nojalla annettuja säädöksiä</w:t>
        </w:r>
      </w:hyperlink>
      <w:r w:rsidRPr="00D93C78">
        <w:rPr>
          <w:rFonts w:cs="Arial"/>
        </w:rPr>
        <w:t xml:space="preserve">. Suvannon vastuusairaanhoitaja laatii laiterekisterin ja kalibroi Karhulassa olevat terveydenhuollon laitteet kerran vuodessa. Verenpainemittari kalibroidaan kolmen vuoden välein. Vastuusairaanhoitaja huolehtii kalibroinneista ja pitää yllä seurantalistaa kalibroitavista laitteista. </w:t>
      </w:r>
    </w:p>
    <w:p w14:paraId="0E378D2C" w14:textId="13CE510C" w:rsidR="00D93C78" w:rsidRPr="00D93C78" w:rsidRDefault="00D93C78" w:rsidP="00D93C78">
      <w:pPr>
        <w:spacing w:line="240" w:lineRule="auto"/>
      </w:pPr>
      <w:r w:rsidRPr="00D93C78">
        <w:t xml:space="preserve">Karhulan vastuusairaanhoitaja vastaa terveydenhuollon laitteiden hankinnasta yhdessä palveluvastaavan kanssa. Vastuusairaanhoitaja laatii laiterekisterin ja pitää yllä seurantaa kalibroitavista laitteista. Vastuusairaanhoitaja kalibroi terveydenhuollon laitteet kerran vuodessa. Verenpainemittari kalibroidaan kolmen vuoden välein. Vastuusairaanhoitaja rekisteröi yksikön uudet laitteet käytössä olevaan </w:t>
      </w:r>
      <w:r w:rsidR="00580D05">
        <w:t>lääkinnällisten laitteiden</w:t>
      </w:r>
      <w:r w:rsidRPr="00D93C78">
        <w:t xml:space="preserve"> laiterekisteriin.</w:t>
      </w:r>
    </w:p>
    <w:p w14:paraId="042F8BCF" w14:textId="77777777" w:rsidR="00D93C78" w:rsidRPr="00D93C78" w:rsidRDefault="00D93C78" w:rsidP="00D93C78">
      <w:pPr>
        <w:spacing w:line="240" w:lineRule="auto"/>
        <w:rPr>
          <w:color w:val="000000" w:themeColor="text1"/>
        </w:rPr>
      </w:pPr>
      <w:r w:rsidRPr="00D93C78">
        <w:rPr>
          <w:rFonts w:cs="Arial"/>
        </w:rPr>
        <w:t xml:space="preserve">Jokaisella työntekijällä on velvollisuus ilmoittaa viallisesta terveydenhuollon laitteista ja tarvikkeista. Laite tai tarvike poistetaan käytöstä ja siitä tehdään IMS-ilmoitus. Hankitaan uusi laite. </w:t>
      </w:r>
      <w:r w:rsidRPr="00D93C78">
        <w:rPr>
          <w:color w:val="000000" w:themeColor="text1"/>
        </w:rPr>
        <w:t xml:space="preserve">Karhulassa jokaisen työntekijän velvollisuutena on ilmoittaa, mikäli havaitsee viallisen terveydenhuollon laitteen tai tarvikkeen. Viallisesta laitteesta tai tarvikkeesta tehdään IMS-ilmoitus ja viallinen laite/ tarvike poistetaan käytöstä. Tilalle hankitaan uusi laite/tarvike välittömästi. </w:t>
      </w:r>
      <w:r w:rsidRPr="00D93C78">
        <w:rPr>
          <w:rFonts w:cs="Arial"/>
        </w:rPr>
        <w:t>Asiasta on ilmoitettava yksikön esimiehelle, joka varmistaa, että asianmukaiset toimet ovat tehty asiaan liittyen (</w:t>
      </w:r>
      <w:hyperlink r:id="rId19" w:history="1">
        <w:r w:rsidRPr="00D93C78">
          <w:rPr>
            <w:rFonts w:cs="Arial"/>
            <w:color w:val="0563C1" w:themeColor="hyperlink"/>
            <w:u w:val="single"/>
          </w:rPr>
          <w:t>vaaratilanneilmoitukset</w:t>
        </w:r>
      </w:hyperlink>
      <w:r w:rsidRPr="00D93C78">
        <w:rPr>
          <w:rFonts w:cs="Arial"/>
        </w:rPr>
        <w:t>).</w:t>
      </w:r>
      <w:r w:rsidRPr="00D93C78">
        <w:rPr>
          <w:color w:val="000000" w:themeColor="text1"/>
        </w:rPr>
        <w:t xml:space="preserve"> Palveluvastaava varmistaa, että tarvittavat toimet on tehty asiaan liittyen.</w:t>
      </w:r>
    </w:p>
    <w:p w14:paraId="2F1327DE" w14:textId="77777777" w:rsidR="00D93C78" w:rsidRPr="00FE4C55" w:rsidRDefault="00D93C78" w:rsidP="00D93C78">
      <w:pPr>
        <w:spacing w:line="240" w:lineRule="auto"/>
      </w:pPr>
    </w:p>
    <w:p w14:paraId="0CED34D0" w14:textId="77777777" w:rsidR="00D93C78" w:rsidRPr="00D93C78" w:rsidRDefault="00D93C78" w:rsidP="00D93C78">
      <w:pPr>
        <w:spacing w:line="240" w:lineRule="auto"/>
        <w:rPr>
          <w:color w:val="000000" w:themeColor="text1"/>
        </w:rPr>
      </w:pPr>
      <w:r w:rsidRPr="00D93C78">
        <w:rPr>
          <w:color w:val="000000" w:themeColor="text1"/>
        </w:rPr>
        <w:t>Terveydenhuollon laitteista ja tarvikkeista vastaavan henkilön nimi ja yhteystiedot</w:t>
      </w:r>
    </w:p>
    <w:p w14:paraId="030FB5C8" w14:textId="77777777" w:rsidR="00D93C78" w:rsidRPr="00D93C78" w:rsidRDefault="00D93C78" w:rsidP="00D93C78">
      <w:pPr>
        <w:spacing w:line="240" w:lineRule="auto"/>
        <w:rPr>
          <w:color w:val="000000" w:themeColor="text1"/>
        </w:rPr>
      </w:pPr>
      <w:r w:rsidRPr="00D93C78">
        <w:rPr>
          <w:color w:val="000000" w:themeColor="text1"/>
        </w:rPr>
        <w:t>Stina Välitalo, p. 044 4287 534, Pohjolantie 175, 91500 Muhos</w:t>
      </w:r>
    </w:p>
    <w:p w14:paraId="0CBD5F33" w14:textId="77777777" w:rsidR="00D93C78" w:rsidRPr="00D93C78" w:rsidRDefault="00D93C78" w:rsidP="00D93C78">
      <w:pPr>
        <w:spacing w:line="240" w:lineRule="auto"/>
        <w:rPr>
          <w:color w:val="000000" w:themeColor="text1"/>
        </w:rPr>
      </w:pPr>
      <w:r w:rsidRPr="00D93C78">
        <w:rPr>
          <w:color w:val="000000" w:themeColor="text1"/>
        </w:rPr>
        <w:t>Kati Heikkinen, p. 044 4287 517, Pohjolantie 175, 91500 Muhos</w:t>
      </w:r>
    </w:p>
    <w:p w14:paraId="57F9DB14" w14:textId="77777777" w:rsidR="00D93C78" w:rsidRPr="00FE4C55" w:rsidRDefault="00D93C78" w:rsidP="00D93C78">
      <w:pPr>
        <w:spacing w:line="240" w:lineRule="auto"/>
      </w:pPr>
    </w:p>
    <w:p w14:paraId="3804F733" w14:textId="77777777" w:rsidR="00FE4C55" w:rsidRDefault="00FE4C55" w:rsidP="00D93C78">
      <w:pPr>
        <w:spacing w:line="240" w:lineRule="auto"/>
        <w:jc w:val="left"/>
      </w:pPr>
    </w:p>
    <w:p w14:paraId="6CC66E34" w14:textId="77777777" w:rsidR="00FE4C55" w:rsidRDefault="00FE4C55" w:rsidP="00D93C78">
      <w:pPr>
        <w:spacing w:line="240" w:lineRule="auto"/>
        <w:jc w:val="left"/>
      </w:pPr>
    </w:p>
    <w:p w14:paraId="7FE5317F" w14:textId="77777777" w:rsidR="00FE4C55" w:rsidRDefault="00FE4C55" w:rsidP="00D93C78">
      <w:pPr>
        <w:spacing w:line="240" w:lineRule="auto"/>
        <w:jc w:val="left"/>
      </w:pPr>
    </w:p>
    <w:p w14:paraId="27567DE7" w14:textId="137EBB54" w:rsidR="00D93C78" w:rsidRPr="00D93C78" w:rsidRDefault="00D93C78" w:rsidP="00D93C78">
      <w:pPr>
        <w:spacing w:line="240" w:lineRule="auto"/>
        <w:jc w:val="left"/>
      </w:pPr>
      <w:r w:rsidRPr="00D93C78">
        <w:lastRenderedPageBreak/>
        <w:t xml:space="preserve">Karhulan toiminnan keskeisimpien </w:t>
      </w:r>
      <w:r w:rsidRPr="00D93C78">
        <w:rPr>
          <w:bCs/>
        </w:rPr>
        <w:t>turvallisuutta ja laatua</w:t>
      </w:r>
      <w:r w:rsidRPr="00D93C78">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D93C78" w:rsidRPr="00D93C78" w14:paraId="5166411F" w14:textId="77777777" w:rsidTr="0064734A">
        <w:tc>
          <w:tcPr>
            <w:tcW w:w="3209" w:type="dxa"/>
            <w:shd w:val="clear" w:color="auto" w:fill="FFFF99"/>
          </w:tcPr>
          <w:p w14:paraId="3C28C3D6" w14:textId="77777777" w:rsidR="00D93C78" w:rsidRPr="00D93C78" w:rsidRDefault="00D93C78" w:rsidP="00D93C78">
            <w:pPr>
              <w:rPr>
                <w:rFonts w:eastAsia="Arial" w:cs="Arial"/>
                <w:b/>
                <w:bCs/>
                <w:sz w:val="24"/>
                <w:szCs w:val="24"/>
              </w:rPr>
            </w:pPr>
            <w:r w:rsidRPr="00D93C78">
              <w:rPr>
                <w:rFonts w:eastAsia="Arial" w:cs="Arial"/>
                <w:b/>
                <w:bCs/>
                <w:sz w:val="24"/>
                <w:szCs w:val="24"/>
              </w:rPr>
              <w:t>Tunnistettu riski</w:t>
            </w:r>
          </w:p>
        </w:tc>
        <w:tc>
          <w:tcPr>
            <w:tcW w:w="3209" w:type="dxa"/>
            <w:shd w:val="clear" w:color="auto" w:fill="FFFF99"/>
          </w:tcPr>
          <w:p w14:paraId="02EDB612" w14:textId="77777777" w:rsidR="00D93C78" w:rsidRPr="00D93C78" w:rsidRDefault="00D93C78" w:rsidP="00D93C78">
            <w:pPr>
              <w:rPr>
                <w:rFonts w:eastAsia="Arial" w:cs="Arial"/>
                <w:b/>
                <w:bCs/>
                <w:sz w:val="24"/>
                <w:szCs w:val="24"/>
              </w:rPr>
            </w:pPr>
            <w:r w:rsidRPr="00D93C78">
              <w:rPr>
                <w:rFonts w:eastAsia="Arial" w:cs="Arial"/>
                <w:b/>
                <w:bCs/>
                <w:sz w:val="24"/>
                <w:szCs w:val="24"/>
              </w:rPr>
              <w:t>Ehkäisy- ja hallintatoimet</w:t>
            </w:r>
          </w:p>
        </w:tc>
        <w:tc>
          <w:tcPr>
            <w:tcW w:w="3210" w:type="dxa"/>
            <w:shd w:val="clear" w:color="auto" w:fill="FFFF99"/>
          </w:tcPr>
          <w:p w14:paraId="746E9565" w14:textId="77777777" w:rsidR="00D93C78" w:rsidRPr="00D93C78" w:rsidRDefault="00D93C78" w:rsidP="00D93C78">
            <w:pPr>
              <w:rPr>
                <w:rFonts w:eastAsia="Arial" w:cs="Arial"/>
                <w:b/>
                <w:bCs/>
                <w:sz w:val="24"/>
                <w:szCs w:val="24"/>
              </w:rPr>
            </w:pPr>
            <w:r w:rsidRPr="00D93C78">
              <w:rPr>
                <w:rFonts w:eastAsia="Arial" w:cs="Arial"/>
                <w:b/>
                <w:bCs/>
                <w:sz w:val="24"/>
                <w:szCs w:val="24"/>
              </w:rPr>
              <w:t>Vastuuhenkilö</w:t>
            </w:r>
          </w:p>
        </w:tc>
      </w:tr>
      <w:tr w:rsidR="00D93C78" w:rsidRPr="00D93C78" w14:paraId="3741DCF8" w14:textId="77777777" w:rsidTr="0064734A">
        <w:tc>
          <w:tcPr>
            <w:tcW w:w="3209" w:type="dxa"/>
          </w:tcPr>
          <w:p w14:paraId="5ADD35BA" w14:textId="77777777" w:rsidR="00D93C78" w:rsidRPr="00D93C78" w:rsidRDefault="00D93C78" w:rsidP="00D93C78">
            <w:pPr>
              <w:rPr>
                <w:rFonts w:eastAsia="Arial" w:cs="Arial"/>
                <w:sz w:val="24"/>
                <w:szCs w:val="24"/>
              </w:rPr>
            </w:pPr>
            <w:r w:rsidRPr="00D93C78">
              <w:rPr>
                <w:rFonts w:eastAsia="Arial" w:cs="Arial"/>
              </w:rPr>
              <w:t>Väkivallan uhka</w:t>
            </w:r>
          </w:p>
        </w:tc>
        <w:tc>
          <w:tcPr>
            <w:tcW w:w="3209" w:type="dxa"/>
          </w:tcPr>
          <w:p w14:paraId="7362F6E3" w14:textId="77777777" w:rsidR="00D93C78" w:rsidRPr="00D93C78" w:rsidRDefault="00D93C78" w:rsidP="00D93C78">
            <w:pPr>
              <w:rPr>
                <w:rFonts w:eastAsia="Arial" w:cs="Arial"/>
                <w:sz w:val="24"/>
                <w:szCs w:val="24"/>
              </w:rPr>
            </w:pPr>
            <w:r w:rsidRPr="00D93C78">
              <w:rPr>
                <w:rFonts w:eastAsia="Arial" w:cs="Arial"/>
              </w:rPr>
              <w:t>Riittävä henkilöstöresurssi, Avekki -koulutus, turvapainikkeet, tilanteiden ennakointi ja varautuminen</w:t>
            </w:r>
          </w:p>
        </w:tc>
        <w:tc>
          <w:tcPr>
            <w:tcW w:w="3210" w:type="dxa"/>
          </w:tcPr>
          <w:p w14:paraId="36A645E5" w14:textId="77777777" w:rsidR="00D93C78" w:rsidRPr="00D93C78" w:rsidRDefault="00D93C78" w:rsidP="00D93C78">
            <w:pPr>
              <w:rPr>
                <w:rFonts w:eastAsia="Arial" w:cs="Arial"/>
              </w:rPr>
            </w:pPr>
            <w:r w:rsidRPr="00D93C78">
              <w:rPr>
                <w:rFonts w:eastAsia="Arial" w:cs="Arial"/>
              </w:rPr>
              <w:t>palveluvastaava</w:t>
            </w:r>
          </w:p>
          <w:p w14:paraId="23D43D88" w14:textId="77777777" w:rsidR="00D93C78" w:rsidRPr="00D93C78" w:rsidRDefault="00D93C78" w:rsidP="00D93C78">
            <w:pPr>
              <w:rPr>
                <w:rFonts w:eastAsia="Arial" w:cs="Arial"/>
              </w:rPr>
            </w:pPr>
            <w:r w:rsidRPr="00D93C78">
              <w:rPr>
                <w:rFonts w:eastAsia="Arial" w:cs="Arial"/>
              </w:rPr>
              <w:t>tiimivastaava</w:t>
            </w:r>
          </w:p>
          <w:p w14:paraId="20494DFE" w14:textId="77777777" w:rsidR="00D93C78" w:rsidRPr="00D93C78" w:rsidRDefault="00D93C78" w:rsidP="00D93C78">
            <w:pPr>
              <w:rPr>
                <w:rFonts w:eastAsia="Arial" w:cs="Arial"/>
                <w:sz w:val="24"/>
                <w:szCs w:val="24"/>
              </w:rPr>
            </w:pPr>
            <w:r w:rsidRPr="00D93C78">
              <w:rPr>
                <w:rFonts w:eastAsia="Arial" w:cs="Arial"/>
              </w:rPr>
              <w:t>turvallisuuskoordinaattori</w:t>
            </w:r>
          </w:p>
        </w:tc>
      </w:tr>
      <w:tr w:rsidR="00D93C78" w:rsidRPr="00D93C78" w14:paraId="605F7E6A" w14:textId="77777777" w:rsidTr="0064734A">
        <w:tc>
          <w:tcPr>
            <w:tcW w:w="3209" w:type="dxa"/>
          </w:tcPr>
          <w:p w14:paraId="74C6EBCF" w14:textId="77777777" w:rsidR="00D93C78" w:rsidRPr="00D93C78" w:rsidRDefault="00D93C78" w:rsidP="00D93C78">
            <w:pPr>
              <w:rPr>
                <w:rFonts w:eastAsia="Arial" w:cs="Arial"/>
                <w:sz w:val="24"/>
                <w:szCs w:val="24"/>
              </w:rPr>
            </w:pPr>
            <w:r w:rsidRPr="00D93C78">
              <w:rPr>
                <w:rFonts w:eastAsia="Arial" w:cs="Arial"/>
                <w:sz w:val="24"/>
                <w:szCs w:val="24"/>
              </w:rPr>
              <w:t>Päihteiden yliannostus, lääkkeiden ja alkoholin/huumeiden sekakäyttö</w:t>
            </w:r>
          </w:p>
        </w:tc>
        <w:tc>
          <w:tcPr>
            <w:tcW w:w="3209" w:type="dxa"/>
          </w:tcPr>
          <w:p w14:paraId="0E515C9D" w14:textId="77777777" w:rsidR="00D93C78" w:rsidRPr="00D93C78" w:rsidRDefault="00D93C78" w:rsidP="00D93C78">
            <w:pPr>
              <w:rPr>
                <w:rFonts w:eastAsia="Arial" w:cs="Arial"/>
                <w:sz w:val="24"/>
                <w:szCs w:val="24"/>
              </w:rPr>
            </w:pPr>
            <w:r w:rsidRPr="00D93C78">
              <w:rPr>
                <w:rFonts w:eastAsia="Arial" w:cs="Arial"/>
                <w:sz w:val="24"/>
                <w:szCs w:val="24"/>
              </w:rPr>
              <w:t>Ohjaus turvalliseen lääkehoitoon</w:t>
            </w:r>
          </w:p>
        </w:tc>
        <w:tc>
          <w:tcPr>
            <w:tcW w:w="3210" w:type="dxa"/>
          </w:tcPr>
          <w:p w14:paraId="625AA29D" w14:textId="77777777" w:rsidR="00D93C78" w:rsidRPr="00D93C78" w:rsidRDefault="00D93C78" w:rsidP="00D93C78">
            <w:pPr>
              <w:rPr>
                <w:rFonts w:eastAsia="Arial" w:cs="Arial"/>
                <w:sz w:val="24"/>
                <w:szCs w:val="24"/>
              </w:rPr>
            </w:pPr>
            <w:r w:rsidRPr="00D93C78">
              <w:rPr>
                <w:rFonts w:eastAsia="Arial" w:cs="Arial"/>
                <w:sz w:val="24"/>
                <w:szCs w:val="24"/>
              </w:rPr>
              <w:t>Vastuusairaanhoitaja,</w:t>
            </w:r>
          </w:p>
          <w:p w14:paraId="4A1D47FD" w14:textId="77777777" w:rsidR="00D93C78" w:rsidRPr="00D93C78" w:rsidRDefault="00D93C78" w:rsidP="00D93C78">
            <w:pPr>
              <w:rPr>
                <w:rFonts w:eastAsia="Arial" w:cs="Arial"/>
                <w:sz w:val="24"/>
                <w:szCs w:val="24"/>
              </w:rPr>
            </w:pPr>
            <w:r w:rsidRPr="00D93C78">
              <w:rPr>
                <w:rFonts w:eastAsia="Arial" w:cs="Arial"/>
                <w:sz w:val="24"/>
                <w:szCs w:val="24"/>
              </w:rPr>
              <w:t>palveluvastaava, lääkehoitoa toteuttavat ohjaajat</w:t>
            </w:r>
          </w:p>
        </w:tc>
      </w:tr>
      <w:tr w:rsidR="00D93C78" w:rsidRPr="00D93C78" w14:paraId="53CFB302" w14:textId="77777777" w:rsidTr="0064734A">
        <w:tc>
          <w:tcPr>
            <w:tcW w:w="3209" w:type="dxa"/>
          </w:tcPr>
          <w:p w14:paraId="4A81899D" w14:textId="77777777" w:rsidR="00D93C78" w:rsidRPr="00D93C78" w:rsidRDefault="00D93C78" w:rsidP="00D93C78">
            <w:pPr>
              <w:rPr>
                <w:rFonts w:eastAsia="Arial" w:cs="Arial"/>
                <w:sz w:val="24"/>
                <w:szCs w:val="24"/>
              </w:rPr>
            </w:pPr>
            <w:r w:rsidRPr="00D93C78">
              <w:rPr>
                <w:rFonts w:eastAsia="Arial" w:cs="Arial"/>
                <w:sz w:val="24"/>
                <w:szCs w:val="24"/>
              </w:rPr>
              <w:t xml:space="preserve">Ulkopuolinen uhka </w:t>
            </w:r>
          </w:p>
        </w:tc>
        <w:tc>
          <w:tcPr>
            <w:tcW w:w="3209" w:type="dxa"/>
          </w:tcPr>
          <w:p w14:paraId="66893575" w14:textId="77777777" w:rsidR="00D93C78" w:rsidRPr="00D93C78" w:rsidRDefault="00D93C78" w:rsidP="00D93C78">
            <w:pPr>
              <w:rPr>
                <w:rFonts w:eastAsia="Arial" w:cs="Arial"/>
                <w:sz w:val="24"/>
                <w:szCs w:val="24"/>
              </w:rPr>
            </w:pPr>
            <w:r w:rsidRPr="00D93C78">
              <w:rPr>
                <w:rFonts w:eastAsia="Arial" w:cs="Arial"/>
                <w:sz w:val="24"/>
                <w:szCs w:val="24"/>
              </w:rPr>
              <w:t>Muhoksen yksiköiden välinen yhteistyö, Karhulan ovet lukossa, lasten lastensuojelulain mukainen rajoittaminen</w:t>
            </w:r>
          </w:p>
        </w:tc>
        <w:tc>
          <w:tcPr>
            <w:tcW w:w="3210" w:type="dxa"/>
          </w:tcPr>
          <w:p w14:paraId="38D4B926" w14:textId="77777777" w:rsidR="00D93C78" w:rsidRPr="00D93C78" w:rsidRDefault="00D93C78" w:rsidP="00D93C78">
            <w:pPr>
              <w:rPr>
                <w:rFonts w:eastAsia="Arial" w:cs="Arial"/>
                <w:sz w:val="24"/>
                <w:szCs w:val="24"/>
              </w:rPr>
            </w:pPr>
            <w:r w:rsidRPr="00D93C78">
              <w:rPr>
                <w:rFonts w:eastAsia="Arial" w:cs="Arial"/>
                <w:sz w:val="24"/>
                <w:szCs w:val="24"/>
              </w:rPr>
              <w:t>Palveluvastaava, ohjaajat</w:t>
            </w:r>
          </w:p>
        </w:tc>
      </w:tr>
      <w:tr w:rsidR="00D93C78" w:rsidRPr="00D93C78" w14:paraId="4C39DB3F" w14:textId="77777777" w:rsidTr="0064734A">
        <w:tc>
          <w:tcPr>
            <w:tcW w:w="3209" w:type="dxa"/>
          </w:tcPr>
          <w:p w14:paraId="62132326" w14:textId="77777777" w:rsidR="00D93C78" w:rsidRPr="00D93C78" w:rsidRDefault="00D93C78" w:rsidP="00D93C78">
            <w:pPr>
              <w:rPr>
                <w:rFonts w:eastAsia="Arial" w:cs="Arial"/>
                <w:sz w:val="24"/>
                <w:szCs w:val="24"/>
              </w:rPr>
            </w:pPr>
            <w:r w:rsidRPr="00D93C78">
              <w:rPr>
                <w:rFonts w:eastAsia="Arial" w:cs="Arial"/>
                <w:sz w:val="24"/>
                <w:szCs w:val="24"/>
              </w:rPr>
              <w:t>Lääkehoidosta kieltäytyminen tai lääkehoidon keskeytyminen luvattoman poistumisen vuoksi</w:t>
            </w:r>
          </w:p>
        </w:tc>
        <w:tc>
          <w:tcPr>
            <w:tcW w:w="3209" w:type="dxa"/>
          </w:tcPr>
          <w:p w14:paraId="13385754" w14:textId="77777777" w:rsidR="00D93C78" w:rsidRPr="00D93C78" w:rsidRDefault="00D93C78" w:rsidP="00D93C78">
            <w:pPr>
              <w:rPr>
                <w:rFonts w:eastAsia="Arial" w:cs="Arial"/>
                <w:sz w:val="24"/>
                <w:szCs w:val="24"/>
              </w:rPr>
            </w:pPr>
            <w:proofErr w:type="spellStart"/>
            <w:r w:rsidRPr="00D93C78">
              <w:rPr>
                <w:rFonts w:eastAsia="Arial" w:cs="Arial"/>
                <w:sz w:val="24"/>
                <w:szCs w:val="24"/>
              </w:rPr>
              <w:t>Psykoedukaatio</w:t>
            </w:r>
            <w:proofErr w:type="spellEnd"/>
            <w:r w:rsidRPr="00D93C78">
              <w:rPr>
                <w:rFonts w:eastAsia="Arial" w:cs="Arial"/>
                <w:sz w:val="24"/>
                <w:szCs w:val="24"/>
              </w:rPr>
              <w:t xml:space="preserve"> lääkehoitoon liittyen</w:t>
            </w:r>
          </w:p>
        </w:tc>
        <w:tc>
          <w:tcPr>
            <w:tcW w:w="3210" w:type="dxa"/>
          </w:tcPr>
          <w:p w14:paraId="737AE1EB" w14:textId="77777777" w:rsidR="00D93C78" w:rsidRPr="00D93C78" w:rsidRDefault="00D93C78" w:rsidP="00D93C78">
            <w:pPr>
              <w:rPr>
                <w:rFonts w:eastAsia="Arial" w:cs="Arial"/>
                <w:sz w:val="24"/>
                <w:szCs w:val="24"/>
              </w:rPr>
            </w:pPr>
            <w:r w:rsidRPr="00D93C78">
              <w:rPr>
                <w:rFonts w:eastAsia="Arial" w:cs="Arial"/>
                <w:sz w:val="24"/>
                <w:szCs w:val="24"/>
              </w:rPr>
              <w:t>Vastuusairaanhoitaja, ohjaajat, palveluvastaava</w:t>
            </w:r>
          </w:p>
        </w:tc>
      </w:tr>
    </w:tbl>
    <w:p w14:paraId="629CE8DC" w14:textId="77777777" w:rsidR="00D93C78" w:rsidRPr="00D93C78" w:rsidRDefault="00D93C78" w:rsidP="00D93C78">
      <w:pPr>
        <w:spacing w:after="0" w:line="240" w:lineRule="auto"/>
        <w:rPr>
          <w:rFonts w:eastAsia="Arial" w:cs="Arial"/>
          <w:sz w:val="24"/>
          <w:szCs w:val="24"/>
        </w:rPr>
      </w:pPr>
    </w:p>
    <w:p w14:paraId="2D0DA965" w14:textId="00285B9E" w:rsidR="00D93C78" w:rsidRPr="00D93C78" w:rsidRDefault="00B56658" w:rsidP="00B56658">
      <w:pPr>
        <w:jc w:val="left"/>
        <w:rPr>
          <w:rFonts w:eastAsia="Arial" w:cs="Arial"/>
          <w:sz w:val="24"/>
          <w:szCs w:val="24"/>
        </w:rPr>
      </w:pPr>
      <w:r>
        <w:rPr>
          <w:rFonts w:eastAsia="Arial" w:cs="Arial"/>
          <w:sz w:val="24"/>
          <w:szCs w:val="24"/>
        </w:rPr>
        <w:br w:type="page"/>
      </w:r>
    </w:p>
    <w:p w14:paraId="2DBA5398" w14:textId="3AC3648C" w:rsidR="00B56658" w:rsidRDefault="00D93C78" w:rsidP="00B56658">
      <w:pPr>
        <w:keepNext/>
        <w:keepLines/>
        <w:numPr>
          <w:ilvl w:val="1"/>
          <w:numId w:val="1"/>
        </w:numPr>
        <w:spacing w:before="360" w:after="120" w:line="240" w:lineRule="auto"/>
        <w:ind w:left="576"/>
        <w:outlineLvl w:val="1"/>
        <w:rPr>
          <w:rFonts w:eastAsiaTheme="majorEastAsia" w:cstheme="majorHAnsi"/>
          <w:b/>
          <w:sz w:val="28"/>
          <w:szCs w:val="26"/>
        </w:rPr>
      </w:pPr>
      <w:bookmarkStart w:id="75" w:name="_Toc283287532"/>
      <w:bookmarkStart w:id="76" w:name="_Toc175740439"/>
      <w:bookmarkStart w:id="77" w:name="_Toc175741902"/>
      <w:bookmarkStart w:id="78" w:name="_Toc175741966"/>
      <w:bookmarkStart w:id="79" w:name="_Toc188357437"/>
      <w:bookmarkStart w:id="80" w:name="_Toc188956186"/>
      <w:r w:rsidRPr="00D93C78">
        <w:rPr>
          <w:rFonts w:eastAsiaTheme="majorEastAsia" w:cstheme="majorHAnsi"/>
          <w:b/>
          <w:sz w:val="28"/>
          <w:szCs w:val="26"/>
        </w:rPr>
        <w:lastRenderedPageBreak/>
        <w:t>Asiakastyöhön osallistuvan henkilöstön riittävyyden ja osaamisen varmistaminen</w:t>
      </w:r>
      <w:bookmarkEnd w:id="75"/>
      <w:bookmarkEnd w:id="76"/>
      <w:bookmarkEnd w:id="77"/>
      <w:bookmarkEnd w:id="78"/>
      <w:bookmarkEnd w:id="79"/>
      <w:bookmarkEnd w:id="80"/>
    </w:p>
    <w:p w14:paraId="7A35E312" w14:textId="77777777" w:rsidR="00B56658" w:rsidRPr="00B56658" w:rsidRDefault="00B56658" w:rsidP="00B56658">
      <w:pPr>
        <w:pStyle w:val="Otsikko1"/>
        <w:numPr>
          <w:ilvl w:val="0"/>
          <w:numId w:val="0"/>
        </w:numPr>
        <w:ind w:left="432"/>
      </w:pPr>
    </w:p>
    <w:p w14:paraId="13DC1532" w14:textId="77777777" w:rsidR="00D93C78" w:rsidRPr="00D93C78" w:rsidRDefault="00D93C78" w:rsidP="00D93C78">
      <w:pPr>
        <w:spacing w:line="240" w:lineRule="auto"/>
        <w:rPr>
          <w:color w:val="FF0000"/>
        </w:rPr>
      </w:pPr>
      <w:r w:rsidRPr="00D93C78">
        <w:t>Karhulan</w:t>
      </w:r>
      <w:r w:rsidRPr="00D93C78">
        <w:rPr>
          <w:i/>
          <w:iCs/>
          <w:color w:val="FF0000"/>
        </w:rPr>
        <w:t xml:space="preserve"> </w:t>
      </w:r>
      <w:r w:rsidRPr="00D93C78">
        <w:t xml:space="preserve">riittävä ja osaava, yksikön omavalvontaan sitoutunut henkilöstö on keskeinen tekijä palvelun laadun ja asiakasturvallisuuden varmistamisessa sekä palvelujen kehittämisessä. </w:t>
      </w:r>
    </w:p>
    <w:p w14:paraId="7D25D615" w14:textId="77777777" w:rsidR="00D93C78" w:rsidRPr="00D93C78" w:rsidRDefault="00D93C78" w:rsidP="00D93C78">
      <w:pPr>
        <w:spacing w:line="240" w:lineRule="auto"/>
        <w:rPr>
          <w:rFonts w:cs="Arial"/>
        </w:rPr>
      </w:pPr>
      <w:r w:rsidRPr="00D93C78">
        <w:rPr>
          <w:color w:val="000000" w:themeColor="text1"/>
        </w:rPr>
        <w:t>Karhulassa on palveluvastaavan lisäksi 16 hoito- ja kasvatushenkilöstöön kuuluvaa työntekijää mukaan lukien vastuusairaanhoitaja. Hoito- ja kasvatushenkilöstöstä yhdeksällä eli puolella on AMK-tutkinto tai korkeakoulututkinto, joista sosionomeja on 6, 1 kasvatustieteen kandidaatti ja 1 sairaanhoitaja. Lähihoitajia on 4 ja nuoriso- ja vapaa-ajan tai -yhteisöohjaajia on 3. Koko henkilöstöstä naisia on 12 ja miehiä 5.</w:t>
      </w:r>
      <w:r w:rsidRPr="00D93C78">
        <w:rPr>
          <w:iCs/>
        </w:rPr>
        <w:t xml:space="preserve"> Henkilöstön vähimmäismitoitus Karhulassa on 1,88 työntekijää/asiakaspaikka.</w:t>
      </w:r>
      <w:r w:rsidRPr="00D93C78">
        <w:rPr>
          <w:rFonts w:cs="Arial"/>
          <w:iCs/>
        </w:rPr>
        <w:t xml:space="preserve"> Karhulassa työntekijät työskentelevät ohjaajanimikkeellä, tämän lisäksi nimikkeinä on palveluvastaava, tiimivastaava ja vastuusairaanhoitaja. Työntekijöistä vähintään puolella on sosiaali- ja terveysalan tai kasvatustieteiden ammattikorkeakoulututkinto ja puolella on sosiaali- ja terveysalan perustutkinto. Palveluvastaava tarkistaa työsuhteen alussa ohjaajan </w:t>
      </w:r>
      <w:r w:rsidRPr="00D93C78">
        <w:rPr>
          <w:rFonts w:cs="Arial"/>
        </w:rPr>
        <w:t xml:space="preserve">Suosikki- ja Terhikki-rekisteritiedot. Tiedot tallennetaan </w:t>
      </w:r>
      <w:proofErr w:type="spellStart"/>
      <w:r w:rsidRPr="00D93C78">
        <w:rPr>
          <w:rFonts w:cs="Arial"/>
        </w:rPr>
        <w:t>Mepco</w:t>
      </w:r>
      <w:proofErr w:type="spellEnd"/>
      <w:r w:rsidRPr="00D93C78">
        <w:rPr>
          <w:rFonts w:cs="Arial"/>
        </w:rPr>
        <w:t xml:space="preserve"> -henkilöstöjärjestelmään. Työntekijän rikostaustaote tarkistetaan heti työsuhteen alussa ja se dokumentoidaan myös </w:t>
      </w:r>
      <w:proofErr w:type="spellStart"/>
      <w:r w:rsidRPr="00D93C78">
        <w:rPr>
          <w:rFonts w:cs="Arial"/>
        </w:rPr>
        <w:t>Mepco</w:t>
      </w:r>
      <w:proofErr w:type="spellEnd"/>
      <w:r w:rsidRPr="00D93C78">
        <w:rPr>
          <w:rFonts w:cs="Arial"/>
        </w:rPr>
        <w:t xml:space="preserve"> -järjestelmään. </w:t>
      </w:r>
    </w:p>
    <w:p w14:paraId="320D0A9C" w14:textId="77777777" w:rsidR="00D93C78" w:rsidRPr="00D93C78" w:rsidRDefault="00D93C78" w:rsidP="00D93C78">
      <w:pPr>
        <w:spacing w:line="240" w:lineRule="auto"/>
        <w:rPr>
          <w:color w:val="000000" w:themeColor="text1"/>
        </w:rPr>
      </w:pPr>
      <w:r w:rsidRPr="00D93C78">
        <w:rPr>
          <w:color w:val="000000" w:themeColor="text1"/>
        </w:rPr>
        <w:t xml:space="preserve">Oman työn suunnittelu ja aikatauluttaminen korostuu vastuuhenkilöiden tehtävien organisoinnissa. Palveluvastaava huolehtii oman työnsä suunnittelusta siten, että lähiesimiestyöhön on riittävästi aikaa. Tiimivastaava huolehtii tiiminsä kanssa lasten arjesta ja on läsnä henkilökunnan kanssa tehtävässä työssä. Tiimivastaava tiedottaa palveluvastaavaa, mikäli työyhteisössä esiintyy kuormitustekijöitä tai työyhteisössä tapahtuu muutoksia. Tiimivastaava huolehtii oman työnsä suunnittelusta siten, että tiimin ohjaamiseen on riittävästi aikaa. Tiimivastaavan työtä ohjaa ja tukee yksikön palveluvastaava. </w:t>
      </w:r>
    </w:p>
    <w:p w14:paraId="395CE222" w14:textId="77777777" w:rsidR="00D93C78" w:rsidRPr="00D93C78" w:rsidRDefault="00D93C78" w:rsidP="00D93C78">
      <w:pPr>
        <w:spacing w:line="240" w:lineRule="auto"/>
      </w:pPr>
      <w:bookmarkStart w:id="81" w:name="_Toc45556465"/>
      <w:r w:rsidRPr="00D93C78">
        <w:t>Karhulan palveluvastaava ei kuulu hoito- ja kasvatushenkilöstöön, palveluvastaavan tehtävä on hallinnollinen. Vuosikello ohjaa palveluvastaavan työtehtäviä. Kvartaalikeskusteluissa palvelujohtajan kanssa varmistetaan, että työtehtävissä edetään. Palveluvastaavan työtä tukee Hoivatien tukipalvelut kuten esimerkiksi HR, tietohallinto, taloushallinto, viestintä sekä Hoivatien laatu- ja kehittämistyö.</w:t>
      </w:r>
    </w:p>
    <w:p w14:paraId="3B5BF590" w14:textId="77777777" w:rsidR="00D93C78" w:rsidRPr="00D93C78" w:rsidRDefault="00D93C78" w:rsidP="00D93C78">
      <w:pPr>
        <w:spacing w:after="0" w:line="240" w:lineRule="auto"/>
        <w:rPr>
          <w:rFonts w:eastAsia="Times New Roman" w:cs="Arial"/>
          <w:iCs/>
          <w:lang w:eastAsia="fi-FI"/>
        </w:rPr>
      </w:pPr>
      <w:r w:rsidRPr="00D93C78">
        <w:rPr>
          <w:rFonts w:eastAsia="Times New Roman" w:cs="Arial"/>
          <w:iCs/>
          <w:lang w:eastAsia="fi-FI"/>
        </w:rPr>
        <w:t>Työtehtävänä ohjaajilla on yksilöllinen, tuen tarpeen arvioinnin perusteella tehty suunnitelmallinen lasten päivittäinen ohjaus. Ohjaajien työ on kolmivuorotyötä ja tiimivastaavan sekä vastuusairaanhoitajan työ kaksivuorotyötä painottuen päivävuoroihin.</w:t>
      </w:r>
    </w:p>
    <w:p w14:paraId="51E86C87" w14:textId="77777777" w:rsidR="00D93C78" w:rsidRPr="00D93C78" w:rsidRDefault="00D93C78" w:rsidP="00D93C78">
      <w:pPr>
        <w:spacing w:after="0" w:line="240" w:lineRule="auto"/>
        <w:rPr>
          <w:rFonts w:eastAsia="Times New Roman" w:cs="Arial"/>
          <w:iCs/>
          <w:lang w:eastAsia="fi-FI"/>
        </w:rPr>
      </w:pPr>
    </w:p>
    <w:p w14:paraId="4DDAD398" w14:textId="77777777" w:rsidR="00B56658" w:rsidRDefault="00D93C78" w:rsidP="00D93C78">
      <w:pPr>
        <w:spacing w:after="0" w:line="240" w:lineRule="auto"/>
        <w:rPr>
          <w:rFonts w:eastAsia="Times New Roman" w:cs="Arial"/>
          <w:iCs/>
          <w:lang w:eastAsia="fi-FI"/>
        </w:rPr>
      </w:pPr>
      <w:r w:rsidRPr="00D93C78">
        <w:rPr>
          <w:rFonts w:eastAsia="Times New Roman" w:cs="Arial"/>
          <w:iCs/>
          <w:lang w:eastAsia="fi-FI"/>
        </w:rPr>
        <w:t xml:space="preserve">Sairastuessaan ohjaaja ilmoittaa poissaolosta virka-aikana palveluvastaavalle ja muina aikoina suoraan yksikköön vuorovastaavalle. Arvioitaessa sijaisen tarvetta mietitään ensin mahdollisuus yksikön sisäisiin työvuorojärjestelyihin. Palveluvastaava tai hänen poissa ollessaan tiimivastaava tai työvuorokohtainen vuorovastaava (vastaa vain siitä ajasta, kun esihenkilö ei ole paikalla) </w:t>
      </w:r>
      <w:r w:rsidRPr="00D93C78">
        <w:rPr>
          <w:rFonts w:eastAsia="Times New Roman" w:cs="Arial"/>
          <w:color w:val="000000" w:themeColor="text1"/>
          <w:lang w:eastAsia="fi-FI"/>
        </w:rPr>
        <w:t xml:space="preserve">arvioi aina sijaistarpeen ja hankkii lisähenkilöstöä sijaisjärjestelmän kautta/ koordinoi sijaisjärjestelyt ja </w:t>
      </w:r>
      <w:r w:rsidRPr="00D93C78">
        <w:rPr>
          <w:rFonts w:eastAsia="Times New Roman" w:cs="Arial"/>
          <w:iCs/>
          <w:lang w:eastAsia="fi-FI"/>
        </w:rPr>
        <w:t xml:space="preserve">tekee päätöksen sijaisen hankkimisesta. </w:t>
      </w:r>
    </w:p>
    <w:p w14:paraId="5D29B15C" w14:textId="77777777" w:rsidR="00B56658" w:rsidRDefault="00B56658" w:rsidP="00D93C78">
      <w:pPr>
        <w:spacing w:after="0" w:line="240" w:lineRule="auto"/>
        <w:rPr>
          <w:rFonts w:eastAsia="Times New Roman" w:cs="Arial"/>
          <w:iCs/>
          <w:lang w:eastAsia="fi-FI"/>
        </w:rPr>
      </w:pPr>
    </w:p>
    <w:p w14:paraId="23860518" w14:textId="6DD3A615" w:rsidR="00B56658" w:rsidRPr="00D93C78" w:rsidRDefault="00D93C78" w:rsidP="00B56658">
      <w:pPr>
        <w:spacing w:line="240" w:lineRule="auto"/>
        <w:rPr>
          <w:color w:val="000000" w:themeColor="text1"/>
        </w:rPr>
      </w:pPr>
      <w:r w:rsidRPr="00D93C78">
        <w:rPr>
          <w:rFonts w:eastAsia="Times New Roman" w:cs="Arial"/>
          <w:iCs/>
          <w:lang w:eastAsia="fi-FI"/>
        </w:rPr>
        <w:t>Sijaiset haetaan sähköisen sijaisjärjestelmän (sijaiset.fi) kautta. Sijaiset.fi on henkilöstöpalvelualan yritys, joka on keskittynyt palvelemaan sosiaali- ja terveysalan yrityksiä. Heillä on vahva tuntemus sosiaalipalvelualan työehtosopimuksista ja valtakunnallinen työnhakijapooli, jonka työntekijät on haastateltu ja seulottu tarkasti. Yksikkökohtaisesti on määritelty oma sijaispooli. Sijaisuuksiin pyritään saamaan ennestään tuttuja sijaisia, jotka tuntevat yksikön toiminnan ja ovat soveltuvia Karhulan asiakkaiden tarpeita vastaavaan ohjaustyöhön.</w:t>
      </w:r>
      <w:r w:rsidRPr="00D93C78">
        <w:rPr>
          <w:rFonts w:eastAsia="Times New Roman" w:cs="Arial"/>
          <w:color w:val="000000" w:themeColor="text1"/>
          <w:lang w:eastAsia="fi-FI"/>
        </w:rPr>
        <w:t xml:space="preserve"> </w:t>
      </w:r>
      <w:r w:rsidR="00B56658" w:rsidRPr="00D93C78">
        <w:rPr>
          <w:color w:val="000000" w:themeColor="text1"/>
        </w:rPr>
        <w:t xml:space="preserve">Sijaisia käytetään tarvittaessa, jotta vuoroissa on riittävästi henkilökuntaa. Käytämme sijaiset.fi sijaispalvelua. Sijaisia tarvitessa kartoitetaan mahdolliset sijaiset ja ollaan heihin yhteydessä. Sijaisten käytössä huomioidaan aina koulutus ja soveltuvuus tehtävään. </w:t>
      </w:r>
    </w:p>
    <w:p w14:paraId="0E1A9D43" w14:textId="77777777" w:rsidR="009D16A3" w:rsidRDefault="009D16A3" w:rsidP="00D93C78">
      <w:pPr>
        <w:spacing w:after="0" w:line="240" w:lineRule="auto"/>
        <w:rPr>
          <w:rFonts w:eastAsia="Times New Roman" w:cs="Arial"/>
          <w:color w:val="000000" w:themeColor="text1"/>
          <w:lang w:eastAsia="fi-FI"/>
        </w:rPr>
      </w:pPr>
    </w:p>
    <w:p w14:paraId="5C98615D" w14:textId="6C78DC08" w:rsidR="00D93C78" w:rsidRPr="00D93C78" w:rsidRDefault="00D93C78" w:rsidP="00D93C78">
      <w:pPr>
        <w:spacing w:after="0" w:line="240" w:lineRule="auto"/>
        <w:rPr>
          <w:rFonts w:eastAsia="Times New Roman" w:cs="Arial"/>
          <w:iCs/>
          <w:lang w:eastAsia="fi-FI"/>
        </w:rPr>
      </w:pPr>
      <w:r w:rsidRPr="00D93C78">
        <w:rPr>
          <w:rFonts w:eastAsia="Times New Roman" w:cs="Arial"/>
          <w:color w:val="000000" w:themeColor="text1"/>
          <w:lang w:eastAsia="fi-FI"/>
        </w:rPr>
        <w:lastRenderedPageBreak/>
        <w:t>Hoivatien Muhoksen</w:t>
      </w:r>
      <w:r w:rsidR="009D16A3">
        <w:rPr>
          <w:rFonts w:eastAsia="Times New Roman" w:cs="Arial"/>
          <w:color w:val="000000" w:themeColor="text1"/>
          <w:lang w:eastAsia="fi-FI"/>
        </w:rPr>
        <w:t xml:space="preserve"> sijaishuollon</w:t>
      </w:r>
      <w:r w:rsidRPr="00D93C78">
        <w:rPr>
          <w:rFonts w:eastAsia="Times New Roman" w:cs="Arial"/>
          <w:color w:val="000000" w:themeColor="text1"/>
          <w:lang w:eastAsia="fi-FI"/>
        </w:rPr>
        <w:t xml:space="preserve"> yksiköillä on myös jokaiselle yksikölle tutut </w:t>
      </w:r>
      <w:r w:rsidR="009D16A3">
        <w:rPr>
          <w:rFonts w:eastAsia="Times New Roman" w:cs="Arial"/>
          <w:color w:val="000000" w:themeColor="text1"/>
          <w:lang w:eastAsia="fi-FI"/>
        </w:rPr>
        <w:t xml:space="preserve">kolme </w:t>
      </w:r>
      <w:r w:rsidRPr="00D93C78">
        <w:rPr>
          <w:rFonts w:eastAsia="Times New Roman" w:cs="Arial"/>
          <w:color w:val="000000" w:themeColor="text1"/>
          <w:lang w:eastAsia="fi-FI"/>
        </w:rPr>
        <w:t>kiertä</w:t>
      </w:r>
      <w:r w:rsidR="009D16A3">
        <w:rPr>
          <w:rFonts w:eastAsia="Times New Roman" w:cs="Arial"/>
          <w:color w:val="000000" w:themeColor="text1"/>
          <w:lang w:eastAsia="fi-FI"/>
        </w:rPr>
        <w:t>vää</w:t>
      </w:r>
      <w:r w:rsidRPr="00D93C78">
        <w:rPr>
          <w:rFonts w:eastAsia="Times New Roman" w:cs="Arial"/>
          <w:color w:val="000000" w:themeColor="text1"/>
          <w:lang w:eastAsia="fi-FI"/>
        </w:rPr>
        <w:t xml:space="preserve"> ohjaaja</w:t>
      </w:r>
      <w:r w:rsidR="009D16A3">
        <w:rPr>
          <w:rFonts w:eastAsia="Times New Roman" w:cs="Arial"/>
          <w:color w:val="000000" w:themeColor="text1"/>
          <w:lang w:eastAsia="fi-FI"/>
        </w:rPr>
        <w:t>a</w:t>
      </w:r>
      <w:r w:rsidRPr="00D93C78">
        <w:rPr>
          <w:rFonts w:eastAsia="Times New Roman" w:cs="Arial"/>
          <w:color w:val="000000" w:themeColor="text1"/>
          <w:lang w:eastAsia="fi-FI"/>
        </w:rPr>
        <w:t>, joiden käyttö sijaistarpeeseen on mahdollista.</w:t>
      </w:r>
      <w:r w:rsidRPr="00D93C78">
        <w:rPr>
          <w:rFonts w:eastAsia="Times New Roman" w:cs="Arial"/>
          <w:color w:val="000000" w:themeColor="text1"/>
          <w:sz w:val="18"/>
          <w:szCs w:val="20"/>
          <w:lang w:eastAsia="fi-FI"/>
        </w:rPr>
        <w:t xml:space="preserve"> </w:t>
      </w:r>
      <w:r w:rsidRPr="00D93C78">
        <w:rPr>
          <w:rFonts w:eastAsia="Times New Roman" w:cs="Arial"/>
          <w:color w:val="000000" w:themeColor="text1"/>
          <w:lang w:eastAsia="fi-FI"/>
        </w:rPr>
        <w:t>Henkilöstövoimavarojen riittävyys varmistetaan työvuorosuunnittelulla ja ennakoinnilla, asiakkaiden tuen tarpeen jatkuvalla arvioinnilla. Noudatetaan määriteltyjä henkilöstömitoituksia. Vuorossa on aina vastuuvuorolainen, sekä lääkevastuuvuorolainen.</w:t>
      </w:r>
    </w:p>
    <w:p w14:paraId="5CDC2352" w14:textId="77777777" w:rsidR="00D93C78" w:rsidRPr="00D93C78" w:rsidRDefault="00D93C78" w:rsidP="00D93C78">
      <w:pPr>
        <w:spacing w:after="0" w:line="240" w:lineRule="auto"/>
        <w:rPr>
          <w:rFonts w:eastAsia="Times New Roman" w:cs="Arial"/>
          <w:iCs/>
          <w:lang w:eastAsia="fi-FI"/>
        </w:rPr>
      </w:pPr>
    </w:p>
    <w:bookmarkEnd w:id="81"/>
    <w:p w14:paraId="0443E845" w14:textId="71C73A1E" w:rsidR="00D93C78" w:rsidRPr="00D93C78" w:rsidRDefault="00D93C78" w:rsidP="00D93C78">
      <w:pPr>
        <w:spacing w:line="240" w:lineRule="auto"/>
        <w:rPr>
          <w:color w:val="000000" w:themeColor="text1"/>
        </w:rPr>
      </w:pPr>
      <w:r w:rsidRPr="00D93C78">
        <w:rPr>
          <w:color w:val="000000" w:themeColor="text1"/>
        </w:rPr>
        <w:t xml:space="preserve">Avoimet ohjaajan tehtävät laitetaan hakuun sekä sisäisesti että ulkoisesti TE- keskuksen </w:t>
      </w:r>
      <w:r w:rsidR="00B56658">
        <w:rPr>
          <w:color w:val="000000" w:themeColor="text1"/>
        </w:rPr>
        <w:t>internet</w:t>
      </w:r>
      <w:r w:rsidRPr="00D93C78">
        <w:rPr>
          <w:color w:val="000000" w:themeColor="text1"/>
        </w:rPr>
        <w:t>sivuille sekä aika-ajoin Duunitorille. Työpaikkailmoitusta laadittaessa määritellään kelpoisuudet avoinna olevaan työtehtävään. Rekrytoitaessa henkilöstöä työpaikkailmoitukseen määritellään kelpoisuusehdoksi sosiaali- ja terveysalan perustutkinto tai AMK / opistotason tutkinto tai humanistisen alan AMK tutkinto. Lisäksi hakijalta toivotaan aiempaa työkokemusta lastensuojelutyöstä sekä työskentelystä perheiden kanssa. Työpaikkailmoituksessa kerrotaan työhön kuuluvat työtehtävät.</w:t>
      </w:r>
    </w:p>
    <w:p w14:paraId="3C324CA0" w14:textId="607A9D1A" w:rsidR="00D93C78" w:rsidRPr="00D93C78" w:rsidRDefault="00D93C78" w:rsidP="00D93C78">
      <w:pPr>
        <w:spacing w:after="0" w:line="240" w:lineRule="auto"/>
        <w:rPr>
          <w:rFonts w:eastAsia="Times New Roman" w:cs="Arial"/>
          <w:iCs/>
          <w:lang w:eastAsia="fi-FI"/>
        </w:rPr>
      </w:pPr>
      <w:r w:rsidRPr="00D93C78">
        <w:rPr>
          <w:rFonts w:eastAsia="Times New Roman" w:cs="Arial"/>
          <w:iCs/>
          <w:lang w:eastAsia="fi-FI"/>
        </w:rPr>
        <w:t xml:space="preserve">Myös määräaikaisiin työsuhteisiin rekrytoidaan työntekijöitä, joilla on sosiaali- ja terveysalan koulutus sekä kokemusta lastensuojelusta. Määräaikaisiin tehtäviin tai tilapäiseksi tuntityöntekijäksi voidaan ottaa henkilö, jolla on </w:t>
      </w:r>
      <w:r w:rsidR="00B56658">
        <w:rPr>
          <w:rFonts w:eastAsia="Times New Roman" w:cs="Arial"/>
          <w:iCs/>
          <w:lang w:eastAsia="fi-FI"/>
        </w:rPr>
        <w:t xml:space="preserve">ammattikorkeakoulu </w:t>
      </w:r>
      <w:r w:rsidRPr="00D93C78">
        <w:rPr>
          <w:rFonts w:eastAsia="Times New Roman" w:cs="Arial"/>
          <w:iCs/>
          <w:lang w:eastAsia="fi-FI"/>
        </w:rPr>
        <w:t xml:space="preserve">opinnoista </w:t>
      </w:r>
      <w:r w:rsidR="00B56658" w:rsidRPr="00D93C78">
        <w:rPr>
          <w:rFonts w:eastAsia="Times New Roman" w:cs="Arial"/>
          <w:iCs/>
          <w:lang w:eastAsia="fi-FI"/>
        </w:rPr>
        <w:t xml:space="preserve">2/3 </w:t>
      </w:r>
      <w:r w:rsidRPr="00D93C78">
        <w:rPr>
          <w:rFonts w:eastAsia="Times New Roman" w:cs="Arial"/>
          <w:iCs/>
          <w:lang w:eastAsia="fi-FI"/>
        </w:rPr>
        <w:t>suoritettu. Tällainen henkilö voi toimia työssä vain pätevän työntekijän ohjauksessa</w:t>
      </w:r>
      <w:r w:rsidR="00B56658">
        <w:rPr>
          <w:rFonts w:eastAsia="Times New Roman" w:cs="Arial"/>
          <w:iCs/>
          <w:lang w:eastAsia="fi-FI"/>
        </w:rPr>
        <w:t>.</w:t>
      </w:r>
      <w:r w:rsidRPr="00D93C78">
        <w:rPr>
          <w:rFonts w:eastAsia="Times New Roman" w:cs="Arial"/>
          <w:iCs/>
          <w:lang w:eastAsia="fi-FI"/>
        </w:rPr>
        <w:t xml:space="preserve"> </w:t>
      </w:r>
    </w:p>
    <w:p w14:paraId="70B25A62" w14:textId="77777777" w:rsidR="00D93C78" w:rsidRPr="00D93C78" w:rsidRDefault="00D93C78" w:rsidP="00D93C78">
      <w:pPr>
        <w:spacing w:line="240" w:lineRule="auto"/>
        <w:rPr>
          <w:b/>
          <w:bCs/>
        </w:rPr>
      </w:pPr>
    </w:p>
    <w:p w14:paraId="05424DA7" w14:textId="77777777" w:rsidR="00D93C78" w:rsidRPr="00D93C78" w:rsidRDefault="00D93C78" w:rsidP="00D93C78">
      <w:pPr>
        <w:spacing w:line="240" w:lineRule="auto"/>
        <w:rPr>
          <w:color w:val="000000" w:themeColor="text1"/>
        </w:rPr>
      </w:pPr>
      <w:r w:rsidRPr="00D93C78">
        <w:rPr>
          <w:color w:val="000000" w:themeColor="text1"/>
        </w:rPr>
        <w:t xml:space="preserve">Henkilökuntaa valittaessa otetaan huomioon toimintayksikön luonne: toimintayksikön toiminta-ajatus, kenelle palvelua tarjotaan, mihin toimintayksikkö on erikoistunut. Työpaikkailmoituksessa erikseen mainitaan työtehtävässä vaadittavasta erityisosaamisesta kuten päihdetyön / perhetyön koulutusta sekä psykiatrista osaamista. Palkatessa työntekijöitä on otettava huomioon erityisesti henkilöiden soveltuvuus ja luotettavuus. Rekrytointitilanteessa työnantajan tarkistaa hakijaa koskevat rekisteritiedot sosiaalihuollon ammattihenkilöiden keskusrekisteristä (Suosikki, Terhikki). Rikosrekisteriote lasten kanssa työskenteleville esitetään yksikön esimiehelle työsuhteen alkaessa. </w:t>
      </w:r>
    </w:p>
    <w:p w14:paraId="5BA9B072" w14:textId="77777777" w:rsidR="00D93C78" w:rsidRPr="00D93C78" w:rsidRDefault="00D93C78" w:rsidP="00D93C78">
      <w:pPr>
        <w:spacing w:line="240" w:lineRule="auto"/>
        <w:rPr>
          <w:color w:val="000000" w:themeColor="text1"/>
        </w:rPr>
      </w:pPr>
      <w:r w:rsidRPr="00D93C78">
        <w:rPr>
          <w:color w:val="000000" w:themeColor="text1"/>
        </w:rPr>
        <w:t xml:space="preserve">Hakijoiden joukosta valitaan haastatteluun ne henkilöt, joiden hakemus vastaa työpaikkailmoituksen kelpoisuus- ja soveltuvuusehtoja. Haastatteluun osallistuu yleensä kaksi henkilöä: yksikön palveluvastaava ja hänen lisäkseen yleensä yksikön tiimivastaava tai toisen yksikön palveluvastaava. </w:t>
      </w:r>
    </w:p>
    <w:p w14:paraId="17E2E8C6" w14:textId="77777777" w:rsidR="00D93C78" w:rsidRPr="00D93C78" w:rsidRDefault="00D93C78" w:rsidP="00D93C78">
      <w:pPr>
        <w:spacing w:line="240" w:lineRule="auto"/>
        <w:rPr>
          <w:color w:val="000000" w:themeColor="text1"/>
        </w:rPr>
      </w:pPr>
      <w:r w:rsidRPr="00D93C78">
        <w:rPr>
          <w:color w:val="000000" w:themeColor="text1"/>
        </w:rPr>
        <w:t>Hakijan soveltuvuutta kartoitetaan tarkemmin haastattelussa. Haastattelussa käydään läpi hakijan toiveita ja odotuksia työtehtävän suhteen, aikaisempi kokemus sosiaalialalta, koulutus, sekä sitä, millainen käsitys hänellä on työtehtävästä ja työtehtävään vaadittavasta osaamisesta ja työntekijän ominaisuuksista. Hakijalta vaadittava kielitaito varmistetaan haastattelussa. Hakijalle kerrotaan, että häneltä odotetaan ja toivotaan valmiuksia työskennellä sellaisten lasten parissa, joilla on takana useampia aiempia sijoituksia, ja joiden tuentarpeen taustalla voi olla esimerkiksi käytöshäiriö, päihteiden käyttö, rikoksilla oireilua, pitkäaikaiset koulunkäyntiin liittyvät haasteet, mielenterveydenhaasteita sekä impulssikontrollin puutteita.</w:t>
      </w:r>
    </w:p>
    <w:p w14:paraId="7708A1DC" w14:textId="2A82446F" w:rsidR="00D93C78" w:rsidRPr="00D93C78" w:rsidRDefault="00D93C78" w:rsidP="00D93C78">
      <w:pPr>
        <w:spacing w:after="0" w:line="240" w:lineRule="auto"/>
        <w:rPr>
          <w:rFonts w:eastAsia="Times New Roman" w:cs="Arial"/>
          <w:iCs/>
          <w:lang w:eastAsia="fi-FI"/>
        </w:rPr>
      </w:pPr>
      <w:r w:rsidRPr="00D93C78">
        <w:rPr>
          <w:rFonts w:eastAsia="Times New Roman" w:cs="Arial"/>
          <w:color w:val="000000" w:themeColor="text1"/>
          <w:lang w:eastAsia="fi-FI"/>
        </w:rPr>
        <w:t xml:space="preserve">Hakijan tulee osata tukea lasta arjen taitojen haltuunotossa ja olla valmis antamaan tiivistä ohjausta ja aikuisen tukea, sekä auttamaan lasta löytämään omia vahvuuksia. Hakijalla tulee olla halua ja kykyä olla läsnä aikuisena lapselle. Tehtävään valitaan henkilö, joka koulutuksensa puolesta on kelpoinen tehtävään ja joka ominaisuuksiltaan ja osaamiseltaan vastaa haettuja ominaisuuksia. Lisäksi tehtävään valitulla täytyy itsellään olla realistinen käsitys tulevasta työtehtävästä sekä omasta soveltuvuudestaan tehtävään. Päätös työtehtävään valitusta henkilöstä perustuu vähintään kahden haastattelijan arvioon. Tehtävään soveltumista autetaan hyvällä perehdyttämisellä. Työn sujumista seurataan ja työstä kerätään palautetta. Uudella työntekijällä on työsopimuslain mukainen koeaika, jolloin tehtävään soveltumista seurataan erityisen tarkasti. </w:t>
      </w:r>
      <w:r w:rsidRPr="00D93C78">
        <w:rPr>
          <w:rFonts w:eastAsia="Times New Roman" w:cs="Arial"/>
          <w:iCs/>
          <w:lang w:eastAsia="fi-FI"/>
        </w:rPr>
        <w:t xml:space="preserve">Henkilökuntamäärä on yksikön toimintaluvassa olevan määrän mukainen. Määrä on suhteutettu luvassa määriteltyyn lasten määrään sekä </w:t>
      </w:r>
      <w:r w:rsidR="009D16A3" w:rsidRPr="00D93C78">
        <w:rPr>
          <w:rFonts w:eastAsia="Times New Roman" w:cs="Arial"/>
          <w:iCs/>
          <w:lang w:eastAsia="fi-FI"/>
        </w:rPr>
        <w:t xml:space="preserve">vaativan sijaishuollon </w:t>
      </w:r>
      <w:r w:rsidRPr="00D93C78">
        <w:rPr>
          <w:rFonts w:eastAsia="Times New Roman" w:cs="Arial"/>
          <w:iCs/>
          <w:lang w:eastAsia="fi-FI"/>
        </w:rPr>
        <w:t>toimintayksikön profiilii</w:t>
      </w:r>
      <w:r w:rsidR="009D16A3">
        <w:rPr>
          <w:rFonts w:eastAsia="Times New Roman" w:cs="Arial"/>
          <w:iCs/>
          <w:lang w:eastAsia="fi-FI"/>
        </w:rPr>
        <w:t>n</w:t>
      </w:r>
      <w:r w:rsidRPr="00D93C78">
        <w:rPr>
          <w:rFonts w:eastAsia="Times New Roman" w:cs="Arial"/>
          <w:iCs/>
          <w:lang w:eastAsia="fi-FI"/>
        </w:rPr>
        <w:t>.</w:t>
      </w:r>
    </w:p>
    <w:p w14:paraId="21365C07" w14:textId="77777777" w:rsidR="00D93C78" w:rsidRPr="00D93C78" w:rsidRDefault="00D93C78" w:rsidP="00D93C78">
      <w:pPr>
        <w:spacing w:after="0" w:line="240" w:lineRule="auto"/>
        <w:rPr>
          <w:rFonts w:eastAsia="Times New Roman" w:cs="Arial"/>
          <w:color w:val="000000" w:themeColor="text1"/>
          <w:lang w:eastAsia="fi-FI"/>
        </w:rPr>
      </w:pPr>
    </w:p>
    <w:p w14:paraId="3D75299F" w14:textId="77777777" w:rsidR="00D93C78" w:rsidRPr="00D93C78" w:rsidRDefault="00D93C78" w:rsidP="00D93C78">
      <w:pPr>
        <w:spacing w:after="0" w:line="240" w:lineRule="auto"/>
        <w:rPr>
          <w:rFonts w:eastAsia="Times New Roman" w:cs="Arial"/>
          <w:color w:val="000000" w:themeColor="text1"/>
          <w:lang w:eastAsia="fi-FI"/>
        </w:rPr>
      </w:pPr>
      <w:r w:rsidRPr="00D93C78">
        <w:rPr>
          <w:rFonts w:eastAsia="Times New Roman" w:cs="Arial"/>
          <w:color w:val="000000" w:themeColor="text1"/>
          <w:lang w:eastAsia="fi-FI"/>
        </w:rPr>
        <w:t xml:space="preserve">Karhulan vakituinen henkilökunta perehdyttää uuden työntekijän Hoivatien perehdytyssuunnitelman mukaisesti. Alkuperehdytyksessä käydään läpi fyysiset tilat sekä asiakkaat, lisäksi perehdytyksessä käydään turvallisuusasiat (hälyttimet, tietoturva, salassapito jne.) sekä sähköiset työkalut. Materiaalia perehdytykseen löytyy IMS toiminnanohjausjärjestelmästä. Uusi työntekijä kulkee ensimmäiset </w:t>
      </w:r>
      <w:r w:rsidRPr="00D93C78">
        <w:rPr>
          <w:rFonts w:eastAsia="Times New Roman" w:cs="Arial"/>
          <w:color w:val="000000" w:themeColor="text1"/>
          <w:lang w:eastAsia="fi-FI"/>
        </w:rPr>
        <w:lastRenderedPageBreak/>
        <w:t xml:space="preserve">työvuoronsa vakituisen työntekijän ohjauksessa ja osallistuu yhteisiin tiimipalavereihin sekä arjen keskusteluihin. </w:t>
      </w:r>
    </w:p>
    <w:p w14:paraId="52CA91A0" w14:textId="77777777" w:rsidR="00D93C78" w:rsidRPr="00D93C78" w:rsidRDefault="00D93C78" w:rsidP="00D93C78">
      <w:pPr>
        <w:spacing w:after="0" w:line="240" w:lineRule="auto"/>
        <w:rPr>
          <w:rFonts w:eastAsia="Times New Roman" w:cs="Arial"/>
          <w:color w:val="000000" w:themeColor="text1"/>
          <w:lang w:eastAsia="fi-FI"/>
        </w:rPr>
      </w:pPr>
    </w:p>
    <w:p w14:paraId="4041914C" w14:textId="77777777" w:rsidR="00D93C78" w:rsidRPr="00D93C78" w:rsidRDefault="00D93C78" w:rsidP="00D93C78">
      <w:pPr>
        <w:spacing w:after="0" w:line="240" w:lineRule="auto"/>
        <w:rPr>
          <w:rFonts w:eastAsia="Times New Roman" w:cs="Arial"/>
          <w:iCs/>
          <w:lang w:eastAsia="fi-FI"/>
        </w:rPr>
      </w:pPr>
      <w:r w:rsidRPr="00D93C78">
        <w:rPr>
          <w:rFonts w:eastAsia="Times New Roman" w:cs="Arial"/>
          <w:color w:val="000000" w:themeColor="text1"/>
          <w:lang w:eastAsia="fi-FI"/>
        </w:rPr>
        <w:t>Käytössämme on myös perehdytyksen oppimisympäristö NERO (Vuolearning)</w:t>
      </w:r>
      <w:r w:rsidRPr="00D93C78">
        <w:rPr>
          <w:rFonts w:eastAsia="Times New Roman" w:cs="Arial"/>
          <w:iCs/>
          <w:sz w:val="18"/>
          <w:szCs w:val="20"/>
          <w:lang w:eastAsia="fi-FI"/>
        </w:rPr>
        <w:t xml:space="preserve"> </w:t>
      </w:r>
      <w:r w:rsidRPr="00D93C78">
        <w:rPr>
          <w:rFonts w:eastAsia="Times New Roman" w:cs="Arial"/>
          <w:iCs/>
          <w:lang w:eastAsia="fi-FI"/>
        </w:rPr>
        <w:t xml:space="preserve">koulutuspaketteja; Hyvän kirjaamisen käytänteet, KANTA-palvelut, tietosuojakoulutus sekä Tietopaketti lastensuojelulaista ja rajoitustoimenpiteistä. Jälkimmäinen koulutuspaketti täytyy olla hyväksytysti suoritettuna, jotta ohjaajalle voidaan delegoida oikeudet tehdä päätöksiä lastensuojelulain mukaisista rajoittamistoimenpiteistä. </w:t>
      </w:r>
    </w:p>
    <w:p w14:paraId="2E6FF936" w14:textId="77777777" w:rsidR="00D93C78" w:rsidRPr="00D93C78" w:rsidRDefault="00D93C78" w:rsidP="00D93C78">
      <w:pPr>
        <w:spacing w:after="0" w:line="240" w:lineRule="auto"/>
        <w:rPr>
          <w:rFonts w:eastAsia="Times New Roman" w:cs="Arial"/>
          <w:iCs/>
          <w:lang w:eastAsia="fi-FI"/>
        </w:rPr>
      </w:pPr>
    </w:p>
    <w:p w14:paraId="18B855FA" w14:textId="77777777" w:rsidR="00D93C78" w:rsidRPr="00D93C78" w:rsidRDefault="00D93C78" w:rsidP="00D93C78">
      <w:pPr>
        <w:spacing w:after="0" w:line="240" w:lineRule="auto"/>
        <w:rPr>
          <w:rFonts w:eastAsia="Times New Roman" w:cs="Arial"/>
          <w:iCs/>
          <w:lang w:eastAsia="fi-FI"/>
        </w:rPr>
      </w:pPr>
      <w:r w:rsidRPr="00D93C78">
        <w:rPr>
          <w:rFonts w:eastAsia="Times New Roman" w:cs="Arial"/>
          <w:iCs/>
          <w:lang w:eastAsia="fi-FI"/>
        </w:rPr>
        <w:t>GDPR-asetuksen mukaisesti jokainen uusi työntekijä perehtyy tietosuojaan ja osoittaa osaamisensa suorittamalla tietosuojatestin (Tietosuojan ABC julkishallinnon henkilöstölle 2020) hyväksytysti. Hoivatien Tietoturva- ja tietosuojaohjeistus on päivitetty toukokuussa 2018 vastaamaan GDPR-asetuksen mukaisia vaatimuksia. Salassapitoasiat käydään läpi työsuhteen alkaessa perehdyttämissuunnitelman mukaisesti ja työntekijä/opiskelija/harjoittelija perehdytetään asiakastietojärjestelmän ja muiden Hoivatien käytössä olevien sähköisten tietojärjestelmien käyttöön.</w:t>
      </w:r>
    </w:p>
    <w:p w14:paraId="58095FCA" w14:textId="77777777" w:rsidR="00D93C78" w:rsidRPr="00D93C78" w:rsidRDefault="00D93C78" w:rsidP="00D93C78">
      <w:pPr>
        <w:spacing w:after="0" w:line="240" w:lineRule="auto"/>
        <w:rPr>
          <w:rFonts w:eastAsia="Times New Roman" w:cs="Arial"/>
          <w:iCs/>
          <w:lang w:eastAsia="fi-FI"/>
        </w:rPr>
      </w:pPr>
    </w:p>
    <w:p w14:paraId="7AACB759" w14:textId="77777777" w:rsidR="00D93C78" w:rsidRPr="00D93C78" w:rsidRDefault="00D93C78" w:rsidP="00D93C78">
      <w:pPr>
        <w:spacing w:after="0" w:line="240" w:lineRule="auto"/>
        <w:rPr>
          <w:rFonts w:eastAsia="Times New Roman" w:cs="Arial"/>
          <w:iCs/>
          <w:lang w:eastAsia="fi-FI"/>
        </w:rPr>
      </w:pPr>
      <w:r w:rsidRPr="00D93C78">
        <w:rPr>
          <w:rFonts w:eastAsia="Times New Roman" w:cs="Arial"/>
          <w:color w:val="000000" w:themeColor="text1"/>
          <w:lang w:eastAsia="fi-FI"/>
        </w:rPr>
        <w:t xml:space="preserve">Perehdyttäjä merkitsee uuden työntekijän kanssa käydyt asiat perehdytyskorttiin. Omavalvontasuunnitelma on oleellinen osa perehdytystä. Lopuksi perehdytyssuunnitelma allekirjoitetaan ja tallennetaan henkilöstötietojärjestelmään </w:t>
      </w:r>
      <w:proofErr w:type="spellStart"/>
      <w:r w:rsidRPr="00D93C78">
        <w:rPr>
          <w:rFonts w:eastAsia="Times New Roman" w:cs="Arial"/>
          <w:color w:val="000000" w:themeColor="text1"/>
          <w:lang w:eastAsia="fi-FI"/>
        </w:rPr>
        <w:t>Mepcoon</w:t>
      </w:r>
      <w:proofErr w:type="spellEnd"/>
      <w:r w:rsidRPr="00D93C78">
        <w:rPr>
          <w:rFonts w:eastAsia="Times New Roman" w:cs="Arial"/>
          <w:color w:val="000000" w:themeColor="text1"/>
          <w:lang w:eastAsia="fi-FI"/>
        </w:rPr>
        <w:t xml:space="preserve">. </w:t>
      </w:r>
      <w:r w:rsidRPr="00D93C78">
        <w:rPr>
          <w:rFonts w:eastAsia="Times New Roman" w:cs="Arial"/>
          <w:iCs/>
          <w:lang w:eastAsia="fi-FI"/>
        </w:rPr>
        <w:t>Uudella työntekijällä on työsopimuslain mukainen koeaika, jolloin tehtävään soveltumista seurataan erityisen tarkasti.</w:t>
      </w:r>
    </w:p>
    <w:p w14:paraId="4F02D1E9" w14:textId="77777777" w:rsidR="00D93C78" w:rsidRPr="00D93C78" w:rsidRDefault="00D93C78" w:rsidP="00D93C78">
      <w:pPr>
        <w:spacing w:after="0" w:line="240" w:lineRule="auto"/>
        <w:rPr>
          <w:rFonts w:eastAsia="Times New Roman" w:cs="Arial"/>
          <w:iCs/>
          <w:lang w:eastAsia="fi-FI"/>
        </w:rPr>
      </w:pPr>
    </w:p>
    <w:p w14:paraId="3A3BA5CC" w14:textId="77777777" w:rsidR="00D93C78" w:rsidRPr="00D93C78" w:rsidRDefault="00D93C78" w:rsidP="00D93C78">
      <w:pPr>
        <w:spacing w:line="240" w:lineRule="auto"/>
        <w:rPr>
          <w:rFonts w:cs="Arial"/>
          <w:color w:val="FF0000"/>
        </w:rPr>
      </w:pPr>
      <w:r w:rsidRPr="00D93C78">
        <w:rPr>
          <w:color w:val="000000" w:themeColor="text1"/>
        </w:rPr>
        <w:t xml:space="preserve">Vuosittain Hoivatiellä laaditaan yleinen kehittämissuunnitelma. </w:t>
      </w:r>
      <w:r w:rsidRPr="00D93C78">
        <w:rPr>
          <w:rFonts w:cs="Arial"/>
          <w:iCs/>
        </w:rPr>
        <w:t xml:space="preserve">Työntekijöiden ammattitaidon ylläpitämiseksi ja kehittämiseksi järjestetään työnohjausta ja kohdennettua koulutusta henkilökunnalle. </w:t>
      </w:r>
      <w:r w:rsidRPr="00D93C78">
        <w:rPr>
          <w:color w:val="000000" w:themeColor="text1"/>
        </w:rPr>
        <w:t>Karhulan palveluvastaava suunnittelee yhdessä henkilöstön kanssa ja kartoittaa koulutustarpeet seuraavalle vuodelle, jotka kirjataan toimintasuunnitelmaan. Koulutustarpeita ja –toiveita kartoitetaan säännöllisesti tiimeissä ja kehityskeskusteluissa</w:t>
      </w:r>
      <w:r w:rsidRPr="00D93C78">
        <w:rPr>
          <w:rFonts w:cs="Arial"/>
          <w:iCs/>
        </w:rPr>
        <w:t xml:space="preserve"> huomioiden yksikön toiminnan kehittäminen</w:t>
      </w:r>
      <w:r w:rsidRPr="00D93C78">
        <w:rPr>
          <w:color w:val="000000" w:themeColor="text1"/>
        </w:rPr>
        <w:t>. Koulutukset toteutetaan Hoivatien koulutusvuosikellon mukaisesti. Koulutuksiin vaikuttavat myös yksikön toimintasuunnitelma ja profilointi.</w:t>
      </w:r>
      <w:r w:rsidRPr="00D93C78">
        <w:rPr>
          <w:rFonts w:cs="Arial"/>
        </w:rPr>
        <w:t xml:space="preserve"> Karhulassa riittävä ja osaava, yksikön omavalvontaan sitoutunut henkilöstö on keskeinen tekijä palvelun laadun ja asiakasturvallisuuden varmistamisessa sekä palvelujen kehittämisessä. </w:t>
      </w:r>
      <w:r w:rsidRPr="00D93C78">
        <w:rPr>
          <w:rFonts w:cs="Arial"/>
          <w:iCs/>
        </w:rPr>
        <w:t xml:space="preserve">Yksikön asiakasprofiilin kannalta on tärkeää, että työntekijät kouluttautuvat syventävinä koulutuksina muun muassa </w:t>
      </w:r>
      <w:proofErr w:type="spellStart"/>
      <w:r w:rsidRPr="00D93C78">
        <w:rPr>
          <w:rFonts w:cs="Arial"/>
          <w:iCs/>
        </w:rPr>
        <w:t>nepsy</w:t>
      </w:r>
      <w:proofErr w:type="spellEnd"/>
      <w:r w:rsidRPr="00D93C78">
        <w:rPr>
          <w:rFonts w:cs="Arial"/>
          <w:iCs/>
        </w:rPr>
        <w:t xml:space="preserve">-, mielenterveys-, päihde-, </w:t>
      </w:r>
      <w:proofErr w:type="spellStart"/>
      <w:r w:rsidRPr="00D93C78">
        <w:rPr>
          <w:rFonts w:cs="Arial"/>
          <w:iCs/>
        </w:rPr>
        <w:t>art-</w:t>
      </w:r>
      <w:proofErr w:type="spellEnd"/>
      <w:r w:rsidRPr="00D93C78">
        <w:rPr>
          <w:rFonts w:cs="Arial"/>
          <w:iCs/>
        </w:rPr>
        <w:t xml:space="preserve"> ja traumaoireiluista osaamista lisääviin menetelmäkoulutuksiin.</w:t>
      </w:r>
    </w:p>
    <w:p w14:paraId="1D5447E5" w14:textId="77777777" w:rsidR="00D93C78" w:rsidRPr="00D93C78" w:rsidRDefault="00D93C78" w:rsidP="00D93C78">
      <w:pPr>
        <w:shd w:val="clear" w:color="auto" w:fill="FFFFFF"/>
        <w:spacing w:before="240" w:after="240" w:line="240" w:lineRule="auto"/>
        <w:rPr>
          <w:rFonts w:cs="Arial"/>
          <w:iCs/>
          <w:lang w:eastAsia="fi-FI"/>
        </w:rPr>
      </w:pPr>
      <w:r w:rsidRPr="00D93C78">
        <w:rPr>
          <w:rFonts w:cs="Arial"/>
          <w:iCs/>
          <w:lang w:eastAsia="fi-FI"/>
        </w:rPr>
        <w:t xml:space="preserve">Henkilökunnan koulutustarpeita kartoitetaan mm. kehityskeskusteluissa. Koulutussuunnitelmaa laadittaessa huomioidaan työntekijöiden koulutustarpeet sekä. </w:t>
      </w:r>
    </w:p>
    <w:p w14:paraId="4556EC4A" w14:textId="77E91182" w:rsidR="00D93C78" w:rsidRPr="00D93C78" w:rsidRDefault="00D93C78" w:rsidP="00D93C78">
      <w:pPr>
        <w:shd w:val="clear" w:color="auto" w:fill="FFFFFF"/>
        <w:spacing w:before="240" w:after="240" w:line="240" w:lineRule="auto"/>
        <w:rPr>
          <w:rFonts w:cs="Arial"/>
          <w:iCs/>
          <w:lang w:eastAsia="fi-FI"/>
        </w:rPr>
      </w:pPr>
      <w:r w:rsidRPr="00D93C78">
        <w:rPr>
          <w:rFonts w:cs="Arial"/>
          <w:iCs/>
          <w:lang w:eastAsia="fi-FI"/>
        </w:rPr>
        <w:t>Hoivatie järjestää yksikön henkilökunnalle Lapset puheeksi, ART-</w:t>
      </w:r>
      <w:r w:rsidR="009D16A3">
        <w:rPr>
          <w:rFonts w:cs="Arial"/>
          <w:iCs/>
          <w:lang w:eastAsia="fi-FI"/>
        </w:rPr>
        <w:t>ohjaaja</w:t>
      </w:r>
      <w:r w:rsidRPr="00D93C78">
        <w:rPr>
          <w:rFonts w:cs="Arial"/>
          <w:iCs/>
          <w:lang w:eastAsia="fi-FI"/>
        </w:rPr>
        <w:t xml:space="preserve">, </w:t>
      </w:r>
      <w:proofErr w:type="gramStart"/>
      <w:r w:rsidRPr="00D93C78">
        <w:rPr>
          <w:rFonts w:cs="Arial"/>
          <w:iCs/>
          <w:lang w:eastAsia="fi-FI"/>
        </w:rPr>
        <w:t>Avekki</w:t>
      </w:r>
      <w:r w:rsidR="009D16A3">
        <w:rPr>
          <w:rFonts w:cs="Arial"/>
          <w:iCs/>
          <w:lang w:eastAsia="fi-FI"/>
        </w:rPr>
        <w:t>-toimintatapamalli -</w:t>
      </w:r>
      <w:r w:rsidRPr="00D93C78">
        <w:rPr>
          <w:rFonts w:cs="Arial"/>
          <w:iCs/>
          <w:lang w:eastAsia="fi-FI"/>
        </w:rPr>
        <w:t>koulutuksia</w:t>
      </w:r>
      <w:proofErr w:type="gramEnd"/>
      <w:r w:rsidRPr="00D93C78">
        <w:rPr>
          <w:rFonts w:cs="Arial"/>
          <w:iCs/>
          <w:lang w:eastAsia="fi-FI"/>
        </w:rPr>
        <w:t>. Karhulassa on koulutettu työntekij</w:t>
      </w:r>
      <w:r w:rsidR="009D16A3">
        <w:rPr>
          <w:rFonts w:cs="Arial"/>
          <w:iCs/>
          <w:lang w:eastAsia="fi-FI"/>
        </w:rPr>
        <w:t>öitä</w:t>
      </w:r>
      <w:r w:rsidRPr="00D93C78">
        <w:rPr>
          <w:rFonts w:cs="Arial"/>
          <w:iCs/>
          <w:lang w:eastAsia="fi-FI"/>
        </w:rPr>
        <w:t xml:space="preserve"> Mielenterveys- ja päihdetyön erikoisammattitutkintoon neuropsykiatrisella painotuksella, Dialogisen ohjauksen koulutukseen. </w:t>
      </w:r>
      <w:proofErr w:type="spellStart"/>
      <w:r w:rsidR="009D16A3">
        <w:rPr>
          <w:rFonts w:cs="Arial"/>
          <w:iCs/>
          <w:lang w:eastAsia="fi-FI"/>
        </w:rPr>
        <w:t>Vastuuusairaanhoitajalla</w:t>
      </w:r>
      <w:proofErr w:type="spellEnd"/>
      <w:r w:rsidR="009D16A3">
        <w:rPr>
          <w:rFonts w:cs="Arial"/>
          <w:iCs/>
          <w:lang w:eastAsia="fi-FI"/>
        </w:rPr>
        <w:t xml:space="preserve"> on hyväksymis- ja omistautumisterap</w:t>
      </w:r>
      <w:r w:rsidR="0030085A">
        <w:rPr>
          <w:rFonts w:cs="Arial"/>
          <w:iCs/>
          <w:lang w:eastAsia="fi-FI"/>
        </w:rPr>
        <w:t>euttinen</w:t>
      </w:r>
      <w:r w:rsidR="009D16A3">
        <w:rPr>
          <w:rFonts w:cs="Arial"/>
          <w:iCs/>
          <w:lang w:eastAsia="fi-FI"/>
        </w:rPr>
        <w:t xml:space="preserve"> menetelmäkoulutus ja </w:t>
      </w:r>
      <w:r w:rsidR="0030085A">
        <w:rPr>
          <w:rFonts w:cs="Arial"/>
          <w:iCs/>
          <w:lang w:eastAsia="fi-FI"/>
        </w:rPr>
        <w:t>ratkaisukeskeinen lyhytterapiakoulutus psykoterapeuttisin valmiuksin.</w:t>
      </w:r>
    </w:p>
    <w:p w14:paraId="32B3B364" w14:textId="77777777" w:rsidR="00D93C78" w:rsidRPr="00D93C78" w:rsidRDefault="00D93C78" w:rsidP="00D93C78">
      <w:pPr>
        <w:spacing w:after="0" w:line="240" w:lineRule="auto"/>
        <w:rPr>
          <w:rFonts w:eastAsia="Times New Roman" w:cs="Arial"/>
          <w:iCs/>
          <w:lang w:eastAsia="fi-FI"/>
        </w:rPr>
      </w:pPr>
      <w:r w:rsidRPr="00D93C78">
        <w:rPr>
          <w:rFonts w:eastAsia="Times New Roman" w:cs="Arial"/>
          <w:iCs/>
          <w:lang w:eastAsia="fi-FI"/>
        </w:rPr>
        <w:t xml:space="preserve">Yksikön työntekijöillä tulee olla ajan tasalla ensiapukoulutus ja alkusammutuskoulutus. </w:t>
      </w:r>
    </w:p>
    <w:p w14:paraId="32F5DB5F" w14:textId="77777777" w:rsidR="00D93C78" w:rsidRPr="00D93C78" w:rsidRDefault="00D93C78" w:rsidP="00D93C78">
      <w:pPr>
        <w:spacing w:after="0" w:line="240" w:lineRule="auto"/>
        <w:rPr>
          <w:rFonts w:eastAsia="Times New Roman" w:cs="Arial"/>
          <w:iCs/>
          <w:lang w:eastAsia="fi-FI"/>
        </w:rPr>
      </w:pPr>
    </w:p>
    <w:p w14:paraId="1CED8F66" w14:textId="77777777" w:rsidR="00D93C78" w:rsidRPr="00D93C78" w:rsidRDefault="00D93C78" w:rsidP="00D93C78">
      <w:pPr>
        <w:spacing w:after="0" w:line="240" w:lineRule="auto"/>
        <w:rPr>
          <w:rFonts w:eastAsia="Times New Roman" w:cs="Arial"/>
          <w:iCs/>
          <w:lang w:eastAsia="fi-FI"/>
        </w:rPr>
      </w:pPr>
      <w:r w:rsidRPr="00D93C78">
        <w:rPr>
          <w:rFonts w:eastAsia="Times New Roman" w:cs="Arial"/>
          <w:iCs/>
          <w:lang w:eastAsia="fi-FI"/>
        </w:rPr>
        <w:t xml:space="preserve">Työntekijöiltä kerätään kahdesti vuodessa Pulse -palaute työtyytyväisyydestä keväisin ja syksyisin. Työntekijät vastaavat kyselyyn nimettömästi sähköisesti. Tulokset käydään läpi henkilöstöinfossa ja vielä yksikkökohtaisesti tiimissä. Vastausten pohjalta kehitetään yksikön toimintaa, jotta henkilöstön ääni tulee kuuluviin ja parannetaan työhyvinvointia. </w:t>
      </w:r>
    </w:p>
    <w:p w14:paraId="60A30542" w14:textId="77777777" w:rsidR="00D93C78" w:rsidRPr="00D93C78" w:rsidRDefault="00D93C78" w:rsidP="00D93C78">
      <w:pPr>
        <w:spacing w:after="0" w:line="240" w:lineRule="auto"/>
        <w:rPr>
          <w:rFonts w:eastAsia="Times New Roman" w:cs="Arial"/>
          <w:iCs/>
          <w:lang w:eastAsia="fi-FI"/>
        </w:rPr>
      </w:pPr>
    </w:p>
    <w:p w14:paraId="690DA092" w14:textId="77777777" w:rsidR="00D93C78" w:rsidRPr="00D93C78" w:rsidRDefault="00D93C78" w:rsidP="00D93C78">
      <w:pPr>
        <w:spacing w:line="240" w:lineRule="auto"/>
        <w:rPr>
          <w:rFonts w:cs="Arial"/>
        </w:rPr>
      </w:pPr>
      <w:r w:rsidRPr="00D93C78">
        <w:rPr>
          <w:rFonts w:cs="Arial"/>
        </w:rPr>
        <w:t xml:space="preserve">Yksikön palveluvastaava varmistaa, että yksikössä vuosittain päivitetään muun turvallisuussuunnittelun ohessa työn vaarojen arviointi. Lisäksi käytössä on suunnitelmallinen, strukturoitu uuden työntekijän perehdyttämisprosessi, käytössä on asianmukaiset henkilönsuojaimet (suojalasit, kertakäyttöhanskat, viiltosuojahanskat), työterveyshuollon palvelut, työsuojelutoimikunta, turvallisuuskoordinaattoritiimitoiminta, säännölliset AVEKKI-koulutukset, ensiapu-, alkusammutuskoulutukset, vuosittaiset poistumisharjoitukset ja turvallisuuskävelyt, haastavien tilanteiden jälkipurku-toimintakäytäntö, </w:t>
      </w:r>
      <w:r w:rsidRPr="00D93C78">
        <w:rPr>
          <w:rFonts w:cs="Arial"/>
        </w:rPr>
        <w:lastRenderedPageBreak/>
        <w:t xml:space="preserve">Hoivatien tienviitat vastuulliseen työkäyttäytymiseen ja varhaiseen puuttumiseen. Näiden toimien avulla turvataan ohjaajien työhyvinvointi ja turvallisuus yksikössä. </w:t>
      </w:r>
    </w:p>
    <w:p w14:paraId="4AD5FAF2" w14:textId="77777777" w:rsidR="00D93C78" w:rsidRPr="00D93C78" w:rsidRDefault="00D93C78" w:rsidP="00D93C78">
      <w:pPr>
        <w:shd w:val="clear" w:color="auto" w:fill="FFFFFF"/>
        <w:spacing w:before="240" w:after="240" w:line="240" w:lineRule="auto"/>
        <w:rPr>
          <w:rFonts w:cs="Arial"/>
          <w:iCs/>
          <w:lang w:eastAsia="fi-FI"/>
        </w:rPr>
      </w:pPr>
      <w:r w:rsidRPr="00D93C78">
        <w:rPr>
          <w:rFonts w:cs="Arial"/>
          <w:iCs/>
          <w:lang w:eastAsia="fi-FI"/>
        </w:rPr>
        <w:t xml:space="preserve">Henkilöstön hyvinvointiin panostetaan ja työtä kehitetään toimintayksiköissä. Käytössä on varhaisen tuen toimintamalli yhteistyössä työterveyshuollon kanssa. Toimintayksikkökohtaisesti ylläpidetään riittävää sijaishenkilöstömäärää, jotta äkillisiin poissaoloihin on mahdollista saada työntekijä. Työvuorojen resurssia seurataan Työvuorovelho järjestelmän avulla. Järjestelmä laskee vuorokohtaisen työntekijäresurssin. Laadukkaalla työvuorosuunnittelulla pyritään siihen, että työntekijöiden hyvinvointi toteutuu mahdollisimman hyvin myös vuorotyössä. Myös loma-aikana kiinnitetään huomio siihen, että yksiköissä on riittävä ja pätevä henkilökunta. </w:t>
      </w:r>
    </w:p>
    <w:p w14:paraId="0E090410" w14:textId="77777777" w:rsidR="00D93C78" w:rsidRPr="00D93C78" w:rsidRDefault="00D93C78" w:rsidP="00D93C78">
      <w:pPr>
        <w:spacing w:after="0" w:line="240" w:lineRule="auto"/>
        <w:rPr>
          <w:rFonts w:cs="Arial"/>
        </w:rPr>
      </w:pPr>
      <w:r w:rsidRPr="00D93C78">
        <w:rPr>
          <w:rFonts w:cs="Arial"/>
        </w:rPr>
        <w:t xml:space="preserve">Harjoittelua tekevä opiskelija ei pääsääntöisesti ole Hoivatiellä työsuhteessa, mutta hänellä on samoja velvollisuuksia kuin työntekijöillä esimerkiksi tietosuojasitoumus. Mikäli harjoittelu on palkallinen, on kyse työsuhteesta ja harjoittelijalle kuuluu samat oikeudet ja velvollisuudet kuin muille työntekijöille. </w:t>
      </w:r>
    </w:p>
    <w:p w14:paraId="0AED8DBE" w14:textId="77777777" w:rsidR="00D93C78" w:rsidRPr="00D93C78" w:rsidRDefault="00D93C78" w:rsidP="00D93C78">
      <w:pPr>
        <w:spacing w:after="0" w:line="240" w:lineRule="auto"/>
        <w:rPr>
          <w:rFonts w:cs="Arial"/>
        </w:rPr>
      </w:pPr>
    </w:p>
    <w:p w14:paraId="566360C7" w14:textId="77777777" w:rsidR="00D93C78" w:rsidRPr="00D93C78" w:rsidRDefault="00D93C78" w:rsidP="00D93C78">
      <w:pPr>
        <w:spacing w:after="0" w:line="240" w:lineRule="auto"/>
        <w:rPr>
          <w:rFonts w:cs="Arial"/>
        </w:rPr>
      </w:pPr>
      <w:r w:rsidRPr="00D93C78">
        <w:rPr>
          <w:rFonts w:cs="Arial"/>
        </w:rPr>
        <w:t>Esihenkilö nimeää yksiköstä opiskelijavastaavat.</w:t>
      </w:r>
    </w:p>
    <w:p w14:paraId="3D849952" w14:textId="77777777" w:rsidR="00D93C78" w:rsidRPr="00D93C78" w:rsidRDefault="00D93C78" w:rsidP="00D93C78">
      <w:pPr>
        <w:numPr>
          <w:ilvl w:val="0"/>
          <w:numId w:val="44"/>
        </w:numPr>
        <w:spacing w:after="0" w:line="240" w:lineRule="auto"/>
        <w:rPr>
          <w:rFonts w:cs="Arial"/>
        </w:rPr>
      </w:pPr>
      <w:r w:rsidRPr="00D93C78">
        <w:rPr>
          <w:rFonts w:cs="Arial"/>
        </w:rPr>
        <w:t>Opiskelijavastaavat ohjaavat opiskelijaa ja huolehtivat opiskelijan perehdytyksestä.</w:t>
      </w:r>
    </w:p>
    <w:p w14:paraId="22FAAF44" w14:textId="77777777" w:rsidR="00D93C78" w:rsidRPr="00D93C78" w:rsidRDefault="00D93C78" w:rsidP="00D93C78">
      <w:pPr>
        <w:numPr>
          <w:ilvl w:val="0"/>
          <w:numId w:val="44"/>
        </w:numPr>
        <w:spacing w:after="0" w:line="240" w:lineRule="auto"/>
        <w:rPr>
          <w:rFonts w:cs="Arial"/>
        </w:rPr>
      </w:pPr>
      <w:r w:rsidRPr="00D93C78">
        <w:rPr>
          <w:rFonts w:cs="Arial"/>
        </w:rPr>
        <w:t xml:space="preserve">Opiskelija perehdytetään liiketoiminnan perehdyttämissuunnitelmaa soveltaen (löytyvät IMS:stä), suunnitelmasta voi myös muokata yksikkökohtaisen harjoittelijalle soveltuvan perehdyttämissuunnitelman. </w:t>
      </w:r>
    </w:p>
    <w:p w14:paraId="06227A54" w14:textId="77777777" w:rsidR="00D93C78" w:rsidRPr="00D93C78" w:rsidRDefault="00D93C78" w:rsidP="00D93C78">
      <w:pPr>
        <w:numPr>
          <w:ilvl w:val="0"/>
          <w:numId w:val="44"/>
        </w:numPr>
        <w:spacing w:after="0" w:line="240" w:lineRule="auto"/>
        <w:rPr>
          <w:rFonts w:cs="Arial"/>
        </w:rPr>
      </w:pPr>
      <w:r w:rsidRPr="00D93C78">
        <w:rPr>
          <w:rFonts w:cs="Arial"/>
        </w:rPr>
        <w:t>Perehdyttämissuunnitelma säilytetään paperisena toimistotilan lukitussa kaapissa harjoittelun päättymisen jälkeen yhden vuoden ajan.</w:t>
      </w:r>
    </w:p>
    <w:p w14:paraId="73BBABF3" w14:textId="77777777" w:rsidR="00D93C78" w:rsidRPr="00D93C78" w:rsidRDefault="00D93C78" w:rsidP="00D93C78">
      <w:pPr>
        <w:numPr>
          <w:ilvl w:val="0"/>
          <w:numId w:val="44"/>
        </w:numPr>
        <w:spacing w:after="0" w:line="240" w:lineRule="auto"/>
        <w:rPr>
          <w:rFonts w:cs="Arial"/>
        </w:rPr>
      </w:pPr>
      <w:r w:rsidRPr="00D93C78">
        <w:rPr>
          <w:rFonts w:cs="Arial"/>
        </w:rPr>
        <w:t>Harjoittelun tunnit hyväksytetään palveluvastaavalla.</w:t>
      </w:r>
    </w:p>
    <w:p w14:paraId="01C07567" w14:textId="77777777" w:rsidR="00D93C78" w:rsidRPr="00D93C78" w:rsidRDefault="00D93C78" w:rsidP="00D93C78">
      <w:pPr>
        <w:numPr>
          <w:ilvl w:val="0"/>
          <w:numId w:val="44"/>
        </w:numPr>
        <w:spacing w:after="0" w:line="240" w:lineRule="auto"/>
        <w:rPr>
          <w:rFonts w:cs="Arial"/>
          <w:b/>
          <w:bCs/>
        </w:rPr>
      </w:pPr>
      <w:r w:rsidRPr="00D93C78">
        <w:rPr>
          <w:rFonts w:cs="Arial"/>
        </w:rPr>
        <w:t>Esihenkilö sopii harjoittelijan kanssa kaksi-kolme ohjauskeskustelua/fiiliskeskustelua harjoittelun ajalle.</w:t>
      </w:r>
    </w:p>
    <w:p w14:paraId="4F64A817" w14:textId="77777777" w:rsidR="00D93C78" w:rsidRPr="00D93C78" w:rsidRDefault="00D93C78" w:rsidP="00D93C78">
      <w:pPr>
        <w:numPr>
          <w:ilvl w:val="1"/>
          <w:numId w:val="44"/>
        </w:numPr>
        <w:spacing w:after="0" w:line="240" w:lineRule="auto"/>
        <w:rPr>
          <w:rFonts w:cs="Arial"/>
          <w:b/>
          <w:bCs/>
        </w:rPr>
      </w:pPr>
      <w:r w:rsidRPr="00D93C78">
        <w:rPr>
          <w:rFonts w:cs="Arial"/>
        </w:rPr>
        <w:t>Miten harjoittelu sujuu, kuulumiskierros</w:t>
      </w:r>
    </w:p>
    <w:p w14:paraId="6391529F" w14:textId="77777777" w:rsidR="00D93C78" w:rsidRPr="00D93C78" w:rsidRDefault="00D93C78" w:rsidP="00D93C78">
      <w:pPr>
        <w:numPr>
          <w:ilvl w:val="1"/>
          <w:numId w:val="44"/>
        </w:numPr>
        <w:spacing w:after="0" w:line="240" w:lineRule="auto"/>
        <w:rPr>
          <w:rFonts w:cs="Arial"/>
          <w:b/>
          <w:bCs/>
        </w:rPr>
      </w:pPr>
      <w:r w:rsidRPr="00D93C78">
        <w:rPr>
          <w:rFonts w:cs="Arial"/>
        </w:rPr>
        <w:t>Näyttöjen ja arviointikeskustelujen ajankohdat</w:t>
      </w:r>
    </w:p>
    <w:p w14:paraId="591B8D8E" w14:textId="77777777" w:rsidR="00D93C78" w:rsidRPr="00D93C78" w:rsidRDefault="00D93C78" w:rsidP="00D93C78">
      <w:pPr>
        <w:numPr>
          <w:ilvl w:val="1"/>
          <w:numId w:val="44"/>
        </w:numPr>
        <w:spacing w:after="0" w:line="240" w:lineRule="auto"/>
        <w:rPr>
          <w:rFonts w:cs="Arial"/>
          <w:b/>
          <w:bCs/>
        </w:rPr>
      </w:pPr>
      <w:r w:rsidRPr="00D93C78">
        <w:rPr>
          <w:rFonts w:cs="Arial"/>
        </w:rPr>
        <w:t>Tarvitsetko tukea/apua</w:t>
      </w:r>
    </w:p>
    <w:p w14:paraId="11125ABA" w14:textId="77777777" w:rsidR="00D93C78" w:rsidRPr="00D93C78" w:rsidRDefault="00D93C78" w:rsidP="00D93C78">
      <w:pPr>
        <w:numPr>
          <w:ilvl w:val="1"/>
          <w:numId w:val="44"/>
        </w:numPr>
        <w:spacing w:after="0" w:line="240" w:lineRule="auto"/>
        <w:rPr>
          <w:rFonts w:cs="Arial"/>
        </w:rPr>
      </w:pPr>
      <w:r w:rsidRPr="00D93C78">
        <w:rPr>
          <w:rFonts w:cs="Arial"/>
        </w:rPr>
        <w:t>Missä olet onnistunut ja minkä koet hankalaksi</w:t>
      </w:r>
    </w:p>
    <w:p w14:paraId="082F58C2" w14:textId="77777777" w:rsidR="00D93C78" w:rsidRPr="00D93C78" w:rsidRDefault="00D93C78" w:rsidP="00D93C78">
      <w:pPr>
        <w:numPr>
          <w:ilvl w:val="1"/>
          <w:numId w:val="44"/>
        </w:numPr>
        <w:spacing w:after="0" w:line="240" w:lineRule="auto"/>
        <w:rPr>
          <w:rFonts w:cs="Arial"/>
        </w:rPr>
      </w:pPr>
      <w:r w:rsidRPr="00D93C78">
        <w:rPr>
          <w:rFonts w:cs="Arial"/>
        </w:rPr>
        <w:t>Keskustelut dokumentoidaan lyhyesti paperilomakkeelle, joka säilytetään toimistotilan lukitussa kaapissa harjoittelun päättymisen jälkeen yhden vuoden ajan. Dokumentoinnilla osoitetaan, että Hoivatie pitää huolta opiskelijan perehdytyksestä.</w:t>
      </w:r>
    </w:p>
    <w:p w14:paraId="1B6CAD05" w14:textId="77777777" w:rsidR="00D93C78" w:rsidRPr="00D93C78" w:rsidRDefault="00D93C78" w:rsidP="00D93C78">
      <w:pPr>
        <w:spacing w:after="0" w:line="240" w:lineRule="auto"/>
        <w:rPr>
          <w:rFonts w:cs="Arial"/>
        </w:rPr>
      </w:pPr>
      <w:r w:rsidRPr="00D93C78">
        <w:rPr>
          <w:rFonts w:cs="Arial"/>
        </w:rPr>
        <w:br/>
        <w:t>Harjoittelija ei koskaan työskentele yksin, esimerkiksi asiakkaan kanssa kauppaan lähtö parityönä, ei yksin.</w:t>
      </w:r>
    </w:p>
    <w:p w14:paraId="3336688B" w14:textId="77777777" w:rsidR="00D93C78" w:rsidRPr="00D93C78" w:rsidRDefault="00D93C78" w:rsidP="00D93C78">
      <w:pPr>
        <w:numPr>
          <w:ilvl w:val="1"/>
          <w:numId w:val="45"/>
        </w:numPr>
        <w:spacing w:after="0" w:line="240" w:lineRule="auto"/>
        <w:rPr>
          <w:rFonts w:cs="Arial"/>
        </w:rPr>
      </w:pPr>
      <w:r w:rsidRPr="00D93C78">
        <w:rPr>
          <w:rFonts w:cs="Arial"/>
        </w:rPr>
        <w:t>Yövuorot parityönä, ei yksin (1–2 yötä riittää harjoittelijan oppimiskokemuksen vahvistamiseksi).</w:t>
      </w:r>
    </w:p>
    <w:p w14:paraId="49555A29" w14:textId="77777777" w:rsidR="00D93C78" w:rsidRPr="00D93C78" w:rsidRDefault="00D93C78" w:rsidP="00D93C78">
      <w:pPr>
        <w:numPr>
          <w:ilvl w:val="1"/>
          <w:numId w:val="45"/>
        </w:numPr>
        <w:spacing w:after="0" w:line="240" w:lineRule="auto"/>
        <w:rPr>
          <w:rFonts w:cs="Arial"/>
        </w:rPr>
      </w:pPr>
      <w:r w:rsidRPr="00D93C78">
        <w:rPr>
          <w:rFonts w:cs="Arial"/>
        </w:rPr>
        <w:t>Harjoittelija ei lähtökohtaisesti osallistu esim. rajoittamistoimenpiteisiin.</w:t>
      </w:r>
    </w:p>
    <w:p w14:paraId="6A70C38A" w14:textId="77777777" w:rsidR="00D93C78" w:rsidRPr="00D93C78" w:rsidRDefault="00D93C78" w:rsidP="00D93C78">
      <w:pPr>
        <w:spacing w:after="0" w:line="240" w:lineRule="auto"/>
        <w:rPr>
          <w:rFonts w:cs="Arial"/>
        </w:rPr>
      </w:pPr>
    </w:p>
    <w:p w14:paraId="030A6D83" w14:textId="77777777" w:rsidR="00D93C78" w:rsidRPr="00D93C78" w:rsidRDefault="00D93C78" w:rsidP="00D93C78">
      <w:pPr>
        <w:spacing w:after="0" w:line="240" w:lineRule="auto"/>
        <w:rPr>
          <w:rFonts w:eastAsia="Times New Roman" w:cs="Arial"/>
          <w:iCs/>
          <w:lang w:eastAsia="fi-FI"/>
        </w:rPr>
      </w:pPr>
      <w:r w:rsidRPr="00D93C78">
        <w:rPr>
          <w:rFonts w:eastAsia="Times New Roman" w:cs="Arial"/>
          <w:iCs/>
          <w:lang w:eastAsia="fi-FI"/>
        </w:rPr>
        <w:t xml:space="preserve">Työsuhteessa olevat harjoittelijat: </w:t>
      </w:r>
    </w:p>
    <w:p w14:paraId="4217EF0A" w14:textId="77777777" w:rsidR="00D93C78" w:rsidRPr="00D93C78" w:rsidRDefault="00D93C78" w:rsidP="00D93C78">
      <w:pPr>
        <w:spacing w:after="0" w:line="240" w:lineRule="auto"/>
        <w:rPr>
          <w:rFonts w:eastAsia="Times New Roman" w:cs="Arial"/>
          <w:iCs/>
          <w:lang w:eastAsia="fi-FI"/>
        </w:rPr>
      </w:pPr>
    </w:p>
    <w:p w14:paraId="2B3A322C" w14:textId="77777777" w:rsidR="00D93C78" w:rsidRDefault="00D93C78" w:rsidP="00D93C78">
      <w:pPr>
        <w:spacing w:after="0" w:line="240" w:lineRule="auto"/>
        <w:rPr>
          <w:rFonts w:cs="Arial"/>
          <w:b/>
          <w:bCs/>
        </w:rPr>
      </w:pPr>
      <w:r w:rsidRPr="00D93C78">
        <w:rPr>
          <w:rFonts w:cs="Arial"/>
          <w:b/>
          <w:bCs/>
        </w:rPr>
        <w:t>Perehdyttäminen</w:t>
      </w:r>
    </w:p>
    <w:p w14:paraId="5AC8AFBC" w14:textId="77777777" w:rsidR="00B56658" w:rsidRPr="00D93C78" w:rsidRDefault="00B56658" w:rsidP="00D93C78">
      <w:pPr>
        <w:spacing w:after="0" w:line="240" w:lineRule="auto"/>
        <w:rPr>
          <w:rFonts w:cs="Arial"/>
          <w:b/>
          <w:bCs/>
        </w:rPr>
      </w:pPr>
    </w:p>
    <w:p w14:paraId="72A37CCD" w14:textId="77777777" w:rsidR="00D93C78" w:rsidRPr="00D93C78" w:rsidRDefault="00D93C78" w:rsidP="00D93C78">
      <w:pPr>
        <w:numPr>
          <w:ilvl w:val="0"/>
          <w:numId w:val="44"/>
        </w:numPr>
        <w:spacing w:after="0" w:line="240" w:lineRule="auto"/>
        <w:rPr>
          <w:rFonts w:cs="Arial"/>
        </w:rPr>
      </w:pPr>
      <w:r w:rsidRPr="00D93C78">
        <w:rPr>
          <w:rFonts w:cs="Arial"/>
        </w:rPr>
        <w:t>Esihenkilö nimeää yksiköstä opiskelijavastaavan/perehdyttäjän, joka vastaa palkallisen harjoittelijan perehdytyksestä.</w:t>
      </w:r>
    </w:p>
    <w:p w14:paraId="04F7B4DE" w14:textId="77777777" w:rsidR="00D93C78" w:rsidRPr="00D93C78" w:rsidRDefault="00D93C78" w:rsidP="00D93C78">
      <w:pPr>
        <w:numPr>
          <w:ilvl w:val="0"/>
          <w:numId w:val="44"/>
        </w:numPr>
        <w:spacing w:after="0" w:line="240" w:lineRule="auto"/>
        <w:rPr>
          <w:rFonts w:cs="Arial"/>
          <w:b/>
          <w:bCs/>
        </w:rPr>
      </w:pPr>
      <w:r w:rsidRPr="00D93C78">
        <w:rPr>
          <w:rFonts w:cs="Arial"/>
        </w:rPr>
        <w:t>Palkallinen harjoittelija perehdytetään liiketoiminnan perehdyttämissuunnitelman mukaan (löydät sen IMS:stä).</w:t>
      </w:r>
    </w:p>
    <w:p w14:paraId="2DE26DCF" w14:textId="77777777" w:rsidR="00D93C78" w:rsidRPr="00D93C78" w:rsidRDefault="00D93C78" w:rsidP="00D93C78">
      <w:pPr>
        <w:numPr>
          <w:ilvl w:val="0"/>
          <w:numId w:val="44"/>
        </w:numPr>
        <w:spacing w:after="0" w:line="240" w:lineRule="auto"/>
        <w:rPr>
          <w:rFonts w:cs="Arial"/>
          <w:b/>
          <w:bCs/>
        </w:rPr>
      </w:pPr>
      <w:r w:rsidRPr="00D93C78">
        <w:rPr>
          <w:rFonts w:cs="Arial"/>
        </w:rPr>
        <w:t xml:space="preserve">Opiskelijan työvuorosuunnittelu tehdään Velhossa. </w:t>
      </w:r>
    </w:p>
    <w:p w14:paraId="629B6AC6" w14:textId="77777777" w:rsidR="00D93C78" w:rsidRPr="00D93C78" w:rsidRDefault="00D93C78" w:rsidP="00D93C78">
      <w:pPr>
        <w:numPr>
          <w:ilvl w:val="0"/>
          <w:numId w:val="44"/>
        </w:numPr>
        <w:spacing w:after="0" w:line="240" w:lineRule="auto"/>
        <w:rPr>
          <w:rFonts w:cs="Arial"/>
          <w:b/>
          <w:bCs/>
        </w:rPr>
      </w:pPr>
      <w:r w:rsidRPr="00D93C78">
        <w:rPr>
          <w:rFonts w:cs="Arial"/>
        </w:rPr>
        <w:t>Esihenkilö sopii harjoittelijan kanssa kaksi-kolme ohjauskeskustelua harjoittelun ajalle.</w:t>
      </w:r>
    </w:p>
    <w:p w14:paraId="7F5C2031" w14:textId="77777777" w:rsidR="00D93C78" w:rsidRPr="00D93C78" w:rsidRDefault="00D93C78" w:rsidP="00D93C78">
      <w:pPr>
        <w:numPr>
          <w:ilvl w:val="1"/>
          <w:numId w:val="44"/>
        </w:numPr>
        <w:spacing w:after="0" w:line="240" w:lineRule="auto"/>
        <w:rPr>
          <w:rFonts w:cs="Arial"/>
          <w:b/>
          <w:bCs/>
        </w:rPr>
      </w:pPr>
      <w:r w:rsidRPr="00D93C78">
        <w:rPr>
          <w:rFonts w:cs="Arial"/>
        </w:rPr>
        <w:t>Miten harjoittelu sujuu, kuulumiskierros</w:t>
      </w:r>
    </w:p>
    <w:p w14:paraId="0C4BF815" w14:textId="77777777" w:rsidR="00D93C78" w:rsidRPr="00D93C78" w:rsidRDefault="00D93C78" w:rsidP="00D93C78">
      <w:pPr>
        <w:numPr>
          <w:ilvl w:val="1"/>
          <w:numId w:val="44"/>
        </w:numPr>
        <w:spacing w:after="0" w:line="240" w:lineRule="auto"/>
        <w:rPr>
          <w:rFonts w:cs="Arial"/>
          <w:b/>
          <w:bCs/>
        </w:rPr>
      </w:pPr>
      <w:r w:rsidRPr="00D93C78">
        <w:rPr>
          <w:rFonts w:cs="Arial"/>
        </w:rPr>
        <w:t>Näyttöjen ja arviointikeskustelujen ajankohdat</w:t>
      </w:r>
    </w:p>
    <w:p w14:paraId="5978EFE8" w14:textId="77777777" w:rsidR="00D93C78" w:rsidRPr="00D93C78" w:rsidRDefault="00D93C78" w:rsidP="00D93C78">
      <w:pPr>
        <w:numPr>
          <w:ilvl w:val="1"/>
          <w:numId w:val="44"/>
        </w:numPr>
        <w:spacing w:after="0" w:line="240" w:lineRule="auto"/>
        <w:rPr>
          <w:rFonts w:cs="Arial"/>
          <w:b/>
          <w:bCs/>
        </w:rPr>
      </w:pPr>
      <w:r w:rsidRPr="00D93C78">
        <w:rPr>
          <w:rFonts w:cs="Arial"/>
        </w:rPr>
        <w:t>Tarvitsetko tukea/apua</w:t>
      </w:r>
    </w:p>
    <w:p w14:paraId="0F986C8E" w14:textId="77777777" w:rsidR="00D93C78" w:rsidRPr="00D93C78" w:rsidRDefault="00D93C78" w:rsidP="00D93C78">
      <w:pPr>
        <w:numPr>
          <w:ilvl w:val="1"/>
          <w:numId w:val="44"/>
        </w:numPr>
        <w:spacing w:after="0" w:line="240" w:lineRule="auto"/>
        <w:rPr>
          <w:rFonts w:cs="Arial"/>
        </w:rPr>
      </w:pPr>
      <w:r w:rsidRPr="00D93C78">
        <w:rPr>
          <w:rFonts w:cs="Arial"/>
        </w:rPr>
        <w:t>Missä olet onnistunut ja minkä koet hankalaksi</w:t>
      </w:r>
    </w:p>
    <w:p w14:paraId="65892BD2" w14:textId="77777777" w:rsidR="00D93C78" w:rsidRPr="00D93C78" w:rsidRDefault="00D93C78" w:rsidP="00D93C78">
      <w:pPr>
        <w:spacing w:after="0" w:line="240" w:lineRule="auto"/>
        <w:rPr>
          <w:rFonts w:cs="Arial"/>
        </w:rPr>
      </w:pPr>
    </w:p>
    <w:p w14:paraId="5A6305E2" w14:textId="77777777" w:rsidR="00D93C78" w:rsidRPr="00D93C78" w:rsidRDefault="00D93C78" w:rsidP="00D93C78">
      <w:pPr>
        <w:numPr>
          <w:ilvl w:val="0"/>
          <w:numId w:val="46"/>
        </w:numPr>
        <w:spacing w:after="0" w:line="240" w:lineRule="auto"/>
        <w:rPr>
          <w:rFonts w:cs="Arial"/>
        </w:rPr>
      </w:pPr>
      <w:r w:rsidRPr="00D93C78">
        <w:rPr>
          <w:rFonts w:cs="Arial"/>
        </w:rPr>
        <w:t>Palkallisen harjoittelijan opinnoista tulee olla suoritettuna jo 2/3 osaa.</w:t>
      </w:r>
    </w:p>
    <w:p w14:paraId="23E58CD7" w14:textId="77777777" w:rsidR="00D93C78" w:rsidRPr="00D93C78" w:rsidRDefault="00D93C78" w:rsidP="00D93C78">
      <w:pPr>
        <w:numPr>
          <w:ilvl w:val="1"/>
          <w:numId w:val="45"/>
        </w:numPr>
        <w:spacing w:after="0" w:line="240" w:lineRule="auto"/>
        <w:rPr>
          <w:rFonts w:cs="Arial"/>
        </w:rPr>
      </w:pPr>
      <w:r w:rsidRPr="00D93C78">
        <w:rPr>
          <w:rFonts w:cs="Arial"/>
        </w:rPr>
        <w:t>Yövuorot parityönä, ei yksin.</w:t>
      </w:r>
    </w:p>
    <w:p w14:paraId="3858D080" w14:textId="77777777" w:rsidR="00D93C78" w:rsidRPr="00D93C78" w:rsidRDefault="00D93C78" w:rsidP="00D93C78">
      <w:pPr>
        <w:numPr>
          <w:ilvl w:val="1"/>
          <w:numId w:val="45"/>
        </w:numPr>
        <w:spacing w:after="0" w:line="240" w:lineRule="auto"/>
        <w:rPr>
          <w:rFonts w:cs="Arial"/>
        </w:rPr>
      </w:pPr>
      <w:r w:rsidRPr="00D93C78">
        <w:rPr>
          <w:rFonts w:cs="Arial"/>
        </w:rPr>
        <w:t>Palkallinen harjoittelija ei lähtökohtaisesti osallistu esim. rajoittamistoimenpiteisiin. Mikäli opiskelija on mukana rajoittamistoimenpiteistä, varmista aina opiskelijan perehdyttäminen</w:t>
      </w:r>
    </w:p>
    <w:p w14:paraId="42438169" w14:textId="77777777" w:rsidR="00D93C78" w:rsidRPr="00D93C78" w:rsidRDefault="00D93C78" w:rsidP="00D93C78">
      <w:pPr>
        <w:spacing w:after="0" w:line="240" w:lineRule="auto"/>
        <w:ind w:left="720"/>
        <w:rPr>
          <w:rFonts w:cs="Arial"/>
        </w:rPr>
      </w:pPr>
    </w:p>
    <w:p w14:paraId="32C87ADA" w14:textId="77777777" w:rsidR="00D93C78" w:rsidRPr="00D93C78" w:rsidRDefault="00D93C78" w:rsidP="00D93C78">
      <w:pPr>
        <w:spacing w:after="0" w:line="240" w:lineRule="auto"/>
        <w:ind w:left="720"/>
        <w:rPr>
          <w:rFonts w:cs="Arial"/>
        </w:rPr>
      </w:pPr>
    </w:p>
    <w:p w14:paraId="501DD1A4" w14:textId="77777777" w:rsidR="00D93C78" w:rsidRPr="00D93C78" w:rsidRDefault="00D93C78" w:rsidP="00D93C78">
      <w:pPr>
        <w:spacing w:line="240" w:lineRule="auto"/>
      </w:pPr>
      <w:r w:rsidRPr="00D93C78">
        <w:t xml:space="preserve">Karhulan toiminnan keskeisimpien </w:t>
      </w:r>
      <w:r w:rsidRPr="00D93C78">
        <w:rPr>
          <w:bCs/>
        </w:rPr>
        <w:t>henkilöstön riittävyyttä ja osaamista</w:t>
      </w:r>
      <w:r w:rsidRPr="00D93C78">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D93C78" w:rsidRPr="00D93C78" w14:paraId="6A98E97A" w14:textId="77777777" w:rsidTr="0064734A">
        <w:tc>
          <w:tcPr>
            <w:tcW w:w="3209" w:type="dxa"/>
            <w:shd w:val="clear" w:color="auto" w:fill="FFFF99"/>
          </w:tcPr>
          <w:p w14:paraId="23004F41" w14:textId="77777777" w:rsidR="00D93C78" w:rsidRPr="00D93C78" w:rsidRDefault="00D93C78" w:rsidP="00D93C78">
            <w:pPr>
              <w:rPr>
                <w:b/>
                <w:bCs/>
              </w:rPr>
            </w:pPr>
            <w:r w:rsidRPr="00D93C78">
              <w:rPr>
                <w:b/>
                <w:bCs/>
              </w:rPr>
              <w:t>Tunnistettu riski</w:t>
            </w:r>
          </w:p>
        </w:tc>
        <w:tc>
          <w:tcPr>
            <w:tcW w:w="3209" w:type="dxa"/>
            <w:shd w:val="clear" w:color="auto" w:fill="FFFF99"/>
          </w:tcPr>
          <w:p w14:paraId="5DED3FD0" w14:textId="77777777" w:rsidR="00D93C78" w:rsidRPr="00D93C78" w:rsidRDefault="00D93C78" w:rsidP="00D93C78">
            <w:pPr>
              <w:rPr>
                <w:b/>
                <w:bCs/>
              </w:rPr>
            </w:pPr>
            <w:r w:rsidRPr="00D93C78">
              <w:rPr>
                <w:b/>
                <w:bCs/>
              </w:rPr>
              <w:t>Ehkäisy- ja hallintatoimet</w:t>
            </w:r>
          </w:p>
        </w:tc>
        <w:tc>
          <w:tcPr>
            <w:tcW w:w="3210" w:type="dxa"/>
            <w:shd w:val="clear" w:color="auto" w:fill="FFFF99"/>
          </w:tcPr>
          <w:p w14:paraId="71B5E82D" w14:textId="77777777" w:rsidR="00D93C78" w:rsidRPr="00D93C78" w:rsidRDefault="00D93C78" w:rsidP="00D93C78">
            <w:pPr>
              <w:rPr>
                <w:b/>
                <w:bCs/>
              </w:rPr>
            </w:pPr>
            <w:r w:rsidRPr="00D93C78">
              <w:rPr>
                <w:b/>
                <w:bCs/>
              </w:rPr>
              <w:t>Vastuuhenkilö</w:t>
            </w:r>
          </w:p>
        </w:tc>
      </w:tr>
      <w:tr w:rsidR="00D93C78" w:rsidRPr="00D93C78" w14:paraId="6DBDBB4A" w14:textId="77777777" w:rsidTr="0064734A">
        <w:tc>
          <w:tcPr>
            <w:tcW w:w="3209" w:type="dxa"/>
          </w:tcPr>
          <w:p w14:paraId="0741D327" w14:textId="77777777" w:rsidR="00D93C78" w:rsidRPr="00D93C78" w:rsidRDefault="00D93C78" w:rsidP="00D93C78">
            <w:pPr>
              <w:rPr>
                <w:rFonts w:cs="Arial"/>
              </w:rPr>
            </w:pPr>
            <w:r w:rsidRPr="00D93C78">
              <w:rPr>
                <w:rFonts w:cs="Arial"/>
              </w:rPr>
              <w:t>Muhokselle alueena vaikeampi rekrytoida työntekijöitä, työntekijöiden epätasainen sukupuolijakauma</w:t>
            </w:r>
          </w:p>
          <w:p w14:paraId="034E2CE1" w14:textId="77777777" w:rsidR="00D93C78" w:rsidRPr="00D93C78" w:rsidRDefault="00D93C78" w:rsidP="00D93C78"/>
        </w:tc>
        <w:tc>
          <w:tcPr>
            <w:tcW w:w="3209" w:type="dxa"/>
          </w:tcPr>
          <w:p w14:paraId="691C5F92" w14:textId="77777777" w:rsidR="00D93C78" w:rsidRPr="00D93C78" w:rsidRDefault="00D93C78" w:rsidP="00D93C78">
            <w:r w:rsidRPr="00D93C78">
              <w:rPr>
                <w:rFonts w:cs="Arial"/>
              </w:rPr>
              <w:t>Vetovoiman lisäys mm. Koulutusten tarjoaminen, opiskelijamyönteisyys, Muhos-</w:t>
            </w:r>
            <w:proofErr w:type="spellStart"/>
            <w:r w:rsidRPr="00D93C78">
              <w:rPr>
                <w:rFonts w:cs="Arial"/>
              </w:rPr>
              <w:t>festareiden</w:t>
            </w:r>
            <w:proofErr w:type="spellEnd"/>
            <w:r w:rsidRPr="00D93C78">
              <w:rPr>
                <w:rFonts w:cs="Arial"/>
              </w:rPr>
              <w:t xml:space="preserve"> järjestäminen sotealan AMK opiskelijoille, työhyvinvoinnin ylläpito.</w:t>
            </w:r>
          </w:p>
        </w:tc>
        <w:tc>
          <w:tcPr>
            <w:tcW w:w="3210" w:type="dxa"/>
          </w:tcPr>
          <w:p w14:paraId="008B47DA" w14:textId="77777777" w:rsidR="00D93C78" w:rsidRPr="00D93C78" w:rsidRDefault="00D93C78" w:rsidP="00D93C78">
            <w:pPr>
              <w:rPr>
                <w:rFonts w:cs="Arial"/>
              </w:rPr>
            </w:pPr>
            <w:r w:rsidRPr="00D93C78">
              <w:rPr>
                <w:rFonts w:cs="Arial"/>
              </w:rPr>
              <w:t>palveluvastaava</w:t>
            </w:r>
          </w:p>
          <w:p w14:paraId="7A501836" w14:textId="77777777" w:rsidR="00D93C78" w:rsidRPr="00D93C78" w:rsidRDefault="00D93C78" w:rsidP="00D93C78">
            <w:r w:rsidRPr="00D93C78">
              <w:rPr>
                <w:rFonts w:cs="Arial"/>
              </w:rPr>
              <w:t>tiimivastaava</w:t>
            </w:r>
          </w:p>
        </w:tc>
      </w:tr>
      <w:tr w:rsidR="00D93C78" w:rsidRPr="00D93C78" w14:paraId="7F7CED5B" w14:textId="77777777" w:rsidTr="0064734A">
        <w:tc>
          <w:tcPr>
            <w:tcW w:w="3209" w:type="dxa"/>
          </w:tcPr>
          <w:p w14:paraId="22C6EC03" w14:textId="77777777" w:rsidR="00D93C78" w:rsidRPr="00D93C78" w:rsidRDefault="00D93C78" w:rsidP="00D93C78"/>
        </w:tc>
        <w:tc>
          <w:tcPr>
            <w:tcW w:w="3209" w:type="dxa"/>
          </w:tcPr>
          <w:p w14:paraId="4458F8BF" w14:textId="77777777" w:rsidR="00D93C78" w:rsidRPr="00D93C78" w:rsidRDefault="00D93C78" w:rsidP="00D93C78"/>
        </w:tc>
        <w:tc>
          <w:tcPr>
            <w:tcW w:w="3210" w:type="dxa"/>
          </w:tcPr>
          <w:p w14:paraId="244B8012" w14:textId="77777777" w:rsidR="00D93C78" w:rsidRPr="00D93C78" w:rsidRDefault="00D93C78" w:rsidP="00D93C78"/>
        </w:tc>
      </w:tr>
    </w:tbl>
    <w:p w14:paraId="76AAAC73" w14:textId="77777777" w:rsidR="00D93C78" w:rsidRPr="00D93C78" w:rsidRDefault="00D93C78" w:rsidP="00D93C78">
      <w:pPr>
        <w:spacing w:line="240" w:lineRule="auto"/>
      </w:pPr>
    </w:p>
    <w:p w14:paraId="0CA6A34E" w14:textId="77777777" w:rsidR="00D93C78" w:rsidRPr="00D93C78" w:rsidRDefault="00D93C78" w:rsidP="00D93C78">
      <w:pPr>
        <w:jc w:val="left"/>
      </w:pPr>
      <w:r w:rsidRPr="00D93C78">
        <w:br w:type="page"/>
      </w:r>
    </w:p>
    <w:p w14:paraId="6FD38D9F" w14:textId="77777777" w:rsidR="00D93C78" w:rsidRPr="00D93C78" w:rsidRDefault="00D93C78" w:rsidP="00D93C78">
      <w:pPr>
        <w:keepNext/>
        <w:keepLines/>
        <w:numPr>
          <w:ilvl w:val="1"/>
          <w:numId w:val="1"/>
        </w:numPr>
        <w:spacing w:before="360" w:after="120" w:line="240" w:lineRule="auto"/>
        <w:ind w:left="576"/>
        <w:outlineLvl w:val="1"/>
        <w:rPr>
          <w:rFonts w:eastAsiaTheme="majorEastAsia" w:cstheme="majorHAnsi"/>
          <w:b/>
          <w:sz w:val="28"/>
          <w:szCs w:val="26"/>
        </w:rPr>
      </w:pPr>
      <w:bookmarkStart w:id="82" w:name="_Toc1135272961"/>
      <w:bookmarkStart w:id="83" w:name="_Toc175740440"/>
      <w:bookmarkStart w:id="84" w:name="_Toc175741903"/>
      <w:bookmarkStart w:id="85" w:name="_Toc175741967"/>
      <w:bookmarkStart w:id="86" w:name="_Toc188357438"/>
      <w:bookmarkStart w:id="87" w:name="_Toc188956187"/>
      <w:r w:rsidRPr="00D93C78">
        <w:rPr>
          <w:rFonts w:eastAsiaTheme="majorEastAsia" w:cstheme="majorHAnsi"/>
          <w:b/>
          <w:sz w:val="28"/>
          <w:szCs w:val="26"/>
        </w:rPr>
        <w:lastRenderedPageBreak/>
        <w:t>Yhdenvertaisuuden, osallisuuden ja asiakkaan aseman ja oikeuksien varmistaminen</w:t>
      </w:r>
      <w:bookmarkEnd w:id="82"/>
      <w:bookmarkEnd w:id="83"/>
      <w:bookmarkEnd w:id="84"/>
      <w:bookmarkEnd w:id="85"/>
      <w:bookmarkEnd w:id="86"/>
      <w:bookmarkEnd w:id="87"/>
    </w:p>
    <w:p w14:paraId="21ED05FF" w14:textId="77777777" w:rsidR="00D93C78" w:rsidRPr="00D93C78" w:rsidRDefault="00D93C78" w:rsidP="00D93C78">
      <w:pPr>
        <w:spacing w:line="240" w:lineRule="auto"/>
        <w:rPr>
          <w:rFonts w:cs="Arial"/>
        </w:rPr>
      </w:pPr>
    </w:p>
    <w:p w14:paraId="1D0BDD95" w14:textId="77777777" w:rsidR="00D93C78" w:rsidRPr="00D93C78" w:rsidRDefault="00D93C78" w:rsidP="00D93C78">
      <w:pPr>
        <w:spacing w:line="240" w:lineRule="auto"/>
        <w:rPr>
          <w:rFonts w:cs="Arial"/>
        </w:rPr>
      </w:pPr>
      <w:r w:rsidRPr="00D93C78">
        <w:rPr>
          <w:rFonts w:cs="Arial"/>
        </w:rPr>
        <w:t>Aivan sijoitusjakson alussa lapsen asioista vastaava sosiaalityöntekijä määrittelee lapsen välittömän palvelun tarpeen. Karhulassa asiakaspaikkatiedustelut ohjautuvat ensisijaisesti palveluvastaavalle, joka käy keskustelua lapsen asioista vastaavan sosiaalityöntekijän kanssa yksikön soveltuvuudesta lapsen tarpeisiin. Tässä yhteydessä kartoitetaan lapsen tilanne ja tuen tarve mahdollisimman kokonaisvaltaisesti. Sijoituksen edetessä ajallisesti pidemmälle lapsen palvelun tarpeen arviointia tukee yksikössä tehtävät havainnot lapsen sijaishuollon toteutumisesta. Karhulassa tehtävää lapsen tuen tarpeen arviointia ohjaa ajatus siitä, että sijaishuollon tarkoituksenmukaisuus ja lapsen etu tulevat huomioiduksi.</w:t>
      </w:r>
    </w:p>
    <w:p w14:paraId="6B405DB7" w14:textId="77777777" w:rsidR="00D93C78" w:rsidRPr="00D93C78" w:rsidRDefault="00D93C78" w:rsidP="00D93C78">
      <w:pPr>
        <w:spacing w:line="240" w:lineRule="auto"/>
        <w:rPr>
          <w:rFonts w:cs="Arial"/>
        </w:rPr>
      </w:pPr>
      <w:r w:rsidRPr="00D93C78">
        <w:rPr>
          <w:rFonts w:cs="Arial"/>
        </w:rPr>
        <w:t>Karhulassa lapsen palvelun tarpeen arviointi ensisijaisesti perustuu Karhulan arjessa tehtävään ammatilliseen havainnointiin, omaohjaajatyöskentelyyn ja moniammatillisen työryhmän arvioon sekä lapsen vanhempien ja koulun kanssa tehtävään yhteistyöhön. Normaalin arki- ja omaohjaajatyöskentelyn ohella Karhulassa käytettäviä menetelmällisiä keinoja palvelun tarpeen arvioinnissa ovat mm: dialoginen ohjausmenetelmä, Art-ryhmätyöskentely, Lapset puheeksi keskustelu, Omaboxi- työskentely, erilaiset diagnostiset kyselyt vastuusairaanhoitajan tekemänä, neuropsykiatrisen ohjauksen tarpeen arviointi sekä mielenterveys- ja tarvittaessa päihdetyön keskustelut ja työskentely päihdetyökirjan avulla.</w:t>
      </w:r>
    </w:p>
    <w:p w14:paraId="1F58255A" w14:textId="77777777" w:rsidR="00D93C78" w:rsidRPr="00D93C78" w:rsidRDefault="00D93C78" w:rsidP="00D93C78">
      <w:pPr>
        <w:spacing w:line="240" w:lineRule="auto"/>
        <w:rPr>
          <w:rFonts w:cs="Arial"/>
        </w:rPr>
      </w:pPr>
      <w:r w:rsidRPr="00D93C78">
        <w:rPr>
          <w:rFonts w:cs="Arial"/>
        </w:rPr>
        <w:t xml:space="preserve">Karhulaan sijoitettu lapsi saa tiivistä huolenpitoa ja kokonaisvaltaista kasvatusta ja kuntoutusta. Lapsen lisäksi myös hoidosta ja kasvatuksesta vastaava henkilöstö, kuten omaohjaajat saavat työhönsä tukea moniammatilliselta terveydenhuollon tiimiltä. Hoivatien terveydenhuollon tiimiin kuuluu psykiatrinen sairaanhoitaja, yleislääketieteen ja lastenpsykiatrian erikoislääkäri/psykoterapeutti, psykologi/perhepsykoterapeutti ja yksiköiden vastuusairaanhoitajat. Terveydenhuollon tiimissä on vankka kokemus kliinisestä työstä lasten parissa, käytettävänään monipuolisia arviointi- ja terapiamenetelmiä sekä tutkimukseen perustuvaa uusinta tietoa. Terveydenhuollon tiimin jäsenet tekevät työtä monialaisesti yhteistyössä Karhulan moniammatillisen tiimin kanssa. </w:t>
      </w:r>
    </w:p>
    <w:p w14:paraId="139DA884" w14:textId="77777777" w:rsidR="00D93C78" w:rsidRPr="00D93C78" w:rsidRDefault="00D93C78" w:rsidP="00D93C78">
      <w:pPr>
        <w:spacing w:line="240" w:lineRule="auto"/>
        <w:rPr>
          <w:rFonts w:cs="Arial"/>
        </w:rPr>
      </w:pPr>
      <w:r w:rsidRPr="00D93C78">
        <w:rPr>
          <w:rFonts w:cs="Arial"/>
        </w:rPr>
        <w:t xml:space="preserve">Karhulaan sijoitetulle lapselle aloitetaan hoito- ja kasvatussuunnitelman laatiminen välittömästi sijoituksen käynnistyttyä. Aloitusneuvottelussa vastuusosiaalityöntekijän johdolla käsitellään sijoituksen perusteet ja tavoitteet. Aloitusneuvottelu pyritään pitämään mahdollisimman pian sijoituksen alussa ja tarvittaessa voidaan toteuttaa myös etäyhteyksiä hyödyntäen. Hoito- ja kasvatussuunnitelma perustuu aloitusneuvottelussa laadittuun asiakassuunnitelmaan ja päivitetään jatkossa aina tarvittaessa ja asiakassuunnitelman päivittämisen jälkeen.  </w:t>
      </w:r>
    </w:p>
    <w:p w14:paraId="225699FC" w14:textId="77777777" w:rsidR="00D93C78" w:rsidRPr="00D93C78" w:rsidRDefault="00D93C78" w:rsidP="00D93C78">
      <w:pPr>
        <w:spacing w:line="240" w:lineRule="auto"/>
        <w:rPr>
          <w:rFonts w:cs="Arial"/>
        </w:rPr>
      </w:pPr>
      <w:r w:rsidRPr="00D93C78">
        <w:rPr>
          <w:rFonts w:cs="Arial"/>
        </w:rPr>
        <w:t xml:space="preserve">Lapsen omaohjaajat yhteistyössä lapsen, tiimivastaavan, lapsen vanhempien/ muun läheisverkoston ja tarvittaessa sosiaalityöntekijän kanssa laativat hoito- ja kasvatussuunnitelman. Hoito- ja kasvatussuunnitelmassa määritellään asiakassuunnitelmaan pohjautuvat yksilölliset tavoitteet lapsen sijoitusajalle, sekä keinoja tavoitteiden saavuttamiseksi. Lapsen tuen tarpeet ja toimintakyvyn eri osa-alueet kirjataan suunnitelmaan konkreettisesti. Suunnitelman toteutumista seurataan jatkuvasti arjessa ja seurannan toteutuminen dokumentoidaan päivittäin </w:t>
      </w:r>
      <w:proofErr w:type="spellStart"/>
      <w:r w:rsidRPr="00D93C78">
        <w:rPr>
          <w:rFonts w:cs="Arial"/>
        </w:rPr>
        <w:t>Domacare</w:t>
      </w:r>
      <w:proofErr w:type="spellEnd"/>
      <w:r w:rsidRPr="00D93C78">
        <w:rPr>
          <w:rFonts w:cs="Arial"/>
        </w:rPr>
        <w:t xml:space="preserve">-asiakasjärjestelmään. Kuukausikoosteissa lapsen tilanteen kehittymistä peilataan hoito- ja kasvatussuunnitelmassa asetettuihin tavoitteisiin. </w:t>
      </w:r>
    </w:p>
    <w:p w14:paraId="6F5E1DB4" w14:textId="0C8DDEA8" w:rsidR="00D93C78" w:rsidRPr="00D93C78" w:rsidRDefault="00D93C78" w:rsidP="00D93C78">
      <w:pPr>
        <w:spacing w:line="240" w:lineRule="auto"/>
        <w:rPr>
          <w:rFonts w:cs="Arial"/>
        </w:rPr>
      </w:pPr>
      <w:r w:rsidRPr="00D93C78">
        <w:rPr>
          <w:rFonts w:cs="Arial"/>
        </w:rPr>
        <w:t xml:space="preserve">Hoito- ja kasvatussuunnitelma on omaohjaajatyöskentelyn ja sijoituksen vaikuttavuuden arvioinnin keskeinen työväline. Suunnitelmaa päivittäessä lapsi arvioi omaohjaajan kanssa edellisen jakson aikana laadittujen tavoitteiden saavuttamista. Karhulan tiimivastaava huolehtii, että hoito- ja kasvatussuunnitelmat on päivitetty ajallaan. </w:t>
      </w:r>
      <w:r w:rsidR="00B56658">
        <w:rPr>
          <w:rFonts w:cs="Arial"/>
        </w:rPr>
        <w:t>Ennen asiakassuunnitelmaneuvottelua</w:t>
      </w:r>
      <w:r w:rsidRPr="00D93C78">
        <w:rPr>
          <w:rFonts w:cs="Arial"/>
        </w:rPr>
        <w:t xml:space="preserve"> omaohjaaja täyttää lapsen kanssa 3X10D-elämäntilanteen vaikuttavuuden mittarin. Vaikuttavuusmittarin avulla lapsi voi arvioida </w:t>
      </w:r>
      <w:r w:rsidR="00B56658">
        <w:rPr>
          <w:rFonts w:cs="Arial"/>
        </w:rPr>
        <w:t xml:space="preserve">yhdessä omaohjaajansa kanssa </w:t>
      </w:r>
      <w:r w:rsidRPr="00D93C78">
        <w:rPr>
          <w:rFonts w:cs="Arial"/>
        </w:rPr>
        <w:t>nykyistä tilannettaan</w:t>
      </w:r>
      <w:r w:rsidR="00B56658">
        <w:rPr>
          <w:rFonts w:cs="Arial"/>
        </w:rPr>
        <w:t>, vahvuuksiaan ja tuen tarpeitaan</w:t>
      </w:r>
      <w:r w:rsidRPr="00D93C78">
        <w:rPr>
          <w:rFonts w:cs="Arial"/>
        </w:rPr>
        <w:t xml:space="preserve"> ja saamaansa palvelua sijaishuollossa, sekä tuoda esiin tulevaisuuden toiveita</w:t>
      </w:r>
      <w:r w:rsidR="00F572E7">
        <w:rPr>
          <w:rFonts w:cs="Arial"/>
        </w:rPr>
        <w:t>an</w:t>
      </w:r>
      <w:r w:rsidRPr="00D93C78">
        <w:rPr>
          <w:rFonts w:cs="Arial"/>
        </w:rPr>
        <w:t xml:space="preserve"> ja ajatuksia</w:t>
      </w:r>
      <w:r w:rsidR="00F572E7">
        <w:rPr>
          <w:rFonts w:cs="Arial"/>
        </w:rPr>
        <w:t>an</w:t>
      </w:r>
      <w:r w:rsidRPr="00D93C78">
        <w:rPr>
          <w:rFonts w:cs="Arial"/>
        </w:rPr>
        <w:t>.</w:t>
      </w:r>
    </w:p>
    <w:p w14:paraId="08A67556" w14:textId="77777777" w:rsidR="00D93C78" w:rsidRPr="00D93C78" w:rsidRDefault="00D93C78" w:rsidP="00D93C78">
      <w:pPr>
        <w:spacing w:line="240" w:lineRule="auto"/>
        <w:rPr>
          <w:rFonts w:cs="Arial"/>
        </w:rPr>
      </w:pPr>
      <w:r w:rsidRPr="00D93C78">
        <w:rPr>
          <w:rFonts w:cs="Arial"/>
        </w:rPr>
        <w:lastRenderedPageBreak/>
        <w:t>Hoito- ja kasvatussuunnitelman tarkoituksena on havainnollistaa ja pilkkoa asiakassuunnitelmaan kirjatut tavoitteet ja kuvata yksityiskohtaisesti, miten lapsen tarpeisiin vastataan turvaten lapsen hyvä kohtelu. Omaohjaajat laativat hoito- ja kasvatussuunnitelma yhdessä lapsen ja vastuusosiaalityöntekijän kanssa. Suunnitelma laaditaan asiakassuunnitelmapalaveriin pohjautuen, johon osallistuvat omaohjaajat ja tiimivastaava sekä palveluvastaava, asiakkaan sosiaalityöntekijä, huoltajat, jollei se ole ilmeisen tarpeetonta tai mahdotonta, ja tarvittaessa opettaja sekä aina lapsi itse. Omaohjaaja toimittaa hoito- ja kasvatussuunnitelman tiedoksi lapsen asioista vastaavalle sosiaalityöntekijälle.</w:t>
      </w:r>
    </w:p>
    <w:p w14:paraId="74F009EE" w14:textId="77777777" w:rsidR="00D93C78" w:rsidRPr="00D93C78" w:rsidRDefault="00D93C78" w:rsidP="00D93C78">
      <w:pPr>
        <w:spacing w:line="240" w:lineRule="auto"/>
        <w:rPr>
          <w:rFonts w:cs="Arial"/>
        </w:rPr>
      </w:pPr>
      <w:r w:rsidRPr="00D93C78">
        <w:rPr>
          <w:rFonts w:cs="Arial"/>
        </w:rPr>
        <w:t>Tiimivastaavat ovat päävastuussa siitä, että koko kasvatuksesta vastaava henkilökunta tiedostaa hoito- ja kasvatussuunnitelman merkityksen keskeisenä työvälineenä, yksikössä toimitaan lapsen kanssa laaditun suunnitelman mukaisesti ja, että suunnitelman päivitetään sovitusti vastaamaan lapsen tarpeita. Omaohjaajien tehtävänä on tiedottaa lasta koskevissa asioissa koko työryhmää. Asiakasasioita käydään läpi päivittäin raportilla ja yksikön viikkotiimeissä.</w:t>
      </w:r>
    </w:p>
    <w:p w14:paraId="37B9D750" w14:textId="77777777" w:rsidR="00D93C78" w:rsidRPr="00D93C78" w:rsidRDefault="00D93C78" w:rsidP="00D93C78">
      <w:pPr>
        <w:spacing w:line="240" w:lineRule="auto"/>
        <w:rPr>
          <w:rFonts w:cs="Arial"/>
        </w:rPr>
      </w:pPr>
      <w:r w:rsidRPr="00D93C78">
        <w:rPr>
          <w:rFonts w:cs="Arial"/>
        </w:rPr>
        <w:t>Päivittäiskirjauksissa otetaan huomioon Domacaresta löytyvät asiakaskohtaisen suunnitelman tavoitteet, jotka pilkottu konkreettisiksi käytännönläheisiksi tavoitteiksi. Jokainen työntekijä tutustuu asiakkaan hoito- ja kasvatussuunnitelmaan. Suunnitelman tärkeimmät kohdat ovat lisätty Domacareen helposti nähtäville asiakkaan etusivulle. Lisäksi asiakaskohtaisia tavoitteita käsitellään viikkotiimeissä ja ne dokumentoidaan Domacareen asiakaskohtaisesti viikkotiimi symbolin kohdalle. Päivittäiskirjaukset on peilattava aina lapsen henkilökohtaisiin tavoitteisiin ja ne pidetään mielessä käytännön asiakastyössä.</w:t>
      </w:r>
    </w:p>
    <w:p w14:paraId="6F85E89C" w14:textId="77777777" w:rsidR="00D93C78" w:rsidRPr="00D93C78" w:rsidRDefault="00D93C78" w:rsidP="00D93C78">
      <w:pPr>
        <w:spacing w:line="240" w:lineRule="auto"/>
        <w:rPr>
          <w:color w:val="000000" w:themeColor="text1"/>
        </w:rPr>
      </w:pPr>
      <w:r w:rsidRPr="00D93C78">
        <w:rPr>
          <w:color w:val="000000" w:themeColor="text1"/>
        </w:rPr>
        <w:t>Karhulassa varmistetaan, että sijoitetun lapsen oikeus laadultaan hyvään sosiaalihuoltoon ja hyvään kohteluun ilman syrjintää toteutuu. Asiakasta on kohdeltava kunnioittaen hänen ihmisarvoaan, vakaumustaan ja yksityisyyttään.</w:t>
      </w:r>
    </w:p>
    <w:p w14:paraId="7F398C9F" w14:textId="77777777" w:rsidR="00D93C78" w:rsidRPr="00D93C78" w:rsidRDefault="00D93C78" w:rsidP="00D93C78">
      <w:pPr>
        <w:spacing w:line="240" w:lineRule="auto"/>
        <w:rPr>
          <w:color w:val="000000" w:themeColor="text1"/>
        </w:rPr>
      </w:pPr>
      <w:r w:rsidRPr="00D93C78">
        <w:rPr>
          <w:color w:val="000000" w:themeColor="text1"/>
        </w:rPr>
        <w:t>Palvelun laatuun tai saamaansa kohteluun tyytymättömällä asiakkaalla on oikeus tehdä muistutus toimintayksikön vastuuhenkilölle tai johtavalle viranhaltijalle. Muistutuksen voi tehdä tarvittaessa myös hänen laillinen edustajansa, omainen tai läheinen. Muistutuksen vastaanottajan on käsiteltävä asia ja annettava siihen kirjallinen, perusteltu vastaus kohtuullisessa ajassa.</w:t>
      </w:r>
      <w:r w:rsidRPr="00D93C78">
        <w:t xml:space="preserve"> Yksikössä tulisi kuitenkin ilman muistutustakin kiinnittää huomiota ja tarvittaessa reagoida epäasialliseen tai loukkaavaan käytökseen asiakasta kohtaan.</w:t>
      </w:r>
    </w:p>
    <w:p w14:paraId="5DD4BBF3" w14:textId="77777777" w:rsidR="00D93C78" w:rsidRPr="00D93C78" w:rsidRDefault="00D93C78" w:rsidP="00D93C78">
      <w:pPr>
        <w:spacing w:line="240" w:lineRule="auto"/>
        <w:rPr>
          <w:color w:val="000000" w:themeColor="text1"/>
        </w:rPr>
      </w:pPr>
      <w:r w:rsidRPr="00D93C78">
        <w:rPr>
          <w:color w:val="000000" w:themeColor="text1"/>
        </w:rPr>
        <w:t xml:space="preserve">Muistutus on mahdollista tehdä joko yksikön palveluvastaavalle Kati Heikkiselle tai palvelujohtaja Riitta Rämölle tai suoraan oman kunnan hyvinvointialueen sosiaalihuollon johtavalle viranhaltijalle. Ennen muistutuksen tekemistä kunnan johtavalle sosiaaliviranomaiselle asia kuitenkin ensisijaisesti pyritään käsittelemään ja ratkaisemaan toimintayksikössä. Muistutus ohjeistetaan tekemään pääsääntöisesti kirjallisesti. Muistutus voi olla vapaamuotoinen. Muistutus voidaan tehdä myös suullisesti erityisestä syystä. Työohje muistutuksen tekemiseen löytyy </w:t>
      </w:r>
      <w:proofErr w:type="spellStart"/>
      <w:r w:rsidRPr="00D93C78">
        <w:rPr>
          <w:color w:val="000000" w:themeColor="text1"/>
        </w:rPr>
        <w:t>IMS:ssä</w:t>
      </w:r>
      <w:proofErr w:type="spellEnd"/>
      <w:r w:rsidRPr="00D93C78">
        <w:rPr>
          <w:color w:val="000000" w:themeColor="text1"/>
        </w:rPr>
        <w:t>.</w:t>
      </w:r>
    </w:p>
    <w:p w14:paraId="453B53C9" w14:textId="77777777" w:rsidR="00D93C78" w:rsidRPr="00D93C78" w:rsidRDefault="00D93C78" w:rsidP="00D93C78">
      <w:pPr>
        <w:spacing w:after="0" w:line="240" w:lineRule="auto"/>
        <w:rPr>
          <w:rFonts w:eastAsia="Rockwell" w:cs="Arial"/>
          <w:noProof/>
          <w:color w:val="2F5496"/>
        </w:rPr>
      </w:pPr>
    </w:p>
    <w:tbl>
      <w:tblPr>
        <w:tblStyle w:val="TaulukkoRuudukko1"/>
        <w:tblW w:w="0" w:type="auto"/>
        <w:tblInd w:w="0" w:type="dxa"/>
        <w:tblLook w:val="04A0" w:firstRow="1" w:lastRow="0" w:firstColumn="1" w:lastColumn="0" w:noHBand="0" w:noVBand="1"/>
      </w:tblPr>
      <w:tblGrid>
        <w:gridCol w:w="9628"/>
      </w:tblGrid>
      <w:tr w:rsidR="00D93C78" w:rsidRPr="00D93C78" w14:paraId="6F5B2DC1" w14:textId="77777777" w:rsidTr="0064734A">
        <w:tc>
          <w:tcPr>
            <w:tcW w:w="10172" w:type="dxa"/>
            <w:tcBorders>
              <w:top w:val="single" w:sz="4" w:space="0" w:color="auto"/>
              <w:left w:val="single" w:sz="4" w:space="0" w:color="auto"/>
              <w:bottom w:val="single" w:sz="4" w:space="0" w:color="auto"/>
              <w:right w:val="single" w:sz="4" w:space="0" w:color="auto"/>
            </w:tcBorders>
            <w:hideMark/>
          </w:tcPr>
          <w:p w14:paraId="100A1F30" w14:textId="77777777" w:rsidR="00D93C78" w:rsidRPr="00D93C78" w:rsidRDefault="00D93C78" w:rsidP="00D93C78">
            <w:pPr>
              <w:rPr>
                <w:rFonts w:eastAsia="Rockwell" w:cs="Arial"/>
                <w:noProof/>
                <w:color w:val="2F5496"/>
                <w:sz w:val="22"/>
                <w:szCs w:val="22"/>
                <w:lang w:val="fi-FI"/>
              </w:rPr>
            </w:pPr>
            <w:r w:rsidRPr="00D93C78">
              <w:rPr>
                <w:rFonts w:eastAsia="Rockwell" w:cs="Arial"/>
                <w:noProof/>
                <w:sz w:val="22"/>
                <w:szCs w:val="22"/>
                <w:lang w:val="fi-FI"/>
              </w:rPr>
              <w:t>Muistutuksen vastaanottaja, virka-asema ja yhteystiedot</w:t>
            </w:r>
          </w:p>
        </w:tc>
      </w:tr>
      <w:tr w:rsidR="00D93C78" w:rsidRPr="00D93C78" w14:paraId="194242FD" w14:textId="77777777" w:rsidTr="0064734A">
        <w:tc>
          <w:tcPr>
            <w:tcW w:w="10172" w:type="dxa"/>
            <w:tcBorders>
              <w:top w:val="single" w:sz="4" w:space="0" w:color="auto"/>
              <w:left w:val="single" w:sz="4" w:space="0" w:color="auto"/>
              <w:bottom w:val="single" w:sz="4" w:space="0" w:color="auto"/>
              <w:right w:val="single" w:sz="4" w:space="0" w:color="auto"/>
            </w:tcBorders>
            <w:hideMark/>
          </w:tcPr>
          <w:p w14:paraId="17F74398" w14:textId="77777777" w:rsidR="00D93C78" w:rsidRPr="00D93C78" w:rsidRDefault="00D93C78" w:rsidP="00D93C78">
            <w:pPr>
              <w:rPr>
                <w:rFonts w:eastAsia="Rockwell" w:cs="Arial"/>
                <w:noProof/>
                <w:color w:val="2F5496"/>
                <w:sz w:val="22"/>
                <w:szCs w:val="22"/>
                <w:lang w:val="fi-FI"/>
              </w:rPr>
            </w:pPr>
            <w:r w:rsidRPr="00D93C78">
              <w:rPr>
                <w:rFonts w:eastAsia="Rockwell" w:cs="Arial"/>
                <w:noProof/>
                <w:color w:val="2F5496"/>
                <w:sz w:val="22"/>
                <w:szCs w:val="22"/>
                <w:lang w:val="fi-FI"/>
              </w:rPr>
              <w:t xml:space="preserve">Kati Heikkinen palveluvastaava </w:t>
            </w:r>
            <w:hyperlink r:id="rId20" w:history="1">
              <w:r w:rsidRPr="00D93C78">
                <w:rPr>
                  <w:rFonts w:eastAsia="Rockwell" w:cs="Arial"/>
                  <w:noProof/>
                  <w:color w:val="0563C1" w:themeColor="hyperlink"/>
                  <w:u w:val="single"/>
                  <w:lang w:val="fi-FI"/>
                </w:rPr>
                <w:t>kati.heikkinen@hoivatie.fi</w:t>
              </w:r>
            </w:hyperlink>
            <w:r w:rsidRPr="00D93C78">
              <w:rPr>
                <w:rFonts w:eastAsia="Rockwell" w:cs="Arial"/>
                <w:noProof/>
                <w:color w:val="2F5496"/>
                <w:sz w:val="22"/>
                <w:szCs w:val="22"/>
                <w:lang w:val="fi-FI"/>
              </w:rPr>
              <w:t xml:space="preserve"> </w:t>
            </w:r>
            <w:proofErr w:type="gramStart"/>
            <w:r w:rsidRPr="00D93C78">
              <w:rPr>
                <w:rFonts w:eastAsia="Rockwell" w:cs="Arial"/>
                <w:noProof/>
                <w:color w:val="2F5496"/>
                <w:sz w:val="22"/>
                <w:szCs w:val="22"/>
                <w:lang w:val="fi-FI"/>
              </w:rPr>
              <w:t>044-4</w:t>
            </w:r>
            <w:r w:rsidRPr="00D93C78">
              <w:rPr>
                <w:color w:val="2F5496"/>
                <w:lang w:val="fi-FI"/>
              </w:rPr>
              <w:t>287517</w:t>
            </w:r>
            <w:proofErr w:type="gramEnd"/>
          </w:p>
          <w:p w14:paraId="03E8E913" w14:textId="77777777" w:rsidR="00D93C78" w:rsidRPr="00D93C78" w:rsidRDefault="00D93C78" w:rsidP="00D93C78">
            <w:pPr>
              <w:rPr>
                <w:rFonts w:eastAsia="Rockwell" w:cs="Arial"/>
                <w:noProof/>
                <w:color w:val="2F5496"/>
                <w:sz w:val="22"/>
                <w:szCs w:val="22"/>
                <w:lang w:val="fi-FI"/>
              </w:rPr>
            </w:pPr>
            <w:r w:rsidRPr="00D93C78">
              <w:rPr>
                <w:rFonts w:eastAsia="Rockwell" w:cs="Arial"/>
                <w:noProof/>
                <w:color w:val="2F5496"/>
                <w:sz w:val="22"/>
                <w:szCs w:val="22"/>
                <w:lang w:val="fi-FI"/>
              </w:rPr>
              <w:t xml:space="preserve">Riitta Rämö palvelujohtaja </w:t>
            </w:r>
            <w:hyperlink r:id="rId21" w:history="1">
              <w:r w:rsidRPr="00D93C78">
                <w:rPr>
                  <w:rFonts w:eastAsia="Rockwell" w:cs="Arial"/>
                  <w:noProof/>
                  <w:color w:val="0563C1" w:themeColor="hyperlink"/>
                  <w:u w:val="single"/>
                  <w:lang w:val="fi-FI"/>
                </w:rPr>
                <w:t>riitta.ramo@hoivatie.fi</w:t>
              </w:r>
            </w:hyperlink>
            <w:r w:rsidRPr="00D93C78">
              <w:rPr>
                <w:rFonts w:eastAsia="Rockwell" w:cs="Arial"/>
                <w:noProof/>
                <w:color w:val="2F5496"/>
                <w:sz w:val="22"/>
                <w:szCs w:val="22"/>
                <w:lang w:val="fi-FI"/>
              </w:rPr>
              <w:t xml:space="preserve"> 050 5263968</w:t>
            </w:r>
          </w:p>
        </w:tc>
      </w:tr>
    </w:tbl>
    <w:p w14:paraId="1E10A985" w14:textId="77777777" w:rsidR="00D93C78" w:rsidRPr="00D93C78" w:rsidRDefault="00D93C78" w:rsidP="00D93C78">
      <w:pPr>
        <w:spacing w:line="240" w:lineRule="auto"/>
        <w:rPr>
          <w:color w:val="000000" w:themeColor="text1"/>
        </w:rPr>
      </w:pPr>
    </w:p>
    <w:p w14:paraId="00442358" w14:textId="69BFE3C6" w:rsidR="00D93C78" w:rsidRPr="00D93C78" w:rsidRDefault="00D93C78" w:rsidP="00D93C78">
      <w:pPr>
        <w:spacing w:line="240" w:lineRule="auto"/>
        <w:rPr>
          <w:color w:val="000000" w:themeColor="text1"/>
        </w:rPr>
      </w:pPr>
      <w:r w:rsidRPr="00D93C78">
        <w:rPr>
          <w:color w:val="000000" w:themeColor="text1"/>
        </w:rPr>
        <w:t xml:space="preserve">Mikäli lapsi tai vanhemmat tekevät epäkohtailmoituksen / muistutuksen palveluvastaavalle hän aloittaa muistutuksen käsittelyn välittömästi ja ryhtyy tarvittaviin toimenpiteisiin. Kirjallinen selvitys annetaan kahden viikon kuluessa muistutuksen saapumisesta. Siinä kerrotaan muun muassa mihin toimenpiteisiin ilmoituksen vuoksi on ryhdytty ja annetaan ohjeistus mahdollisuudesta tehdä muistutus tarvittaessa myös oman kunnan johtavalle sosiaaliviranomaiselle tai hallintokantelu </w:t>
      </w:r>
      <w:r w:rsidR="00240A5B">
        <w:rPr>
          <w:color w:val="000000" w:themeColor="text1"/>
        </w:rPr>
        <w:t>lupa- ja valvontavirastoon</w:t>
      </w:r>
      <w:r w:rsidRPr="00D93C78">
        <w:rPr>
          <w:color w:val="000000" w:themeColor="text1"/>
        </w:rPr>
        <w:t>. Kantelu tehdään joko vapaamuotoisesti tai virallisella kantelulomakkeella. Lapselle kerrotaan, että kantelussa tulee esittää käsitys siitä, millä perusteilla sosiaalihuollossa tapahtunutta menettelyä on pidettävä virheellisenä.</w:t>
      </w:r>
    </w:p>
    <w:p w14:paraId="510C9A25" w14:textId="77777777" w:rsidR="00D93C78" w:rsidRPr="00D93C78" w:rsidRDefault="00D93C78" w:rsidP="00D93C78">
      <w:pPr>
        <w:spacing w:line="240" w:lineRule="auto"/>
        <w:rPr>
          <w:color w:val="000000" w:themeColor="text1"/>
        </w:rPr>
      </w:pPr>
      <w:r w:rsidRPr="00D93C78">
        <w:rPr>
          <w:color w:val="000000" w:themeColor="text1"/>
        </w:rPr>
        <w:t xml:space="preserve">Karhulassa käsitellään poikkeama/epäkohta omassa viikkotiimissä ja palveluvastaava huolehtii mahdollisesta muutoksen toimeenpanosta käytännön arjessa. Myös Hoivatien johtoryhmä käsittelee </w:t>
      </w:r>
      <w:r w:rsidRPr="00D93C78">
        <w:rPr>
          <w:color w:val="000000" w:themeColor="text1"/>
        </w:rPr>
        <w:lastRenderedPageBreak/>
        <w:t>muistutukset. Mahdolliset puutteet on korjattu välittömästi puutteen tullessa esiin. Muutosta edellyttävät asiat kirjataan tarvittaessa toimintasuunnitelmaan kehittämiskohteina.</w:t>
      </w:r>
    </w:p>
    <w:p w14:paraId="6B82599A" w14:textId="77777777" w:rsidR="00D93C78" w:rsidRPr="00D93C78" w:rsidRDefault="00D93C78" w:rsidP="00D93C78">
      <w:pPr>
        <w:spacing w:line="240" w:lineRule="auto"/>
        <w:rPr>
          <w:color w:val="000000" w:themeColor="text1"/>
        </w:rPr>
      </w:pPr>
      <w:r w:rsidRPr="00D93C78">
        <w:rPr>
          <w:color w:val="000000" w:themeColor="text1"/>
        </w:rPr>
        <w:t>Kehittämispäivien aikana kuin myös viikkotiimeissä valitukset ja epäkohdat sekä niiden huomiointi että niistä aiheutuvat toiminnan muutokset käydään Karhulassa keskustellen läpi. Jatkomenettelystä sovitaan yksityiskohtaisesti. Palveluvastaava huolehtii mahdollisesta muutoksen toimeenpanosta käytännön arjessa. Myös Hoivatien johtoryhmä käsittelee muistutukset. Mahdolliset puutteet on korjattu välittömästi puutteen tullessa esiin. Muutosta edellyttävät asiat kirjataan tarvittaessa toimintasuunnitelmaan kehittämiskohteina.</w:t>
      </w:r>
    </w:p>
    <w:p w14:paraId="02B46136" w14:textId="77777777" w:rsidR="00D93C78" w:rsidRPr="00D93C78" w:rsidRDefault="00D93C78" w:rsidP="00D93C78">
      <w:pPr>
        <w:spacing w:line="240" w:lineRule="auto"/>
        <w:rPr>
          <w:b/>
          <w:bCs/>
          <w:color w:val="000000" w:themeColor="text1"/>
        </w:rPr>
      </w:pPr>
      <w:bookmarkStart w:id="88" w:name="_Hlk187227441"/>
      <w:r w:rsidRPr="00D93C78">
        <w:rPr>
          <w:color w:val="000000" w:themeColor="text1"/>
        </w:rPr>
        <w:t>Sosiaalihuollon palveluissa jokaisella on oikeus tehdä omaa elämäänsä koskevia valintoja ja päätöksiä. Karhulan työntekijät kunnioittavat ja vahvistavat asiakkaan itsemääräämisoikeutta ja tukea hänen osallistumistaan palvelujensa suunnitteluun ja toteuttamiseen. Itsemääräämisoikeus on jokaiselle kuuluva perusoikeus, joka muodostuu: oikeudesta henkilökohtaiseen vapauteen, koskemattomuuteen ja turvallisuuteen, oikeus yksityisyyteen ja yksityiselämän suojaan. Henkilökohtainen vapaus suojaa henkilön fyysisen vapauden ohella myös hänen tahdonvapauttaan ja itsemääräämisoikeuttaan.</w:t>
      </w:r>
    </w:p>
    <w:p w14:paraId="5D01F642" w14:textId="77777777" w:rsidR="00D93C78" w:rsidRPr="00D93C78" w:rsidRDefault="00D93C78" w:rsidP="00D93C78">
      <w:pPr>
        <w:spacing w:line="240" w:lineRule="auto"/>
        <w:rPr>
          <w:color w:val="000000" w:themeColor="text1"/>
        </w:rPr>
      </w:pPr>
      <w:r w:rsidRPr="00D93C78">
        <w:rPr>
          <w:color w:val="000000" w:themeColor="text1"/>
        </w:rPr>
        <w:t xml:space="preserve">Karhulassa lapsen itsemääräämisoikeutta kunnioitetaan kuulemalla häntä. Jokaisella lapsella on oma huone, jota hän voi halutessaan sisustaa mieleisellään tavalla. Lapsi hallitsee omaa tilaansa, huoneeseen mennessä koputetaan aina ensin. Lapsilla on käytössään omat yhteydenpitovälineet. Lapsia tuetaan harrastamaan ja löytämään häntä tukevia mielenkiinnonkohteita yksilöllisesti ja hän voi hoitaa omia asioitaan yksikön ulkopuolella. Lapset saavat ulkoilla itsenäisesti sovittujen sääntöjen puitteissa. Jokainen lapsi saa kerran kuukaudessa ikätasonsa mukaisen summan käyttörahaa siten, että </w:t>
      </w:r>
      <w:proofErr w:type="gramStart"/>
      <w:r w:rsidRPr="00D93C78">
        <w:rPr>
          <w:color w:val="000000" w:themeColor="text1"/>
        </w:rPr>
        <w:t>8-12</w:t>
      </w:r>
      <w:proofErr w:type="gramEnd"/>
      <w:r w:rsidRPr="00D93C78">
        <w:rPr>
          <w:color w:val="000000" w:themeColor="text1"/>
        </w:rPr>
        <w:t xml:space="preserve"> vuotiaat </w:t>
      </w:r>
      <w:proofErr w:type="gramStart"/>
      <w:r w:rsidRPr="00D93C78">
        <w:rPr>
          <w:color w:val="000000" w:themeColor="text1"/>
        </w:rPr>
        <w:t>31,84€</w:t>
      </w:r>
      <w:proofErr w:type="gramEnd"/>
      <w:r w:rsidRPr="00D93C78">
        <w:rPr>
          <w:color w:val="000000" w:themeColor="text1"/>
        </w:rPr>
        <w:t xml:space="preserve">/kk, </w:t>
      </w:r>
      <w:proofErr w:type="gramStart"/>
      <w:r w:rsidRPr="00D93C78">
        <w:rPr>
          <w:color w:val="000000" w:themeColor="text1"/>
        </w:rPr>
        <w:t>13-14</w:t>
      </w:r>
      <w:proofErr w:type="gramEnd"/>
      <w:r w:rsidRPr="00D93C78">
        <w:rPr>
          <w:color w:val="000000" w:themeColor="text1"/>
        </w:rPr>
        <w:t xml:space="preserve"> vuotiaat </w:t>
      </w:r>
      <w:proofErr w:type="gramStart"/>
      <w:r w:rsidRPr="00D93C78">
        <w:rPr>
          <w:color w:val="000000" w:themeColor="text1"/>
        </w:rPr>
        <w:t>61,46€</w:t>
      </w:r>
      <w:proofErr w:type="gramEnd"/>
      <w:r w:rsidRPr="00D93C78">
        <w:rPr>
          <w:color w:val="000000" w:themeColor="text1"/>
        </w:rPr>
        <w:t xml:space="preserve">/kk ja </w:t>
      </w:r>
      <w:proofErr w:type="gramStart"/>
      <w:r w:rsidRPr="00D93C78">
        <w:rPr>
          <w:color w:val="000000" w:themeColor="text1"/>
        </w:rPr>
        <w:t>15-17</w:t>
      </w:r>
      <w:proofErr w:type="gramEnd"/>
      <w:r w:rsidRPr="00D93C78">
        <w:rPr>
          <w:color w:val="000000" w:themeColor="text1"/>
        </w:rPr>
        <w:t xml:space="preserve"> vuotiaat </w:t>
      </w:r>
      <w:proofErr w:type="gramStart"/>
      <w:r w:rsidRPr="00D93C78">
        <w:rPr>
          <w:color w:val="000000" w:themeColor="text1"/>
        </w:rPr>
        <w:t>66,04€</w:t>
      </w:r>
      <w:proofErr w:type="gramEnd"/>
      <w:r w:rsidRPr="00D93C78">
        <w:rPr>
          <w:color w:val="000000" w:themeColor="text1"/>
        </w:rPr>
        <w:t xml:space="preserve">/kk. Lisäksi vaaterahaa kertyy tarpeenmukaisiin vaatehankintoihin </w:t>
      </w:r>
      <w:proofErr w:type="gramStart"/>
      <w:r w:rsidRPr="00D93C78">
        <w:rPr>
          <w:color w:val="000000" w:themeColor="text1"/>
        </w:rPr>
        <w:t>70€</w:t>
      </w:r>
      <w:proofErr w:type="gramEnd"/>
      <w:r w:rsidRPr="00D93C78">
        <w:rPr>
          <w:color w:val="000000" w:themeColor="text1"/>
        </w:rPr>
        <w:t xml:space="preserve">/kk, sekä omaan puhelimeensa </w:t>
      </w:r>
      <w:proofErr w:type="gramStart"/>
      <w:r w:rsidRPr="00D93C78">
        <w:rPr>
          <w:color w:val="000000" w:themeColor="text1"/>
        </w:rPr>
        <w:t>30€</w:t>
      </w:r>
      <w:proofErr w:type="gramEnd"/>
      <w:r w:rsidRPr="00D93C78">
        <w:rPr>
          <w:color w:val="000000" w:themeColor="text1"/>
        </w:rPr>
        <w:t xml:space="preserve"> /kk puhe-/nettiaikaa. Harrastuksia tuetaan </w:t>
      </w:r>
      <w:proofErr w:type="gramStart"/>
      <w:r w:rsidRPr="00D93C78">
        <w:rPr>
          <w:color w:val="000000" w:themeColor="text1"/>
        </w:rPr>
        <w:t>42€</w:t>
      </w:r>
      <w:proofErr w:type="gramEnd"/>
      <w:r w:rsidRPr="00D93C78">
        <w:rPr>
          <w:color w:val="000000" w:themeColor="text1"/>
        </w:rPr>
        <w:t>/kk (</w:t>
      </w:r>
      <w:proofErr w:type="gramStart"/>
      <w:r w:rsidRPr="00D93C78">
        <w:rPr>
          <w:color w:val="000000" w:themeColor="text1"/>
        </w:rPr>
        <w:t>500€</w:t>
      </w:r>
      <w:proofErr w:type="gramEnd"/>
      <w:r w:rsidRPr="00D93C78">
        <w:rPr>
          <w:color w:val="000000" w:themeColor="text1"/>
        </w:rPr>
        <w:t xml:space="preserve"> vuodessa). Lapset päättävät itse </w:t>
      </w:r>
      <w:proofErr w:type="gramStart"/>
      <w:r w:rsidRPr="00D93C78">
        <w:rPr>
          <w:color w:val="000000" w:themeColor="text1"/>
        </w:rPr>
        <w:t>siitä</w:t>
      </w:r>
      <w:proofErr w:type="gramEnd"/>
      <w:r w:rsidRPr="00D93C78">
        <w:rPr>
          <w:color w:val="000000" w:themeColor="text1"/>
        </w:rPr>
        <w:t xml:space="preserve"> miten käyttövaransa käyttävät ja omien rahojen hallinta on heillä itsellään. Lapsia ohjataan yksilöllisen tarpeen mukaan rahan käytössä ja talouden hallinnassa. </w:t>
      </w:r>
    </w:p>
    <w:p w14:paraId="2F51312D" w14:textId="77777777" w:rsidR="00D93C78" w:rsidRPr="00D93C78" w:rsidRDefault="00D93C78" w:rsidP="00D93C78">
      <w:pPr>
        <w:spacing w:line="240" w:lineRule="auto"/>
        <w:rPr>
          <w:color w:val="000000" w:themeColor="text1"/>
        </w:rPr>
      </w:pPr>
      <w:bookmarkStart w:id="89" w:name="_Toc45556449"/>
      <w:r w:rsidRPr="00D93C78">
        <w:rPr>
          <w:color w:val="000000" w:themeColor="text1"/>
        </w:rPr>
        <w:t xml:space="preserve">Asiakkaiden ja heidän perheidensä ja läheistensä huomioon ottaminen on olennainen osa palvelun sisällön, laadun, asiakasturvallisuuden ja </w:t>
      </w:r>
      <w:proofErr w:type="spellStart"/>
      <w:r w:rsidRPr="00D93C78">
        <w:rPr>
          <w:color w:val="000000" w:themeColor="text1"/>
        </w:rPr>
        <w:t>omavalvonnan</w:t>
      </w:r>
      <w:proofErr w:type="spellEnd"/>
      <w:r w:rsidRPr="00D93C78">
        <w:rPr>
          <w:color w:val="000000" w:themeColor="text1"/>
        </w:rPr>
        <w:t xml:space="preserve"> kehittämistä. Koska laatu ja hyvä hoito voivat tarkoittaa eri asioita henkilöstölle ja asiakkaalle, on systemaattisesti eritavoin kerätty palaute tärkeää saada käyttöön yksikön kehittämisessä. Asiakkaan ja omaisten osallisuus tarkoittaa heidän näkemyksensä ja toiveidensa huomioon ottamista kaikissa palveluun ja toiminnan kehittämiseen liittyvissä tilanteissa.</w:t>
      </w:r>
    </w:p>
    <w:p w14:paraId="58D844BE" w14:textId="27BDA5BC" w:rsidR="00D93C78" w:rsidRPr="00D93C78" w:rsidRDefault="00D93C78" w:rsidP="00D93C78">
      <w:pPr>
        <w:spacing w:line="240" w:lineRule="auto"/>
        <w:rPr>
          <w:color w:val="000000" w:themeColor="text1"/>
        </w:rPr>
      </w:pPr>
      <w:r w:rsidRPr="00D93C78">
        <w:rPr>
          <w:color w:val="000000" w:themeColor="text1"/>
        </w:rPr>
        <w:t xml:space="preserve">Osallisuutta tuetaan Karhulassa eri tavoin. Viikoittaisessa yhteisöpalaverissa lapsilla on mahdollisuus suunnitella ja tuoda esille ideoitaan Karhulan toiminnasta, sekä vapaa-ajan ja harrastetoiminnan suunnitteluun. Arjessa lapsi ja hänen läheistensä mielipiteet lasta koskevissa asioissa otetaan aina huomioon suunniteltaessa yksikön toimintaa. Lasten ideoita ja vaikuttamismahdollisuuksia huomioidaan Hoivatie Oy:n tapahtumiin ja toimintaan liittyen. Hoivatien Muhoksen </w:t>
      </w:r>
      <w:r w:rsidR="0030085A">
        <w:rPr>
          <w:color w:val="000000" w:themeColor="text1"/>
        </w:rPr>
        <w:t xml:space="preserve">sijaishuollon </w:t>
      </w:r>
      <w:r w:rsidRPr="00D93C78">
        <w:rPr>
          <w:color w:val="000000" w:themeColor="text1"/>
        </w:rPr>
        <w:t xml:space="preserve">yksiköt ovat mukana taidehankkeessa, jossa taiteilijat tekevät taidetta säännöllisesti Hoivatien Muhoksen erityisyksiköihin sijoitettujen lasten kanssa. Muhoksen </w:t>
      </w:r>
      <w:r w:rsidR="0030085A">
        <w:rPr>
          <w:color w:val="000000" w:themeColor="text1"/>
        </w:rPr>
        <w:t>sijaishuollon yksiköt</w:t>
      </w:r>
      <w:r w:rsidRPr="00D93C78">
        <w:rPr>
          <w:color w:val="000000" w:themeColor="text1"/>
        </w:rPr>
        <w:t xml:space="preserve"> järjestävät viikoittain nuorisotila</w:t>
      </w:r>
      <w:r w:rsidR="0030085A">
        <w:rPr>
          <w:color w:val="000000" w:themeColor="text1"/>
        </w:rPr>
        <w:t>toimintaa</w:t>
      </w:r>
      <w:r w:rsidRPr="00D93C78">
        <w:rPr>
          <w:color w:val="000000" w:themeColor="text1"/>
        </w:rPr>
        <w:t xml:space="preserve"> tiistai-iltaisin, jonka vuosisuunnitelmaa tehdään yhdessä lasten kanssa. Lapsella on tieto yksikön vastuu henkilöistä ja miten hänet tarvittaessa tavoitetaan. Lapsen kanssa käydään läpi oikeusturvakeinot, jotka ovat perehdytyskansion liitteenä. </w:t>
      </w:r>
    </w:p>
    <w:p w14:paraId="7BD20C1B" w14:textId="77777777" w:rsidR="00D93C78" w:rsidRPr="00D93C78" w:rsidRDefault="00D93C78" w:rsidP="00D93C78">
      <w:pPr>
        <w:spacing w:line="240" w:lineRule="auto"/>
        <w:rPr>
          <w:color w:val="000000" w:themeColor="text1"/>
        </w:rPr>
      </w:pPr>
      <w:r w:rsidRPr="00D93C78">
        <w:rPr>
          <w:color w:val="000000" w:themeColor="text1"/>
        </w:rPr>
        <w:t>Karhulassa pidetään huoli siitä, että lapsi osallistuu omiin asiakassuunnitelmaneuvotteluihin, joissa lapsen mielipide kuullaan ja myös kirjataan neuvottelumuistioon. Lapsi ja hänen vanhempansa osallistuvat myös lapsen hoito- ja kasvatussuunnitelman laadintaan. Kuukausikoosteisiin tulee näkyväksi lapsen mielipiteiden kuuleminen. Karhulassa koko henkilökunta huolehtii, että lasta kunnioittava ja keskusteleva työote on läsnä arjen kaikissa tilanteissa.</w:t>
      </w:r>
    </w:p>
    <w:p w14:paraId="442754E7" w14:textId="77777777" w:rsidR="00D93C78" w:rsidRPr="00D93C78" w:rsidRDefault="00D93C78" w:rsidP="00D93C78">
      <w:pPr>
        <w:spacing w:line="240" w:lineRule="auto"/>
        <w:rPr>
          <w:color w:val="000000" w:themeColor="text1"/>
        </w:rPr>
      </w:pPr>
      <w:r w:rsidRPr="00D93C78">
        <w:rPr>
          <w:color w:val="000000" w:themeColor="text1"/>
        </w:rPr>
        <w:t>Karhulaan sijoitettujen lasten osallisuus huomioidaan</w:t>
      </w:r>
    </w:p>
    <w:p w14:paraId="33F10DBE" w14:textId="77777777" w:rsidR="00D93C78" w:rsidRPr="00D93C78" w:rsidRDefault="00D93C78" w:rsidP="00D93C78">
      <w:pPr>
        <w:spacing w:line="240" w:lineRule="auto"/>
        <w:rPr>
          <w:color w:val="000000" w:themeColor="text1"/>
        </w:rPr>
      </w:pPr>
      <w:r w:rsidRPr="00D93C78">
        <w:rPr>
          <w:color w:val="000000" w:themeColor="text1"/>
        </w:rPr>
        <w:t>- tutustumalla yksikköön mahdollisuuksien mukaan jo sijoituksen suunnitteluvaiheessa</w:t>
      </w:r>
    </w:p>
    <w:p w14:paraId="41A8F41C" w14:textId="77777777" w:rsidR="00D93C78" w:rsidRPr="00D93C78" w:rsidRDefault="00D93C78" w:rsidP="00D93C78">
      <w:pPr>
        <w:spacing w:line="240" w:lineRule="auto"/>
        <w:rPr>
          <w:color w:val="000000" w:themeColor="text1"/>
        </w:rPr>
      </w:pPr>
      <w:r w:rsidRPr="00D93C78">
        <w:rPr>
          <w:color w:val="000000" w:themeColor="text1"/>
        </w:rPr>
        <w:lastRenderedPageBreak/>
        <w:t xml:space="preserve">- osallistumalla asiakassuunnitelmapalavereihin, joissa lapsen mielipide kuullaan ja kirjataan </w:t>
      </w:r>
    </w:p>
    <w:p w14:paraId="09A9B7F5" w14:textId="77777777" w:rsidR="00D93C78" w:rsidRPr="00D93C78" w:rsidRDefault="00D93C78" w:rsidP="00D93C78">
      <w:pPr>
        <w:spacing w:line="240" w:lineRule="auto"/>
        <w:rPr>
          <w:color w:val="000000" w:themeColor="text1"/>
        </w:rPr>
      </w:pPr>
      <w:r w:rsidRPr="00D93C78">
        <w:rPr>
          <w:color w:val="000000" w:themeColor="text1"/>
        </w:rPr>
        <w:t xml:space="preserve">- osallistumalla hoito- ja kasvatussuunnitelmien tavoitteiden ja sisällön laadintaan </w:t>
      </w:r>
    </w:p>
    <w:p w14:paraId="4F02E70D" w14:textId="77777777" w:rsidR="00D93C78" w:rsidRPr="00D93C78" w:rsidRDefault="00D93C78" w:rsidP="00D93C78">
      <w:pPr>
        <w:spacing w:line="240" w:lineRule="auto"/>
        <w:rPr>
          <w:color w:val="000000" w:themeColor="text1"/>
        </w:rPr>
      </w:pPr>
      <w:r w:rsidRPr="00D93C78">
        <w:rPr>
          <w:color w:val="000000" w:themeColor="text1"/>
        </w:rPr>
        <w:t xml:space="preserve">- osallistumalla kuukausikoosteiden laatimiseen yksilöllisesti, lapsen mielipide kuullaan ja kirjataan </w:t>
      </w:r>
    </w:p>
    <w:p w14:paraId="3D66CEA4" w14:textId="77777777" w:rsidR="00D93C78" w:rsidRPr="00D93C78" w:rsidRDefault="00D93C78" w:rsidP="00D93C78">
      <w:pPr>
        <w:spacing w:line="240" w:lineRule="auto"/>
        <w:rPr>
          <w:color w:val="000000" w:themeColor="text1"/>
        </w:rPr>
      </w:pPr>
      <w:r w:rsidRPr="00D93C78">
        <w:rPr>
          <w:color w:val="000000" w:themeColor="text1"/>
        </w:rPr>
        <w:t xml:space="preserve">- kommunikaatiota tukemalla, tarvittaessa vaihtoehtoisten kommunikaatiomenetelmien esim. kuvallisen ohjauksen käyttäminen </w:t>
      </w:r>
    </w:p>
    <w:p w14:paraId="2C123927" w14:textId="77777777" w:rsidR="00D93C78" w:rsidRPr="00D93C78" w:rsidRDefault="00D93C78" w:rsidP="00D93C78">
      <w:pPr>
        <w:spacing w:line="240" w:lineRule="auto"/>
        <w:rPr>
          <w:color w:val="000000" w:themeColor="text1"/>
        </w:rPr>
      </w:pPr>
      <w:r w:rsidRPr="00D93C78">
        <w:rPr>
          <w:color w:val="000000" w:themeColor="text1"/>
        </w:rPr>
        <w:t xml:space="preserve">- keskustelevalla ja lasta kuulevalla työotteella arjen tilanteissa </w:t>
      </w:r>
    </w:p>
    <w:p w14:paraId="52276343" w14:textId="77777777" w:rsidR="00D93C78" w:rsidRPr="00D93C78" w:rsidRDefault="00D93C78" w:rsidP="00D93C78">
      <w:pPr>
        <w:spacing w:line="240" w:lineRule="auto"/>
        <w:rPr>
          <w:color w:val="000000" w:themeColor="text1"/>
        </w:rPr>
      </w:pPr>
      <w:r w:rsidRPr="00D93C78">
        <w:rPr>
          <w:color w:val="000000" w:themeColor="text1"/>
        </w:rPr>
        <w:t>- säännöllisissä viikoittaisissa yhteisöpalavereissa</w:t>
      </w:r>
    </w:p>
    <w:p w14:paraId="4C17CFDD" w14:textId="77777777" w:rsidR="00D93C78" w:rsidRPr="00D93C78" w:rsidRDefault="00D93C78" w:rsidP="00D93C78">
      <w:pPr>
        <w:spacing w:line="240" w:lineRule="auto"/>
        <w:rPr>
          <w:color w:val="000000" w:themeColor="text1"/>
        </w:rPr>
      </w:pPr>
      <w:r w:rsidRPr="00D93C78">
        <w:rPr>
          <w:color w:val="000000" w:themeColor="text1"/>
        </w:rPr>
        <w:t>- omaohjaajakeskusteluissa ja omaohjaaja-ajalla</w:t>
      </w:r>
    </w:p>
    <w:p w14:paraId="488E38E9" w14:textId="77777777" w:rsidR="00D93C78" w:rsidRPr="00D93C78" w:rsidRDefault="00D93C78" w:rsidP="00D93C78">
      <w:pPr>
        <w:spacing w:line="240" w:lineRule="auto"/>
        <w:rPr>
          <w:color w:val="000000" w:themeColor="text1"/>
        </w:rPr>
      </w:pPr>
      <w:r w:rsidRPr="00D93C78">
        <w:rPr>
          <w:color w:val="000000" w:themeColor="text1"/>
        </w:rPr>
        <w:t>Itsemääräämisoikeutta koskevista periaatteista ja käytännöistä keskustellaan sekä asiakasta hoitavan lääkärin että omaisten ja läheisten kanssa ja ne kirjataan asiakkaan hoito- ja palvelusuunnitelmaan. Hoitohenkilökunta varmistaa, että lapsella on oikeus olla mukana omien asioidensa hoitamisessa ja ilmaista omia mielipiteitään. Rajoittamistoimenpiteistä tehdään kirjaukset myös asiakasasiakirjoihin ja hoito- ja kasvatussuunnitelmaan.</w:t>
      </w:r>
    </w:p>
    <w:p w14:paraId="132A2481" w14:textId="77777777" w:rsidR="00D93C78" w:rsidRPr="00D93C78" w:rsidRDefault="00D93C78" w:rsidP="00D93C78">
      <w:pPr>
        <w:spacing w:line="240" w:lineRule="auto"/>
        <w:rPr>
          <w:color w:val="000000" w:themeColor="text1"/>
        </w:rPr>
      </w:pPr>
      <w:r w:rsidRPr="00D93C78">
        <w:rPr>
          <w:color w:val="000000" w:themeColor="text1"/>
        </w:rPr>
        <w:t xml:space="preserve">Karhulassa lapsen itsemääräämisoikeutta voidaan rajoittaa lastensuojelulain mukaisesti ainoastaan silloin, kun lapsen tai muiden henkilöiden terveys, turvallisuus tai sijaishuollon tavoitteet uhkaavat vaarantua eikä muita keinoja ole käytettävissä. Sijaishuoltopaikan huolenpitovelvollisuus huomioiden lapsen perusoikeuksiin puuttuvia rajoituspäätöksiä käytetään vain siinä määrin kuin lapsen oma tai toisen henkilön terveys tai turvallisuus tai lapsen huostaanoton tarkoituksen toteuttaminen välttämättä vaatii. Rajoitustoimenpiteet on toteutettava lievimmän rajoittamisen periaatteen mukaisesti ja turvallisesti henkilön ihmisarvoa kunnioittaen. </w:t>
      </w:r>
    </w:p>
    <w:p w14:paraId="52C724E1" w14:textId="77777777" w:rsidR="00D93C78" w:rsidRPr="00D93C78" w:rsidRDefault="00D93C78" w:rsidP="00D93C78">
      <w:pPr>
        <w:spacing w:line="240" w:lineRule="auto"/>
        <w:rPr>
          <w:color w:val="000000" w:themeColor="text1"/>
        </w:rPr>
      </w:pPr>
      <w:r w:rsidRPr="00D93C78">
        <w:rPr>
          <w:color w:val="000000" w:themeColor="text1"/>
        </w:rPr>
        <w:t xml:space="preserve">Karhulan henkilökunta ymmärtää, että rajoituksia ei käytetä rangaistuksina vaan tarvittaessa ja perustellusti niillä turvataan huostaanoton / sijaishuollon tavoitteiden toteutuminen sekä estetään lapsen hyvinvointia vahingoittava käyttäytyminen. Itsemääräämisoikeutta rajoittavista toimenpiteistä tehdään asianmukaiset kirjalliset päätökset. Rajoitustoimenpiteen jälkeen lapsen kanssa tehdään rajoituksen arvio, joka kirjataan ja lähetetään sosiaalityöntekijälle. </w:t>
      </w:r>
    </w:p>
    <w:p w14:paraId="3CDEB889" w14:textId="77777777" w:rsidR="00D93C78" w:rsidRPr="00D93C78" w:rsidRDefault="00D93C78" w:rsidP="00D93C78">
      <w:pPr>
        <w:spacing w:line="240" w:lineRule="auto"/>
        <w:rPr>
          <w:color w:val="000000" w:themeColor="text1"/>
        </w:rPr>
      </w:pPr>
      <w:r w:rsidRPr="00D93C78">
        <w:rPr>
          <w:color w:val="000000" w:themeColor="text1"/>
        </w:rPr>
        <w:t xml:space="preserve">Karhulaan on laadittu yksityiskohtainen menettelytapaohjeistus ja delegointisääntö rajoittamiseen liittyen; noudatetaan lastensuojelulain mukaista päätöksentekomenettelyä. Ko. ohjeistuksesta on laadittu erillinen dokumentti. Esihenkilö varmistaa, että jokainen työntekijä suorittaa lastensuojelulakia käsittelevän verkkokurssin. Esihenkilö perehdyttää jokaisen työntekijän rajoitusten laatimiseen ennen delegointisääntöön lisäämistä. Lisäksi huolehditaan täydennyskoulutuksesta. Hoivatiellä on järjestetty syksyllä 2023 Tapio Rädyn pitämä lastensuojelun lakikoulutus. </w:t>
      </w:r>
    </w:p>
    <w:p w14:paraId="475A2FB8" w14:textId="77777777" w:rsidR="00D93C78" w:rsidRPr="00D93C78" w:rsidRDefault="00D93C78" w:rsidP="00D93C78">
      <w:pPr>
        <w:spacing w:line="240" w:lineRule="auto"/>
        <w:rPr>
          <w:color w:val="000000" w:themeColor="text1"/>
        </w:rPr>
      </w:pPr>
      <w:r w:rsidRPr="00D93C78">
        <w:rPr>
          <w:color w:val="000000" w:themeColor="text1"/>
        </w:rPr>
        <w:t xml:space="preserve">Tilanteissa, missä henkilökunnan on rajoitettava lapsen itsemääräämisoikeutta, Karhulassa toimitaan lastensuojelulain menettelytapaohjeistuksen ja delegointisäännösten mukaisella tavalla. Karhulan henkilökunta huolehtii aina rajoitettavan lapsen, muiden lasten sekä henkilökunnan turvallisuudesta tilanteissa, joissa rajoitustoimenpiteitä käytetään. Tarvittavan rajoitustoimenpiteen avulla voidaan huolehtia turvallisuuden toteutumisesta sekä sijaishuollon tavoitteiden toteutumisesta. Henkilökunta arvioi rajoittamisen tarpeenmukaisuutta koko ajan ja rajoituspäätöstä lievennetään tai sen kestoa lyhennetään välittömästi, mikäli ilmenee, että rajoitukselle ei ole enää tarvetta ja tavoitteisiin voidaan päästä lapsen itsemääräämisoikeutta vähemmän rajoittavin keinoin. Karhulan henkilökunta tiedostaa sen, että lastensuojelulain mukaisilla rajoituspäätöksillä puututaan ihmisen perustuslaissa määriteltyihin perusoikeuksiin ja niitä tehtäessä laitoksessa käytetään kunnan delegoimaa viranomaisvaltaa, oikeutta käyttää julkista (pakko)valtaa. Tästä syystä lapsen rajoittamiseen suhtaudutaan huolellisuudella, siitä tehdään selkeästi perusteltu kirjallinen päätös voimassa olevan lainsäädännön edellytysten mukaisesti. Rajoitustoimenpiteiden pitää aina perustua lakiin. Palveluvastaava tai tiimivastaava tarkistaa aina tehdyt rajoitustoimenpidepäätökset ennen niiden postittamista. </w:t>
      </w:r>
      <w:bookmarkEnd w:id="89"/>
    </w:p>
    <w:p w14:paraId="69E5786A" w14:textId="77777777" w:rsidR="00D93C78" w:rsidRPr="00D93C78" w:rsidRDefault="00D93C78" w:rsidP="00D93C78">
      <w:pPr>
        <w:spacing w:line="240" w:lineRule="auto"/>
      </w:pPr>
      <w:r w:rsidRPr="00D93C78">
        <w:t xml:space="preserve">Karhulan toiminnan lähtökohtana on voimassa olevan lainsäädännön ja hyvien toimintatapojen noudattaminen.  Tämä varmistetaan arjessa siten, että Karhulan kasvatusyhteisön työntekijät kuin myös </w:t>
      </w:r>
      <w:r w:rsidRPr="00D93C78">
        <w:lastRenderedPageBreak/>
        <w:t xml:space="preserve">lapset ovat tietoisia voimassa olevasta lainsäädännöstä ja hyvistä toimintatavoista. Arjen kivijalat ja toimintaperiaatteet on käsitelty koko henkilöstön kanssa ja henkilöstö on sitoutunut toimimaan niiden pohjalta. </w:t>
      </w:r>
    </w:p>
    <w:p w14:paraId="23495ACB" w14:textId="77777777" w:rsidR="00D93C78" w:rsidRPr="00D93C78" w:rsidRDefault="00D93C78" w:rsidP="00D93C78">
      <w:pPr>
        <w:spacing w:line="240" w:lineRule="auto"/>
      </w:pPr>
      <w:r w:rsidRPr="00D93C78">
        <w:t xml:space="preserve">Jos </w:t>
      </w:r>
      <w:r w:rsidRPr="00D93C78">
        <w:rPr>
          <w:color w:val="000000" w:themeColor="text1"/>
        </w:rPr>
        <w:t>Karhulan</w:t>
      </w:r>
      <w:r w:rsidRPr="00D93C78">
        <w:rPr>
          <w:color w:val="FF0000"/>
        </w:rPr>
        <w:t xml:space="preserve"> </w:t>
      </w:r>
      <w:r w:rsidRPr="00D93C78">
        <w:t>henkilökunta kuitenkin havaitsee tehtävässään epäkohtia tai epäkohdan uhkaa lapsen sosiaalihuollon toteuttamisessa tai muita asiakasturvallisuudessa ilmeneviä puutteita - kuten esimerkiksi asiakkaan epäasiallista kohtelua, fyysistä tai psyykkistä kaltoinkohtelua, tönimistä tai uhkailua, epäasiallista tai loukkaavaa puhuttelua - siitä ilmoitetaan sosiaalihuollon ammattihenkilöitä koskevan ilmoitusvelvollisuuden mukaisesti välittömästi työnantajan edustajana toimivalle palvelujohtajalle ja huolehditaan, että Karhulan palveluvastaava ja henkilökuntaan kuuluvat ovat tietoisia asiasta.</w:t>
      </w:r>
    </w:p>
    <w:p w14:paraId="502CE0E2" w14:textId="77777777" w:rsidR="00D93C78" w:rsidRPr="00D93C78" w:rsidRDefault="00D93C78" w:rsidP="00D93C78">
      <w:pPr>
        <w:spacing w:line="240" w:lineRule="auto"/>
      </w:pPr>
      <w:r w:rsidRPr="00D93C78">
        <w:t>Työntekijä täyttää asiassa sähköisen IMS-epäkohtailmoituslomakkeen palvelupäällikkö Riitta Rämölle. Palvelupäällikkö arvioi ilmoituksen sisällön ja pyytää tarvittavat selvitykset sekä ryhtyy toimenpiteisiin yhdessä palveluvastaavan kanssa. Tämän ohella palvelupäällikkö ilmoittaa toimenpiteistä epäkohtailmoituksen tehneelle työntekijälle. Palvelupäällikön vastuulla on myös ilmoittaa käsittelyssä olevasta asiasta asiakkaan kotikunnan johtavalle sosiaalihuollon viranhaltijalle sekä omalle esimiehelleen.</w:t>
      </w:r>
    </w:p>
    <w:p w14:paraId="64BC0E59" w14:textId="20E32D3F" w:rsidR="00D93C78" w:rsidRPr="00D93C78" w:rsidRDefault="00D93C78" w:rsidP="00D93C78">
      <w:pPr>
        <w:spacing w:line="240" w:lineRule="auto"/>
      </w:pPr>
      <w:r w:rsidRPr="00D93C78">
        <w:t xml:space="preserve">Mikäli epäkohtaa ei saada yksikössä korjattua, epäkohdasta ilmoittaneen työntekijän on ilmoitettava asiasta edelleen </w:t>
      </w:r>
      <w:r w:rsidR="004039E8">
        <w:t>lupa- ja valvontavirastoon. Lupa- ja valvontavirasto voi</w:t>
      </w:r>
      <w:r w:rsidRPr="00D93C78">
        <w:t xml:space="preserve"> antaa määräyksen epäkohdan poistamiseksi ja päättää sitä koskevista lisätoimenpiteistä. </w:t>
      </w:r>
    </w:p>
    <w:p w14:paraId="1D7F5AC7" w14:textId="77777777" w:rsidR="00D93C78" w:rsidRPr="00D93C78" w:rsidRDefault="00D93C78" w:rsidP="00D93C78">
      <w:pPr>
        <w:spacing w:line="240" w:lineRule="auto"/>
      </w:pPr>
      <w:r w:rsidRPr="00D93C78">
        <w:t xml:space="preserve">Karhulan palveluvastaava huolehtii siitä, että jokainen työntekijä tietää sosiaali- ja terveydenhuollon valvontalain 29 § mukaisista ilmoitusvelvollisuuskäytännöistä. Ilmoituksen tehneeseen henkilöön ei kohdisteta kielteisiä toimia ilmoituksen seurauksena. Ilmoitusvelvollisuuskäytänteet on käsitelty Karhulan työyhteisön viikkotiimissä. </w:t>
      </w:r>
    </w:p>
    <w:p w14:paraId="39CA5418" w14:textId="77777777" w:rsidR="00D93C78" w:rsidRPr="00D93C78" w:rsidRDefault="00D93C78" w:rsidP="00D93C78">
      <w:pPr>
        <w:spacing w:line="240" w:lineRule="auto"/>
      </w:pPr>
      <w:r w:rsidRPr="00D93C78">
        <w:t xml:space="preserve">Mikäli lapsi tai vanhemmat ovat tyytymättömiä saamaansa kohteluun tai toiminnan laatuun, ongelmaa pyritään ensisijaisesti selvittelemään aina keskustellen yksikön palveluvastaava Kati Heikkisen johdolla. Lapsilta ja vanhemmilta kerätään ko. asiaan liittyvää taustatietoa ja heidän kokemuksensa kirjataan myös asiakastietojärjestelmään. </w:t>
      </w:r>
    </w:p>
    <w:p w14:paraId="2208E15B" w14:textId="77777777" w:rsidR="00D93C78" w:rsidRPr="00D93C78" w:rsidRDefault="00D93C78" w:rsidP="00D93C78">
      <w:pPr>
        <w:spacing w:line="240" w:lineRule="auto"/>
      </w:pPr>
      <w:r w:rsidRPr="00D93C78">
        <w:t>Asia pyritään mahdollisuuksien mukaan selvittelemään yhdessä kuin myös korjaamaan tyytymättömyyttä aiheuttanut tilanne tai asiakokonaisuus. Karhulassa suhtaudutaan vakavuudella ja ammatillisesti lapsen ja vanhemman kautta tulevaan informaatioon toiminnan mahdollisista epäkohdista. Näiden asioiden huomiointi edesauttaa Karhulan omia kehittämistoimia.</w:t>
      </w:r>
    </w:p>
    <w:p w14:paraId="49BA2238" w14:textId="43B0DB2F" w:rsidR="00D93C78" w:rsidRPr="00D93C78" w:rsidRDefault="00D93C78" w:rsidP="00D93C78">
      <w:pPr>
        <w:spacing w:line="240" w:lineRule="auto"/>
      </w:pPr>
      <w:r w:rsidRPr="00D93C78">
        <w:t xml:space="preserve">Mikäli lapsi tai vanhemmat eivät ole tyytyväisiä asian käsittelytapaan, heille annetaan ohjeistus tehdä asiakaslain 23§n mukainen, vapaamuotoinen kirjallinen muistutus / epäkohtailmoitus myös laitostasolla toiminnasta vastaavalle henkilölle palvelujohtaja Riitta Rämölle tai oman kotikunnan johtavalle sosiaaliviranomaiselle. Muistutuksen vastaanottaja kirjaa muistutuksen, käsittelee sen ja antaa siihen kirjallisen vastauksen kahden viikon kuluessa. Vastaus perustellaan aina. Viimesijaisena toimenpiteenä epäkohdan kokeneilla on mahdollisuus tehdä hallintokantelu valvoville viranomaisille </w:t>
      </w:r>
      <w:r w:rsidR="00CE3ECA">
        <w:t>lupa- ja valvontavirastoon</w:t>
      </w:r>
      <w:r w:rsidRPr="00D93C78">
        <w:t>.</w:t>
      </w:r>
    </w:p>
    <w:p w14:paraId="04BFA719" w14:textId="41AECD6C" w:rsidR="00D93C78" w:rsidRPr="00D93C78" w:rsidRDefault="00D93C78" w:rsidP="00D93C78">
      <w:pPr>
        <w:spacing w:line="240" w:lineRule="auto"/>
      </w:pPr>
      <w:r w:rsidRPr="00D93C78">
        <w:t>Perhe</w:t>
      </w:r>
      <w:r w:rsidR="000050FE">
        <w:t>i</w:t>
      </w:r>
      <w:r w:rsidRPr="00D93C78">
        <w:t xml:space="preserve">tä informoidaan siitä, että epäkohtailmoituksen tekeminen Hoivatien </w:t>
      </w:r>
      <w:r w:rsidR="000050FE">
        <w:t xml:space="preserve">sijaishuollon </w:t>
      </w:r>
      <w:r w:rsidRPr="00D93C78">
        <w:t>yksiköiden palvelujohtajalle ei vaikuta lapsen tai huoltajan oikeuteen kannella asiastaan sosiaalihuoltoa valvovalle viranomaiselle tai rajoita oikeutta hakea muutosta.</w:t>
      </w:r>
    </w:p>
    <w:p w14:paraId="477A1B03" w14:textId="77777777" w:rsidR="00D93C78" w:rsidRPr="00D93C78" w:rsidRDefault="00D93C78" w:rsidP="00D93C78">
      <w:pPr>
        <w:spacing w:line="240" w:lineRule="auto"/>
      </w:pPr>
      <w:r w:rsidRPr="00D93C78">
        <w:t>Karhulan tavoitteena on tukea ja jakaa kasvatuskumppanuutta, huoltajat pidetään tietoisena kaikista lasta koskevista tapahtumista, tilanteista ja niihin johtaneista syistä keskustellaan yhteistyössä lapsen huoltajan kanssa. Kun lapsi on osallisena vaaratilanteessa, keskustellaan lapsen kanssa yksilöllisesti tapahtuneesta ja lisäksi yhteisöpalaverissa käsitellään yhdessä aikuisten ja lasten kesken ajankohtaisia asioita.</w:t>
      </w:r>
    </w:p>
    <w:p w14:paraId="326B0D05" w14:textId="77777777" w:rsidR="00D93C78" w:rsidRPr="00D93C78" w:rsidRDefault="00D93C78" w:rsidP="00D93C78">
      <w:pPr>
        <w:spacing w:line="240" w:lineRule="auto"/>
        <w:rPr>
          <w:color w:val="000000" w:themeColor="text1"/>
        </w:rPr>
      </w:pPr>
      <w:r w:rsidRPr="00D93C78">
        <w:rPr>
          <w:color w:val="000000" w:themeColor="text1"/>
        </w:rPr>
        <w:t xml:space="preserve">Potilas- ja sosiaaliasiavastaavan tehtävänä on muun muassa neuvoa sosiaalihuollon asiakkaita heidän asemaansa ja oikeuksiinsa liittyvissä asioissa ja varhaiskasvatuslain soveltamiseen liittyvissä asioissa. Hän neuvoo ja tarvittaessa avustaa </w:t>
      </w:r>
      <w:r w:rsidRPr="00D93C78">
        <w:t xml:space="preserve">Karhulan </w:t>
      </w:r>
      <w:r w:rsidRPr="00D93C78">
        <w:rPr>
          <w:color w:val="000000" w:themeColor="text1"/>
        </w:rPr>
        <w:t xml:space="preserve">asiakasta esimerkiksi tekemään </w:t>
      </w:r>
      <w:r w:rsidRPr="00D93C78">
        <w:rPr>
          <w:color w:val="000000" w:themeColor="text1"/>
        </w:rPr>
        <w:lastRenderedPageBreak/>
        <w:t>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4FDF44DE" w14:textId="77777777" w:rsidR="00D93C78" w:rsidRPr="00D93C78" w:rsidRDefault="00D93C78" w:rsidP="00D93C78">
      <w:pPr>
        <w:spacing w:line="240" w:lineRule="auto"/>
        <w:rPr>
          <w:rFonts w:cs="Arial"/>
          <w:color w:val="000000" w:themeColor="text1"/>
        </w:rPr>
      </w:pPr>
    </w:p>
    <w:tbl>
      <w:tblPr>
        <w:tblStyle w:val="TaulukkoRuudukko1"/>
        <w:tblW w:w="0" w:type="auto"/>
        <w:tblInd w:w="0" w:type="dxa"/>
        <w:tblLook w:val="04A0" w:firstRow="1" w:lastRow="0" w:firstColumn="1" w:lastColumn="0" w:noHBand="0" w:noVBand="1"/>
      </w:tblPr>
      <w:tblGrid>
        <w:gridCol w:w="9628"/>
      </w:tblGrid>
      <w:tr w:rsidR="00D93C78" w:rsidRPr="00D93C78" w14:paraId="1CEE5EE7" w14:textId="77777777" w:rsidTr="0064734A">
        <w:tc>
          <w:tcPr>
            <w:tcW w:w="10172" w:type="dxa"/>
            <w:tcBorders>
              <w:top w:val="single" w:sz="4" w:space="0" w:color="auto"/>
              <w:left w:val="single" w:sz="4" w:space="0" w:color="auto"/>
              <w:bottom w:val="single" w:sz="4" w:space="0" w:color="auto"/>
              <w:right w:val="single" w:sz="4" w:space="0" w:color="auto"/>
            </w:tcBorders>
            <w:hideMark/>
          </w:tcPr>
          <w:p w14:paraId="4361E080" w14:textId="77777777" w:rsidR="00D93C78" w:rsidRPr="00D93C78" w:rsidRDefault="00D93C78" w:rsidP="00D93C78">
            <w:pPr>
              <w:rPr>
                <w:rFonts w:eastAsia="Rockwell" w:cs="Arial"/>
                <w:noProof/>
                <w:sz w:val="22"/>
                <w:szCs w:val="22"/>
                <w:lang w:val="fi-FI"/>
              </w:rPr>
            </w:pPr>
            <w:r w:rsidRPr="00D93C78">
              <w:rPr>
                <w:rFonts w:eastAsia="Rockwell" w:cs="Arial"/>
                <w:noProof/>
                <w:sz w:val="22"/>
                <w:szCs w:val="22"/>
                <w:lang w:val="fi-FI"/>
              </w:rPr>
              <w:t>Sosiaaliasiamiehen yhteystiedot sekä tiedot hänen tarjoamistaan palveluista</w:t>
            </w:r>
          </w:p>
        </w:tc>
      </w:tr>
      <w:tr w:rsidR="00D93C78" w:rsidRPr="00D93C78" w14:paraId="2C2AA57C" w14:textId="77777777" w:rsidTr="0064734A">
        <w:tc>
          <w:tcPr>
            <w:tcW w:w="10172" w:type="dxa"/>
            <w:tcBorders>
              <w:top w:val="single" w:sz="4" w:space="0" w:color="auto"/>
              <w:left w:val="single" w:sz="4" w:space="0" w:color="auto"/>
              <w:bottom w:val="single" w:sz="4" w:space="0" w:color="auto"/>
              <w:right w:val="single" w:sz="4" w:space="0" w:color="auto"/>
            </w:tcBorders>
          </w:tcPr>
          <w:p w14:paraId="7FBB7392" w14:textId="77777777" w:rsidR="00D93C78" w:rsidRPr="00D93C78" w:rsidRDefault="00D93C78" w:rsidP="00D93C78">
            <w:pPr>
              <w:ind w:left="360"/>
              <w:rPr>
                <w:rFonts w:eastAsia="Rockwell" w:cs="Arial"/>
                <w:noProof/>
                <w:sz w:val="22"/>
                <w:szCs w:val="22"/>
                <w:lang w:val="fi-FI"/>
              </w:rPr>
            </w:pPr>
            <w:r w:rsidRPr="00D93C78">
              <w:rPr>
                <w:rFonts w:eastAsia="Rockwell" w:cs="Arial"/>
                <w:noProof/>
                <w:sz w:val="22"/>
                <w:szCs w:val="22"/>
                <w:lang w:val="fi-FI"/>
              </w:rPr>
              <w:t>Lapin hyvinvointialue Lapha</w:t>
            </w:r>
          </w:p>
          <w:p w14:paraId="554D95F5" w14:textId="77777777" w:rsidR="00D93C78" w:rsidRPr="00D93C78" w:rsidRDefault="00D93C78" w:rsidP="00D93C78">
            <w:pPr>
              <w:ind w:left="360"/>
              <w:rPr>
                <w:rFonts w:eastAsia="Rockwell" w:cs="Arial"/>
                <w:noProof/>
                <w:sz w:val="22"/>
                <w:szCs w:val="22"/>
                <w:lang w:val="fi-FI"/>
              </w:rPr>
            </w:pPr>
            <w:r w:rsidRPr="00D93C78">
              <w:rPr>
                <w:rFonts w:eastAsia="Rockwell" w:cs="Arial"/>
                <w:noProof/>
                <w:sz w:val="22"/>
                <w:szCs w:val="22"/>
                <w:lang w:val="fi-FI"/>
              </w:rPr>
              <w:t>Maija-Kaisa Sointula ja Sanna Saarinen, Merikratos Oy</w:t>
            </w:r>
          </w:p>
          <w:p w14:paraId="1C7EC3D4" w14:textId="77777777" w:rsidR="00D93C78" w:rsidRPr="00D93C78" w:rsidRDefault="00D93C78" w:rsidP="00D93C78">
            <w:pPr>
              <w:ind w:left="360"/>
              <w:rPr>
                <w:rFonts w:eastAsia="Rockwell" w:cs="Arial"/>
                <w:noProof/>
                <w:sz w:val="22"/>
                <w:szCs w:val="22"/>
                <w:lang w:val="fi-FI"/>
              </w:rPr>
            </w:pPr>
            <w:r w:rsidRPr="00D93C78">
              <w:rPr>
                <w:rFonts w:eastAsia="Rockwell" w:cs="Arial"/>
                <w:noProof/>
                <w:sz w:val="22"/>
                <w:szCs w:val="22"/>
                <w:lang w:val="fi-FI"/>
              </w:rPr>
              <w:t>yhteystiedot: puhelin 050 341 5244. Päivystys tiistai - torstai klo 10 -13</w:t>
            </w:r>
          </w:p>
          <w:p w14:paraId="462B5E1A" w14:textId="77777777" w:rsidR="00D93C78" w:rsidRPr="00D93C78" w:rsidRDefault="00D93C78" w:rsidP="00D93C78">
            <w:pPr>
              <w:ind w:left="360"/>
              <w:rPr>
                <w:rFonts w:eastAsia="Rockwell" w:cs="Arial"/>
                <w:noProof/>
                <w:sz w:val="22"/>
                <w:szCs w:val="22"/>
              </w:rPr>
            </w:pPr>
            <w:r w:rsidRPr="00D93C78">
              <w:rPr>
                <w:rFonts w:eastAsia="Rockwell" w:cs="Arial"/>
                <w:noProof/>
                <w:sz w:val="22"/>
                <w:szCs w:val="22"/>
              </w:rPr>
              <w:t xml:space="preserve">e-mail: </w:t>
            </w:r>
            <w:hyperlink r:id="rId22" w:history="1">
              <w:r w:rsidRPr="00D93C78">
                <w:rPr>
                  <w:rFonts w:eastAsia="Rockwell" w:cs="Arial"/>
                  <w:noProof/>
                  <w:color w:val="0563C1" w:themeColor="hyperlink"/>
                  <w:u w:val="single"/>
                </w:rPr>
                <w:t>sosiaaliasiamies@lapha.fi</w:t>
              </w:r>
            </w:hyperlink>
          </w:p>
          <w:p w14:paraId="08C5ED3B" w14:textId="77777777" w:rsidR="00D93C78" w:rsidRPr="00D93C78" w:rsidRDefault="00D93C78" w:rsidP="00D93C78">
            <w:pPr>
              <w:rPr>
                <w:rFonts w:eastAsia="Rockwell" w:cs="Arial"/>
                <w:noProof/>
                <w:sz w:val="22"/>
                <w:szCs w:val="22"/>
              </w:rPr>
            </w:pPr>
          </w:p>
        </w:tc>
      </w:tr>
      <w:tr w:rsidR="00D93C78" w:rsidRPr="00D93C78" w14:paraId="6F832087" w14:textId="77777777" w:rsidTr="0064734A">
        <w:tc>
          <w:tcPr>
            <w:tcW w:w="10172" w:type="dxa"/>
            <w:tcBorders>
              <w:top w:val="single" w:sz="4" w:space="0" w:color="auto"/>
              <w:left w:val="single" w:sz="4" w:space="0" w:color="auto"/>
              <w:bottom w:val="single" w:sz="4" w:space="0" w:color="auto"/>
              <w:right w:val="single" w:sz="4" w:space="0" w:color="auto"/>
            </w:tcBorders>
          </w:tcPr>
          <w:p w14:paraId="7B1B5099" w14:textId="77777777" w:rsidR="00D93C78" w:rsidRPr="00D93C78" w:rsidRDefault="00D93C78" w:rsidP="00D93C78">
            <w:pPr>
              <w:ind w:left="360"/>
              <w:rPr>
                <w:rFonts w:eastAsia="Rockwell" w:cs="Arial"/>
                <w:noProof/>
                <w:sz w:val="22"/>
                <w:szCs w:val="22"/>
                <w:lang w:val="fi-FI"/>
              </w:rPr>
            </w:pPr>
            <w:r w:rsidRPr="00D93C78">
              <w:rPr>
                <w:rFonts w:eastAsia="Rockwell" w:cs="Arial"/>
                <w:noProof/>
                <w:sz w:val="22"/>
                <w:szCs w:val="22"/>
                <w:lang w:val="fi-FI"/>
              </w:rPr>
              <w:t>Keski-Pohjanmaan hyvinvointialue Soite</w:t>
            </w:r>
          </w:p>
          <w:p w14:paraId="61EFF384" w14:textId="77777777" w:rsidR="00D93C78" w:rsidRPr="00D93C78" w:rsidRDefault="00D93C78" w:rsidP="00D93C78">
            <w:pPr>
              <w:ind w:left="360"/>
              <w:rPr>
                <w:rFonts w:eastAsia="Rockwell" w:cs="Arial"/>
                <w:noProof/>
                <w:sz w:val="22"/>
                <w:szCs w:val="22"/>
                <w:lang w:val="fi-FI"/>
              </w:rPr>
            </w:pPr>
            <w:r w:rsidRPr="00D93C78">
              <w:rPr>
                <w:rFonts w:eastAsia="Rockwell" w:cs="Arial"/>
                <w:noProof/>
                <w:sz w:val="22"/>
                <w:szCs w:val="22"/>
                <w:lang w:val="fi-FI"/>
              </w:rPr>
              <w:t>Sosiaaliasiavastaava</w:t>
            </w:r>
          </w:p>
          <w:p w14:paraId="4D5E0B8F" w14:textId="77777777" w:rsidR="00D93C78" w:rsidRPr="00D93C78" w:rsidRDefault="00D93C78" w:rsidP="00D93C78">
            <w:pPr>
              <w:ind w:left="360"/>
              <w:rPr>
                <w:rFonts w:eastAsia="Rockwell" w:cs="Arial"/>
                <w:noProof/>
                <w:sz w:val="22"/>
                <w:szCs w:val="22"/>
                <w:lang w:val="fi-FI"/>
              </w:rPr>
            </w:pPr>
            <w:r w:rsidRPr="00D93C78">
              <w:rPr>
                <w:rFonts w:eastAsia="Rockwell" w:cs="Arial"/>
                <w:noProof/>
                <w:sz w:val="22"/>
                <w:szCs w:val="22"/>
                <w:lang w:val="fi-FI"/>
              </w:rPr>
              <w:t>yhteystiedot: puhelin 044 723 2309</w:t>
            </w:r>
          </w:p>
          <w:p w14:paraId="2BEE496A" w14:textId="77777777" w:rsidR="00D93C78" w:rsidRPr="00D93C78" w:rsidRDefault="00D93C78" w:rsidP="00D93C78">
            <w:pPr>
              <w:rPr>
                <w:rFonts w:eastAsia="Rockwell" w:cs="Arial"/>
                <w:noProof/>
                <w:sz w:val="22"/>
                <w:szCs w:val="22"/>
                <w:lang w:val="fi-FI"/>
              </w:rPr>
            </w:pPr>
          </w:p>
        </w:tc>
      </w:tr>
      <w:tr w:rsidR="00D93C78" w:rsidRPr="00A37011" w14:paraId="22061A3A" w14:textId="77777777" w:rsidTr="0064734A">
        <w:tc>
          <w:tcPr>
            <w:tcW w:w="10172" w:type="dxa"/>
            <w:tcBorders>
              <w:top w:val="single" w:sz="4" w:space="0" w:color="auto"/>
              <w:left w:val="single" w:sz="4" w:space="0" w:color="auto"/>
              <w:bottom w:val="single" w:sz="4" w:space="0" w:color="auto"/>
              <w:right w:val="single" w:sz="4" w:space="0" w:color="auto"/>
            </w:tcBorders>
          </w:tcPr>
          <w:p w14:paraId="1483BDA7" w14:textId="77777777" w:rsidR="00D93C78" w:rsidRPr="00D93C78" w:rsidRDefault="00D93C78" w:rsidP="00D93C78">
            <w:pPr>
              <w:ind w:left="360"/>
              <w:rPr>
                <w:rFonts w:eastAsia="Rockwell" w:cs="Arial"/>
                <w:noProof/>
                <w:sz w:val="22"/>
                <w:szCs w:val="22"/>
                <w:lang w:val="fi-FI"/>
              </w:rPr>
            </w:pPr>
            <w:r w:rsidRPr="00D93C78">
              <w:rPr>
                <w:rFonts w:eastAsia="Rockwell" w:cs="Arial"/>
                <w:noProof/>
                <w:sz w:val="22"/>
                <w:szCs w:val="22"/>
                <w:lang w:val="fi-FI"/>
              </w:rPr>
              <w:t>Pohjois-Pohjanmaan hyvinvointialue Pohde</w:t>
            </w:r>
          </w:p>
          <w:p w14:paraId="1D0F64A5" w14:textId="77777777" w:rsidR="00D93C78" w:rsidRPr="00D93C78" w:rsidRDefault="00D93C78" w:rsidP="00D93C78">
            <w:pPr>
              <w:rPr>
                <w:rFonts w:eastAsia="Rockwell" w:cs="Arial"/>
                <w:noProof/>
                <w:sz w:val="22"/>
                <w:szCs w:val="22"/>
                <w:lang w:val="fi-FI"/>
              </w:rPr>
            </w:pPr>
            <w:r w:rsidRPr="00D93C78">
              <w:rPr>
                <w:rFonts w:eastAsia="Rockwell" w:cs="Arial"/>
                <w:noProof/>
                <w:sz w:val="22"/>
                <w:szCs w:val="22"/>
                <w:lang w:val="fi-FI"/>
              </w:rPr>
              <w:t xml:space="preserve">      Sosiaaliasiamies Oulu </w:t>
            </w:r>
          </w:p>
          <w:p w14:paraId="7294D186" w14:textId="77777777" w:rsidR="00D93C78" w:rsidRPr="00D93C78" w:rsidRDefault="00D93C78" w:rsidP="00D93C78">
            <w:pPr>
              <w:rPr>
                <w:rFonts w:eastAsia="Rockwell" w:cs="Arial"/>
                <w:noProof/>
                <w:sz w:val="22"/>
                <w:szCs w:val="22"/>
                <w:lang w:val="fi-FI"/>
              </w:rPr>
            </w:pPr>
            <w:r w:rsidRPr="00D93C78">
              <w:rPr>
                <w:rFonts w:eastAsia="Rockwell" w:cs="Arial"/>
                <w:noProof/>
                <w:sz w:val="22"/>
                <w:szCs w:val="22"/>
                <w:lang w:val="fi-FI"/>
              </w:rPr>
              <w:t xml:space="preserve">      yhteystiedot: puhelin 040 135 7946 </w:t>
            </w:r>
          </w:p>
          <w:p w14:paraId="5236FBBD" w14:textId="77777777" w:rsidR="00D93C78" w:rsidRPr="00D93C78" w:rsidRDefault="00D93C78" w:rsidP="00D93C78">
            <w:pPr>
              <w:rPr>
                <w:rFonts w:eastAsia="Rockwell" w:cs="Arial"/>
                <w:noProof/>
                <w:sz w:val="22"/>
                <w:szCs w:val="22"/>
                <w:lang w:val="fi-FI"/>
              </w:rPr>
            </w:pPr>
            <w:r w:rsidRPr="00D93C78">
              <w:rPr>
                <w:rFonts w:eastAsia="Rockwell" w:cs="Arial"/>
                <w:noProof/>
                <w:sz w:val="22"/>
                <w:szCs w:val="22"/>
                <w:lang w:val="fi-FI"/>
              </w:rPr>
              <w:t xml:space="preserve">       Vantaan ja Keravan hyvinvointialue Vakehyva</w:t>
            </w:r>
          </w:p>
          <w:p w14:paraId="22645775" w14:textId="77777777" w:rsidR="00D93C78" w:rsidRPr="00D93C78" w:rsidRDefault="00D93C78" w:rsidP="00D93C78">
            <w:pPr>
              <w:rPr>
                <w:rFonts w:eastAsia="Rockwell" w:cs="Arial"/>
                <w:noProof/>
                <w:sz w:val="22"/>
                <w:szCs w:val="22"/>
                <w:lang w:val="fi-FI"/>
              </w:rPr>
            </w:pPr>
            <w:r w:rsidRPr="00D93C78">
              <w:rPr>
                <w:rFonts w:eastAsia="Rockwell" w:cs="Arial"/>
                <w:noProof/>
                <w:sz w:val="22"/>
                <w:szCs w:val="22"/>
                <w:lang w:val="fi-FI"/>
              </w:rPr>
              <w:t xml:space="preserve">       Sosialivastaava Clarissa Kinnunen (toiminnan vastuuhenkilö) ja Satu Laaksonen</w:t>
            </w:r>
          </w:p>
          <w:p w14:paraId="7E7BD627" w14:textId="77777777" w:rsidR="00D93C78" w:rsidRPr="00D93C78" w:rsidRDefault="00D93C78" w:rsidP="00D93C78">
            <w:pPr>
              <w:rPr>
                <w:rFonts w:eastAsia="Rockwell" w:cs="Arial"/>
                <w:noProof/>
                <w:sz w:val="22"/>
                <w:szCs w:val="22"/>
                <w:lang w:val="fi-FI"/>
              </w:rPr>
            </w:pPr>
            <w:r w:rsidRPr="00D93C78">
              <w:rPr>
                <w:rFonts w:eastAsia="Rockwell" w:cs="Arial"/>
                <w:noProof/>
                <w:sz w:val="22"/>
                <w:szCs w:val="22"/>
                <w:lang w:val="fi-FI"/>
              </w:rPr>
              <w:t xml:space="preserve">       yhteystiedot: puhelin 09 41910230, soittoajat ma-ti 12.00 – 15.00 ja ke-to 9.00 – 11.00</w:t>
            </w:r>
          </w:p>
          <w:p w14:paraId="6FD38E47" w14:textId="77777777" w:rsidR="00D93C78" w:rsidRPr="00D93C78" w:rsidRDefault="00D93C78" w:rsidP="00D93C78">
            <w:pPr>
              <w:rPr>
                <w:rFonts w:eastAsia="Rockwell" w:cs="Arial"/>
                <w:noProof/>
                <w:sz w:val="22"/>
                <w:szCs w:val="22"/>
                <w:lang w:val="en-GB"/>
              </w:rPr>
            </w:pPr>
            <w:r w:rsidRPr="00D93C78">
              <w:rPr>
                <w:rFonts w:eastAsia="Rockwell" w:cs="Arial"/>
                <w:noProof/>
                <w:sz w:val="22"/>
                <w:szCs w:val="22"/>
                <w:lang w:val="fi-FI"/>
              </w:rPr>
              <w:t xml:space="preserve">        </w:t>
            </w:r>
            <w:r w:rsidRPr="00D93C78">
              <w:rPr>
                <w:rFonts w:eastAsia="Rockwell" w:cs="Arial"/>
                <w:noProof/>
                <w:sz w:val="22"/>
                <w:szCs w:val="22"/>
                <w:lang w:val="en-GB"/>
              </w:rPr>
              <w:t xml:space="preserve">e-mail: </w:t>
            </w:r>
            <w:hyperlink r:id="rId23" w:history="1">
              <w:r w:rsidRPr="00D93C78">
                <w:rPr>
                  <w:rFonts w:eastAsia="Rockwell" w:cs="Arial"/>
                  <w:noProof/>
                  <w:color w:val="0563C1" w:themeColor="hyperlink"/>
                  <w:u w:val="single"/>
                  <w:lang w:val="en-GB"/>
                </w:rPr>
                <w:t>sosiaali-japotilasasiavastaava@vakehyva.fi</w:t>
              </w:r>
            </w:hyperlink>
          </w:p>
        </w:tc>
      </w:tr>
      <w:tr w:rsidR="00D93C78" w:rsidRPr="00D93C78" w14:paraId="5110E390" w14:textId="77777777" w:rsidTr="0064734A">
        <w:tc>
          <w:tcPr>
            <w:tcW w:w="10172" w:type="dxa"/>
            <w:tcBorders>
              <w:top w:val="single" w:sz="4" w:space="0" w:color="auto"/>
              <w:left w:val="single" w:sz="4" w:space="0" w:color="auto"/>
              <w:bottom w:val="single" w:sz="4" w:space="0" w:color="auto"/>
              <w:right w:val="single" w:sz="4" w:space="0" w:color="auto"/>
            </w:tcBorders>
          </w:tcPr>
          <w:p w14:paraId="5F28F437" w14:textId="77777777" w:rsidR="00D93C78" w:rsidRPr="00D93C78" w:rsidRDefault="00D93C78" w:rsidP="00D93C78">
            <w:pPr>
              <w:ind w:left="360"/>
              <w:rPr>
                <w:rFonts w:eastAsia="Rockwell" w:cs="Arial"/>
                <w:noProof/>
                <w:sz w:val="22"/>
                <w:szCs w:val="22"/>
                <w:lang w:val="fi-FI"/>
              </w:rPr>
            </w:pPr>
            <w:r w:rsidRPr="00D93C78">
              <w:rPr>
                <w:rFonts w:eastAsia="Rockwell" w:cs="Arial"/>
                <w:noProof/>
                <w:sz w:val="22"/>
                <w:szCs w:val="22"/>
                <w:lang w:val="en-GB"/>
              </w:rPr>
              <w:t xml:space="preserve"> </w:t>
            </w:r>
            <w:r w:rsidRPr="00D93C78">
              <w:rPr>
                <w:rFonts w:eastAsia="Rockwell" w:cs="Arial"/>
                <w:noProof/>
                <w:sz w:val="22"/>
                <w:szCs w:val="22"/>
                <w:lang w:val="fi-FI"/>
              </w:rPr>
              <w:t>Helsingin kaupunki</w:t>
            </w:r>
          </w:p>
          <w:p w14:paraId="412DD752" w14:textId="77777777" w:rsidR="00D93C78" w:rsidRPr="00D93C78" w:rsidRDefault="00D93C78" w:rsidP="00D93C78">
            <w:pPr>
              <w:ind w:left="360"/>
              <w:rPr>
                <w:rFonts w:eastAsia="Rockwell" w:cs="Arial"/>
                <w:noProof/>
                <w:sz w:val="22"/>
                <w:szCs w:val="22"/>
                <w:lang w:val="fi-FI"/>
              </w:rPr>
            </w:pPr>
            <w:r w:rsidRPr="00D93C78">
              <w:rPr>
                <w:rFonts w:eastAsia="Rockwell" w:cs="Arial"/>
                <w:noProof/>
                <w:sz w:val="22"/>
                <w:szCs w:val="22"/>
                <w:lang w:val="fi-FI"/>
              </w:rPr>
              <w:t xml:space="preserve"> Sosiaali- ja potilasvastaavat: Jenni Hannukainen, Ninni Purmonen, Taru Salo, Teija Tanska, </w:t>
            </w:r>
          </w:p>
          <w:p w14:paraId="16AA2980" w14:textId="77777777" w:rsidR="00D93C78" w:rsidRPr="00D93C78" w:rsidRDefault="00D93C78" w:rsidP="00D93C78">
            <w:pPr>
              <w:ind w:left="360"/>
              <w:rPr>
                <w:rFonts w:eastAsia="Rockwell" w:cs="Arial"/>
                <w:noProof/>
                <w:sz w:val="22"/>
                <w:szCs w:val="22"/>
                <w:lang w:val="fi-FI"/>
              </w:rPr>
            </w:pPr>
            <w:r w:rsidRPr="00D93C78">
              <w:rPr>
                <w:rFonts w:eastAsia="Rockwell" w:cs="Arial"/>
                <w:noProof/>
                <w:sz w:val="22"/>
                <w:szCs w:val="22"/>
                <w:lang w:val="fi-FI"/>
              </w:rPr>
              <w:t xml:space="preserve"> Katariina Juurioksa, Anders Häggblom</w:t>
            </w:r>
          </w:p>
          <w:p w14:paraId="1906DCA2" w14:textId="77777777" w:rsidR="00D93C78" w:rsidRPr="00D93C78" w:rsidRDefault="00D93C78" w:rsidP="00D93C78">
            <w:pPr>
              <w:ind w:left="360"/>
              <w:rPr>
                <w:rFonts w:eastAsia="Rockwell" w:cs="Arial"/>
                <w:noProof/>
                <w:sz w:val="22"/>
                <w:szCs w:val="22"/>
                <w:lang w:val="fi-FI"/>
              </w:rPr>
            </w:pPr>
            <w:r w:rsidRPr="00D93C78">
              <w:rPr>
                <w:rFonts w:eastAsia="Rockwell" w:cs="Arial"/>
                <w:noProof/>
                <w:sz w:val="22"/>
                <w:szCs w:val="22"/>
                <w:lang w:val="fi-FI"/>
              </w:rPr>
              <w:t xml:space="preserve"> yhteystiedot: puhelin 09 31043355, soittoaika ma-to 9.00 – 11.00</w:t>
            </w:r>
          </w:p>
          <w:p w14:paraId="374AF11E" w14:textId="77777777" w:rsidR="00D93C78" w:rsidRPr="00D93C78" w:rsidRDefault="00D93C78" w:rsidP="00D93C78">
            <w:pPr>
              <w:ind w:left="360"/>
              <w:rPr>
                <w:rFonts w:eastAsia="Rockwell" w:cs="Arial"/>
                <w:noProof/>
                <w:sz w:val="22"/>
                <w:szCs w:val="22"/>
                <w:lang w:val="fi-FI"/>
              </w:rPr>
            </w:pPr>
            <w:r w:rsidRPr="00D93C78">
              <w:rPr>
                <w:rFonts w:eastAsia="Rockwell" w:cs="Arial"/>
                <w:noProof/>
                <w:sz w:val="22"/>
                <w:szCs w:val="22"/>
                <w:lang w:val="fi-FI"/>
              </w:rPr>
              <w:t xml:space="preserve"> postiosoite: PL 6060, 00099 Helsingin kaupunki</w:t>
            </w:r>
          </w:p>
        </w:tc>
      </w:tr>
      <w:tr w:rsidR="00D93C78" w:rsidRPr="00D93C78" w14:paraId="570002F7" w14:textId="77777777" w:rsidTr="0064734A">
        <w:tc>
          <w:tcPr>
            <w:tcW w:w="10172" w:type="dxa"/>
            <w:tcBorders>
              <w:top w:val="single" w:sz="4" w:space="0" w:color="auto"/>
              <w:left w:val="single" w:sz="4" w:space="0" w:color="auto"/>
              <w:bottom w:val="single" w:sz="4" w:space="0" w:color="auto"/>
              <w:right w:val="single" w:sz="4" w:space="0" w:color="auto"/>
            </w:tcBorders>
          </w:tcPr>
          <w:p w14:paraId="692CD568" w14:textId="77777777" w:rsidR="00DC292B" w:rsidRDefault="00DC292B" w:rsidP="00DC292B">
            <w:pPr>
              <w:rPr>
                <w:rFonts w:eastAsia="Rockwell" w:cs="Arial"/>
                <w:noProof/>
                <w:lang w:val="fi-FI"/>
              </w:rPr>
            </w:pPr>
          </w:p>
          <w:p w14:paraId="4297DCD7" w14:textId="0AB3525D" w:rsidR="00560FE5" w:rsidRPr="00D93C78" w:rsidRDefault="00560FE5" w:rsidP="00DC292B">
            <w:pPr>
              <w:rPr>
                <w:rFonts w:eastAsia="Rockwell" w:cs="Arial"/>
                <w:noProof/>
                <w:sz w:val="22"/>
                <w:szCs w:val="22"/>
                <w:lang w:val="fi-FI"/>
              </w:rPr>
            </w:pPr>
          </w:p>
        </w:tc>
      </w:tr>
    </w:tbl>
    <w:p w14:paraId="367E95EC" w14:textId="77777777" w:rsidR="00D93C78" w:rsidRPr="00D93C78" w:rsidRDefault="00D93C78" w:rsidP="00D93C78">
      <w:pPr>
        <w:spacing w:line="240" w:lineRule="auto"/>
        <w:rPr>
          <w:rFonts w:cs="Arial"/>
          <w:color w:val="000000" w:themeColor="text1"/>
        </w:rPr>
      </w:pPr>
    </w:p>
    <w:p w14:paraId="314A508F" w14:textId="77777777" w:rsidR="00D93C78" w:rsidRPr="00D93C78" w:rsidRDefault="00D93C78" w:rsidP="00D93C78">
      <w:pPr>
        <w:shd w:val="clear" w:color="auto" w:fill="FFFFFF"/>
        <w:spacing w:before="100" w:beforeAutospacing="1" w:after="100" w:afterAutospacing="1" w:line="240" w:lineRule="auto"/>
        <w:rPr>
          <w:rFonts w:eastAsia="Times New Roman" w:cs="Arial"/>
          <w:lang w:eastAsia="fi-FI"/>
        </w:rPr>
      </w:pPr>
      <w:r w:rsidRPr="00D93C78">
        <w:rPr>
          <w:rFonts w:eastAsia="Times New Roman" w:cs="Arial"/>
          <w:lang w:eastAsia="fi-FI"/>
        </w:rPr>
        <w:t>Asiakkaiden saatavilla on yksikössä kuluttajaneuvojan yhteystiedot. Kuluttajaneuvojan puhelinnumero: 029 505 3050. Kuluttajaneuvonta antaa keinot selvittää pienet tai suuret ongelmat, joita kuluttajalla on hankkimansa tavaran tai palvelun kaupassa. Kuluttajaoikeusneuvoja voi ottaa asian tarkempaan selvittelyyn, jos sille on oikeudelliset perusteet ja sovitella asiaa kuluttajan ja elinkeinonharjoittajan välillä.</w:t>
      </w:r>
    </w:p>
    <w:p w14:paraId="0B013EEA" w14:textId="77777777" w:rsidR="00D93C78" w:rsidRPr="00D93C78" w:rsidRDefault="00D93C78" w:rsidP="00D93C78">
      <w:pPr>
        <w:shd w:val="clear" w:color="auto" w:fill="FFFFFF"/>
        <w:spacing w:before="100" w:beforeAutospacing="1" w:after="100" w:afterAutospacing="1" w:line="240" w:lineRule="auto"/>
        <w:rPr>
          <w:rFonts w:eastAsia="Times New Roman" w:cs="Arial"/>
          <w:lang w:eastAsia="fi-FI"/>
        </w:rPr>
      </w:pPr>
      <w:r w:rsidRPr="00D93C78">
        <w:rPr>
          <w:rFonts w:eastAsia="Times New Roman" w:cs="Arial"/>
          <w:lang w:eastAsia="fi-FI"/>
        </w:rPr>
        <w:t>Kuluttajaoikeusneuvoja:</w:t>
      </w:r>
    </w:p>
    <w:p w14:paraId="49D75CFE" w14:textId="77777777" w:rsidR="00D93C78" w:rsidRPr="00D93C78" w:rsidRDefault="00D93C78" w:rsidP="00D93C78">
      <w:pPr>
        <w:shd w:val="clear" w:color="auto" w:fill="FFFFFF"/>
        <w:spacing w:before="100" w:beforeAutospacing="1" w:after="100" w:afterAutospacing="1" w:line="240" w:lineRule="auto"/>
        <w:rPr>
          <w:rFonts w:eastAsia="Times New Roman" w:cs="Arial"/>
          <w:lang w:eastAsia="fi-FI"/>
        </w:rPr>
      </w:pPr>
      <w:r w:rsidRPr="00D93C78">
        <w:rPr>
          <w:rFonts w:eastAsia="Times New Roman" w:cs="Arial"/>
          <w:lang w:eastAsia="fi-FI"/>
        </w:rPr>
        <w:t>• antaa kuluttajille ja yrityksille tietoa kuluttajan oikeuksista.</w:t>
      </w:r>
    </w:p>
    <w:p w14:paraId="661748C6" w14:textId="77777777" w:rsidR="00D93C78" w:rsidRPr="00D93C78" w:rsidRDefault="00D93C78" w:rsidP="00D93C78">
      <w:pPr>
        <w:shd w:val="clear" w:color="auto" w:fill="FFFFFF"/>
        <w:spacing w:before="240" w:after="240" w:line="240" w:lineRule="auto"/>
        <w:rPr>
          <w:rFonts w:eastAsia="Times New Roman" w:cs="Arial"/>
          <w:lang w:eastAsia="fi-FI"/>
        </w:rPr>
      </w:pPr>
      <w:r w:rsidRPr="00D93C78">
        <w:rPr>
          <w:rFonts w:eastAsia="Times New Roman" w:cs="Arial"/>
          <w:lang w:eastAsia="fi-FI"/>
        </w:rPr>
        <w:t>• avustaa ja sovittelee kuluttajan ja yrityksen välisessä riitatilanteessa.</w:t>
      </w:r>
    </w:p>
    <w:p w14:paraId="264FBF3B" w14:textId="77777777" w:rsidR="00D93C78" w:rsidRPr="00D93C78" w:rsidRDefault="00D93C78" w:rsidP="00D93C78">
      <w:pPr>
        <w:spacing w:line="240" w:lineRule="auto"/>
        <w:rPr>
          <w:color w:val="000000" w:themeColor="text1"/>
        </w:rPr>
      </w:pPr>
      <w:r w:rsidRPr="00D93C78">
        <w:t xml:space="preserve">Oikeusasiamiehen yhteystiedot: </w:t>
      </w:r>
      <w:hyperlink r:id="rId24" w:history="1">
        <w:r w:rsidRPr="00D93C78">
          <w:rPr>
            <w:color w:val="0563C1" w:themeColor="hyperlink"/>
            <w:u w:val="single"/>
          </w:rPr>
          <w:t>oikeusasiamies@eduskunta.fi</w:t>
        </w:r>
      </w:hyperlink>
      <w:r w:rsidRPr="00D93C78">
        <w:rPr>
          <w:color w:val="000000" w:themeColor="text1"/>
        </w:rPr>
        <w:t xml:space="preserve">. Postiosoite: Eduskunnan oikeusasiamiehen kanslia. 00102 Eduskunta. Asiakaspalvelu ma - pe </w:t>
      </w:r>
      <w:proofErr w:type="gramStart"/>
      <w:r w:rsidRPr="00D93C78">
        <w:rPr>
          <w:color w:val="000000" w:themeColor="text1"/>
        </w:rPr>
        <w:t>klo 9-15</w:t>
      </w:r>
      <w:proofErr w:type="gramEnd"/>
      <w:r w:rsidRPr="00D93C78">
        <w:rPr>
          <w:color w:val="000000" w:themeColor="text1"/>
        </w:rPr>
        <w:t>. Puhelin 09-4321 (eduskunnan vaihde)</w:t>
      </w:r>
    </w:p>
    <w:p w14:paraId="5C67F21B" w14:textId="77777777" w:rsidR="00D93C78" w:rsidRPr="00D93C78" w:rsidRDefault="00D93C78" w:rsidP="00D93C78">
      <w:pPr>
        <w:spacing w:line="240" w:lineRule="auto"/>
        <w:jc w:val="left"/>
        <w:rPr>
          <w:color w:val="000000" w:themeColor="text1"/>
        </w:rPr>
      </w:pPr>
      <w:r w:rsidRPr="00D93C78">
        <w:rPr>
          <w:color w:val="000000" w:themeColor="text1"/>
        </w:rPr>
        <w:t>Tasa-arvovaltuutetun yhteystiedot: Postiosoite: Tasa-arvovaltuutettu</w:t>
      </w:r>
      <w:r w:rsidRPr="00D93C78">
        <w:rPr>
          <w:color w:val="000000" w:themeColor="text1"/>
        </w:rPr>
        <w:br/>
        <w:t>PL 22, 00023 Valtioneuvosto. Neuvontapuhelin (</w:t>
      </w:r>
      <w:proofErr w:type="gramStart"/>
      <w:r w:rsidRPr="00D93C78">
        <w:rPr>
          <w:color w:val="000000" w:themeColor="text1"/>
        </w:rPr>
        <w:t>maanantai-tiistai</w:t>
      </w:r>
      <w:proofErr w:type="gramEnd"/>
      <w:r w:rsidRPr="00D93C78">
        <w:rPr>
          <w:color w:val="000000" w:themeColor="text1"/>
        </w:rPr>
        <w:t xml:space="preserve"> </w:t>
      </w:r>
      <w:proofErr w:type="gramStart"/>
      <w:r w:rsidRPr="00D93C78">
        <w:rPr>
          <w:color w:val="000000" w:themeColor="text1"/>
        </w:rPr>
        <w:t>klo 9-11</w:t>
      </w:r>
      <w:proofErr w:type="gramEnd"/>
      <w:r w:rsidRPr="00D93C78">
        <w:rPr>
          <w:color w:val="000000" w:themeColor="text1"/>
        </w:rPr>
        <w:t xml:space="preserve">, </w:t>
      </w:r>
      <w:proofErr w:type="gramStart"/>
      <w:r w:rsidRPr="00D93C78">
        <w:rPr>
          <w:color w:val="000000" w:themeColor="text1"/>
        </w:rPr>
        <w:t>keskiviikko-torstai</w:t>
      </w:r>
      <w:proofErr w:type="gramEnd"/>
      <w:r w:rsidRPr="00D93C78">
        <w:rPr>
          <w:color w:val="000000" w:themeColor="text1"/>
        </w:rPr>
        <w:t xml:space="preserve"> </w:t>
      </w:r>
      <w:proofErr w:type="gramStart"/>
      <w:r w:rsidRPr="00D93C78">
        <w:rPr>
          <w:color w:val="000000" w:themeColor="text1"/>
        </w:rPr>
        <w:t>klo 13-15</w:t>
      </w:r>
      <w:proofErr w:type="gramEnd"/>
      <w:r w:rsidRPr="00D93C78">
        <w:rPr>
          <w:color w:val="000000" w:themeColor="text1"/>
        </w:rPr>
        <w:t>): puh. 0295 666 842.</w:t>
      </w:r>
    </w:p>
    <w:p w14:paraId="4B5187B1" w14:textId="75220D0A" w:rsidR="00D93C78" w:rsidRPr="00FB3B66" w:rsidRDefault="00D93C78" w:rsidP="00D93C78">
      <w:pPr>
        <w:spacing w:line="240" w:lineRule="auto"/>
        <w:rPr>
          <w:color w:val="000000" w:themeColor="text1"/>
        </w:rPr>
      </w:pPr>
      <w:r w:rsidRPr="00D93C78">
        <w:rPr>
          <w:color w:val="000000" w:themeColor="text1"/>
        </w:rPr>
        <w:t xml:space="preserve">Yhdenvertaisuusvaltuutetun yhteystiedot: </w:t>
      </w:r>
      <w:hyperlink r:id="rId25" w:history="1">
        <w:r w:rsidRPr="00D93C78">
          <w:rPr>
            <w:rFonts w:eastAsia="Arial" w:cs="Arial"/>
            <w:color w:val="0563C1" w:themeColor="hyperlink"/>
            <w:sz w:val="24"/>
            <w:szCs w:val="24"/>
            <w:u w:val="single"/>
          </w:rPr>
          <w:t>yvv@oikeus.fi</w:t>
        </w:r>
      </w:hyperlink>
      <w:r w:rsidRPr="00D93C78">
        <w:rPr>
          <w:color w:val="000000" w:themeColor="text1"/>
        </w:rPr>
        <w:t xml:space="preserve"> puh. 0295 666 817. </w:t>
      </w:r>
      <w:bookmarkEnd w:id="88"/>
    </w:p>
    <w:p w14:paraId="11CF7482" w14:textId="77777777" w:rsidR="00D93C78" w:rsidRPr="00D93C78" w:rsidRDefault="00D93C78" w:rsidP="00D93C78">
      <w:pPr>
        <w:spacing w:line="240" w:lineRule="auto"/>
      </w:pPr>
      <w:r w:rsidRPr="00D93C78">
        <w:lastRenderedPageBreak/>
        <w:t xml:space="preserve">Karhulan toiminnan keskeisimpien </w:t>
      </w:r>
      <w:r w:rsidRPr="00D93C78">
        <w:rPr>
          <w:bCs/>
        </w:rPr>
        <w:t>yhdenvertaisuutta, osallisuutta sekä asiakkaan asemaa ja oikeuksia</w:t>
      </w:r>
      <w:r w:rsidRPr="00D93C78">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D93C78" w:rsidRPr="00D93C78" w14:paraId="31CF6C4A" w14:textId="77777777" w:rsidTr="0064734A">
        <w:tc>
          <w:tcPr>
            <w:tcW w:w="3209" w:type="dxa"/>
            <w:shd w:val="clear" w:color="auto" w:fill="FFFF99"/>
          </w:tcPr>
          <w:p w14:paraId="5EB56595" w14:textId="77777777" w:rsidR="00D93C78" w:rsidRPr="00D93C78" w:rsidRDefault="00D93C78" w:rsidP="00D93C78">
            <w:pPr>
              <w:rPr>
                <w:b/>
                <w:bCs/>
              </w:rPr>
            </w:pPr>
            <w:r w:rsidRPr="00D93C78">
              <w:rPr>
                <w:b/>
                <w:bCs/>
              </w:rPr>
              <w:t>Tunnistettu riski</w:t>
            </w:r>
          </w:p>
        </w:tc>
        <w:tc>
          <w:tcPr>
            <w:tcW w:w="3209" w:type="dxa"/>
            <w:shd w:val="clear" w:color="auto" w:fill="FFFF99"/>
          </w:tcPr>
          <w:p w14:paraId="7006F478" w14:textId="77777777" w:rsidR="00D93C78" w:rsidRPr="00D93C78" w:rsidRDefault="00D93C78" w:rsidP="00D93C78">
            <w:pPr>
              <w:rPr>
                <w:b/>
                <w:bCs/>
              </w:rPr>
            </w:pPr>
            <w:r w:rsidRPr="00D93C78">
              <w:rPr>
                <w:b/>
                <w:bCs/>
              </w:rPr>
              <w:t>Ehkäisy- ja hallintatoimet</w:t>
            </w:r>
          </w:p>
        </w:tc>
        <w:tc>
          <w:tcPr>
            <w:tcW w:w="3210" w:type="dxa"/>
            <w:shd w:val="clear" w:color="auto" w:fill="FFFF99"/>
          </w:tcPr>
          <w:p w14:paraId="55DD9CA6" w14:textId="77777777" w:rsidR="00D93C78" w:rsidRPr="00D93C78" w:rsidRDefault="00D93C78" w:rsidP="00D93C78">
            <w:pPr>
              <w:rPr>
                <w:b/>
                <w:bCs/>
              </w:rPr>
            </w:pPr>
            <w:r w:rsidRPr="00D93C78">
              <w:rPr>
                <w:b/>
                <w:bCs/>
              </w:rPr>
              <w:t>Vastuuhenkilö</w:t>
            </w:r>
          </w:p>
        </w:tc>
      </w:tr>
      <w:tr w:rsidR="00D93C78" w:rsidRPr="00D93C78" w14:paraId="2B677209" w14:textId="77777777" w:rsidTr="0064734A">
        <w:tc>
          <w:tcPr>
            <w:tcW w:w="3209" w:type="dxa"/>
          </w:tcPr>
          <w:p w14:paraId="7D7A2081" w14:textId="77777777" w:rsidR="00D93C78" w:rsidRPr="00D93C78" w:rsidRDefault="00D93C78" w:rsidP="00D93C78">
            <w:r w:rsidRPr="00D93C78">
              <w:t>Lapset eivät osallistu aktiivisesti yhteisöpalavereihin, eivätkä tuo mielipidettään esille ryhmätilanteessa</w:t>
            </w:r>
          </w:p>
        </w:tc>
        <w:tc>
          <w:tcPr>
            <w:tcW w:w="3209" w:type="dxa"/>
          </w:tcPr>
          <w:p w14:paraId="513DFBF5" w14:textId="77777777" w:rsidR="00D93C78" w:rsidRPr="00D93C78" w:rsidRDefault="00D93C78" w:rsidP="00D93C78">
            <w:r w:rsidRPr="00D93C78">
              <w:t xml:space="preserve">Lasten osallisuuden vahvistaminen ja motivointi. Toiveiden ja mielipiteen huomioiminen yksilötyöskentelyssä omaohjaatyössä </w:t>
            </w:r>
          </w:p>
        </w:tc>
        <w:tc>
          <w:tcPr>
            <w:tcW w:w="3210" w:type="dxa"/>
          </w:tcPr>
          <w:p w14:paraId="51F7D306" w14:textId="77777777" w:rsidR="00D93C78" w:rsidRPr="00D93C78" w:rsidRDefault="00D93C78" w:rsidP="00D93C78">
            <w:r w:rsidRPr="00D93C78">
              <w:t>Tiimivastaava ja omaohjaajat</w:t>
            </w:r>
          </w:p>
        </w:tc>
      </w:tr>
      <w:tr w:rsidR="00D93C78" w:rsidRPr="00D93C78" w14:paraId="53AE1805" w14:textId="77777777" w:rsidTr="0064734A">
        <w:tc>
          <w:tcPr>
            <w:tcW w:w="3209" w:type="dxa"/>
          </w:tcPr>
          <w:p w14:paraId="3A8E897A" w14:textId="77777777" w:rsidR="00D93C78" w:rsidRPr="00D93C78" w:rsidRDefault="00D93C78" w:rsidP="00D93C78">
            <w:r w:rsidRPr="00D93C78">
              <w:rPr>
                <w:rFonts w:cs="Arial"/>
              </w:rPr>
              <w:t>Lasten tiedonsaanti ja ymmärrys oikeuksistaan puutteellinen</w:t>
            </w:r>
          </w:p>
        </w:tc>
        <w:tc>
          <w:tcPr>
            <w:tcW w:w="3209" w:type="dxa"/>
          </w:tcPr>
          <w:p w14:paraId="093CEEBB" w14:textId="77777777" w:rsidR="00D93C78" w:rsidRPr="00D93C78" w:rsidRDefault="00D93C78" w:rsidP="00D93C78">
            <w:r w:rsidRPr="00D93C78">
              <w:rPr>
                <w:rFonts w:cs="Arial"/>
              </w:rPr>
              <w:t>Tietoa vahvistava tavoitteellinen työskentely, omaohjaajatyö</w:t>
            </w:r>
          </w:p>
        </w:tc>
        <w:tc>
          <w:tcPr>
            <w:tcW w:w="3210" w:type="dxa"/>
          </w:tcPr>
          <w:p w14:paraId="019F3482" w14:textId="77777777" w:rsidR="00D93C78" w:rsidRPr="00D93C78" w:rsidRDefault="00D93C78" w:rsidP="00D93C78">
            <w:r w:rsidRPr="00D93C78">
              <w:t>Tiimivastaavat ja omaohjaajat</w:t>
            </w:r>
          </w:p>
        </w:tc>
      </w:tr>
      <w:tr w:rsidR="00D93C78" w:rsidRPr="00D93C78" w14:paraId="4A29041F" w14:textId="77777777" w:rsidTr="0064734A">
        <w:tc>
          <w:tcPr>
            <w:tcW w:w="3209" w:type="dxa"/>
          </w:tcPr>
          <w:p w14:paraId="58DC6BE1" w14:textId="77777777" w:rsidR="00D93C78" w:rsidRPr="00D93C78" w:rsidRDefault="00D93C78" w:rsidP="00D93C78"/>
        </w:tc>
        <w:tc>
          <w:tcPr>
            <w:tcW w:w="3209" w:type="dxa"/>
          </w:tcPr>
          <w:p w14:paraId="1B2389E8" w14:textId="77777777" w:rsidR="00D93C78" w:rsidRPr="00D93C78" w:rsidRDefault="00D93C78" w:rsidP="00D93C78"/>
        </w:tc>
        <w:tc>
          <w:tcPr>
            <w:tcW w:w="3210" w:type="dxa"/>
          </w:tcPr>
          <w:p w14:paraId="3D6E43BA" w14:textId="77777777" w:rsidR="00D93C78" w:rsidRPr="00D93C78" w:rsidRDefault="00D93C78" w:rsidP="00D93C78"/>
        </w:tc>
      </w:tr>
      <w:tr w:rsidR="00D93C78" w:rsidRPr="00D93C78" w14:paraId="0C0AFAE9" w14:textId="77777777" w:rsidTr="0064734A">
        <w:tc>
          <w:tcPr>
            <w:tcW w:w="3209" w:type="dxa"/>
          </w:tcPr>
          <w:p w14:paraId="228FF307" w14:textId="77777777" w:rsidR="00D93C78" w:rsidRPr="00D93C78" w:rsidRDefault="00D93C78" w:rsidP="00D93C78"/>
        </w:tc>
        <w:tc>
          <w:tcPr>
            <w:tcW w:w="3209" w:type="dxa"/>
          </w:tcPr>
          <w:p w14:paraId="076B1E40" w14:textId="77777777" w:rsidR="00D93C78" w:rsidRPr="00D93C78" w:rsidRDefault="00D93C78" w:rsidP="00D93C78"/>
        </w:tc>
        <w:tc>
          <w:tcPr>
            <w:tcW w:w="3210" w:type="dxa"/>
          </w:tcPr>
          <w:p w14:paraId="33743466" w14:textId="77777777" w:rsidR="00D93C78" w:rsidRPr="00D93C78" w:rsidRDefault="00D93C78" w:rsidP="00D93C78"/>
        </w:tc>
      </w:tr>
    </w:tbl>
    <w:p w14:paraId="1C48658F" w14:textId="77777777" w:rsidR="00D93C78" w:rsidRPr="00D93C78" w:rsidRDefault="00D93C78" w:rsidP="00D93C78">
      <w:pPr>
        <w:spacing w:line="240" w:lineRule="auto"/>
      </w:pPr>
    </w:p>
    <w:p w14:paraId="206CD92C" w14:textId="77777777" w:rsidR="00D93C78" w:rsidRPr="00D93C78" w:rsidRDefault="00D93C78" w:rsidP="00D93C78">
      <w:pPr>
        <w:jc w:val="left"/>
      </w:pPr>
      <w:r w:rsidRPr="00D93C78">
        <w:br w:type="page"/>
      </w:r>
    </w:p>
    <w:p w14:paraId="0AD425A2" w14:textId="77777777" w:rsidR="00D93C78" w:rsidRPr="00D93C78" w:rsidRDefault="00D93C78" w:rsidP="00D93C78">
      <w:pPr>
        <w:keepNext/>
        <w:keepLines/>
        <w:numPr>
          <w:ilvl w:val="0"/>
          <w:numId w:val="1"/>
        </w:numPr>
        <w:spacing w:before="360" w:after="120" w:line="240" w:lineRule="auto"/>
        <w:jc w:val="left"/>
        <w:outlineLvl w:val="0"/>
        <w:rPr>
          <w:rFonts w:eastAsiaTheme="majorEastAsia" w:cstheme="majorHAnsi"/>
          <w:b/>
          <w:sz w:val="32"/>
          <w:szCs w:val="32"/>
        </w:rPr>
      </w:pPr>
      <w:bookmarkStart w:id="90" w:name="_Toc188357439"/>
      <w:bookmarkStart w:id="91" w:name="_Toc188956188"/>
      <w:bookmarkStart w:id="92" w:name="_Toc1562178527"/>
      <w:bookmarkStart w:id="93" w:name="_Toc175740441"/>
      <w:bookmarkStart w:id="94" w:name="_Toc175741904"/>
      <w:bookmarkStart w:id="95" w:name="_Toc175741968"/>
      <w:r w:rsidRPr="00D93C78">
        <w:rPr>
          <w:rFonts w:eastAsiaTheme="majorEastAsia" w:cstheme="majorHAnsi"/>
          <w:b/>
          <w:sz w:val="32"/>
          <w:szCs w:val="32"/>
        </w:rPr>
        <w:lastRenderedPageBreak/>
        <w:t xml:space="preserve">Toiminnan kehittäminen, </w:t>
      </w:r>
      <w:proofErr w:type="spellStart"/>
      <w:r w:rsidRPr="00D93C78">
        <w:rPr>
          <w:rFonts w:eastAsiaTheme="majorEastAsia" w:cstheme="majorHAnsi"/>
          <w:b/>
          <w:sz w:val="32"/>
          <w:szCs w:val="32"/>
        </w:rPr>
        <w:t>omavalvonnan</w:t>
      </w:r>
      <w:proofErr w:type="spellEnd"/>
      <w:r w:rsidRPr="00D93C78">
        <w:rPr>
          <w:rFonts w:eastAsiaTheme="majorEastAsia" w:cstheme="majorHAnsi"/>
          <w:b/>
          <w:sz w:val="32"/>
          <w:szCs w:val="32"/>
        </w:rPr>
        <w:t xml:space="preserve"> toteutumisen seuranta ja raportointi</w:t>
      </w:r>
      <w:bookmarkEnd w:id="90"/>
      <w:bookmarkEnd w:id="91"/>
    </w:p>
    <w:p w14:paraId="07B4779F" w14:textId="77777777" w:rsidR="00D93C78" w:rsidRPr="00D93C78" w:rsidRDefault="00D93C78" w:rsidP="00D93C78">
      <w:pPr>
        <w:keepNext/>
        <w:keepLines/>
        <w:numPr>
          <w:ilvl w:val="1"/>
          <w:numId w:val="1"/>
        </w:numPr>
        <w:spacing w:before="360" w:after="120" w:line="240" w:lineRule="auto"/>
        <w:ind w:left="576"/>
        <w:outlineLvl w:val="1"/>
        <w:rPr>
          <w:rFonts w:eastAsiaTheme="majorEastAsia" w:cstheme="majorHAnsi"/>
          <w:b/>
          <w:sz w:val="28"/>
          <w:szCs w:val="26"/>
        </w:rPr>
      </w:pPr>
      <w:bookmarkStart w:id="96" w:name="_Toc1810894369"/>
      <w:bookmarkStart w:id="97" w:name="_Toc175740442"/>
      <w:bookmarkStart w:id="98" w:name="_Toc175741905"/>
      <w:bookmarkStart w:id="99" w:name="_Toc175741969"/>
      <w:bookmarkStart w:id="100" w:name="_Toc188357440"/>
      <w:bookmarkStart w:id="101" w:name="_Toc188956189"/>
      <w:bookmarkEnd w:id="92"/>
      <w:bookmarkEnd w:id="93"/>
      <w:bookmarkEnd w:id="94"/>
      <w:bookmarkEnd w:id="95"/>
      <w:r w:rsidRPr="00D93C78">
        <w:rPr>
          <w:rFonts w:eastAsiaTheme="majorEastAsia" w:cstheme="majorHAnsi"/>
          <w:b/>
          <w:sz w:val="28"/>
          <w:szCs w:val="26"/>
        </w:rPr>
        <w:t>Toiminnassa ilmenevien epäkohtien ja puutteiden käsittely</w:t>
      </w:r>
      <w:bookmarkEnd w:id="96"/>
      <w:bookmarkEnd w:id="97"/>
      <w:bookmarkEnd w:id="98"/>
      <w:bookmarkEnd w:id="99"/>
      <w:bookmarkEnd w:id="100"/>
      <w:bookmarkEnd w:id="101"/>
    </w:p>
    <w:p w14:paraId="315DB1FB" w14:textId="77777777" w:rsidR="00D93C78" w:rsidRPr="00D93C78" w:rsidRDefault="00D93C78" w:rsidP="00D93C78"/>
    <w:p w14:paraId="7281ABE5" w14:textId="67E7B63B" w:rsidR="00D93C78" w:rsidRPr="00D93C78" w:rsidRDefault="00D93C78" w:rsidP="00D93C78">
      <w:pPr>
        <w:spacing w:after="0" w:line="240" w:lineRule="auto"/>
        <w:rPr>
          <w:rFonts w:eastAsia="Rockwell" w:cs="Arial"/>
          <w:noProof/>
        </w:rPr>
      </w:pPr>
      <w:r w:rsidRPr="00D93C78">
        <w:rPr>
          <w:rFonts w:eastAsia="Rockwell" w:cs="Arial"/>
          <w:noProof/>
        </w:rPr>
        <w:t xml:space="preserve">Sosiaalihuollon henkilöstön on ilmoitettava viipymättä toiminnasta vastaavalle henkilölle, jos hän tehtävissään huomaa tai saa tietoonsa epäkohdan tai ilmeisen epäkohdan uhan asiakkaan sosiaalihuollon toteuttamisessa. Ilmoituksen vastaanottaneen henkilön on ilmoitettava asiasta hyvinvointialueen sosiaalihuollon johtavalle viranhaltijalle. Ilmoituksen vastaanottaneen toiminnasta vastaavan esihenkilön tulee käynnistää toimet epäkohdan tai sen uhan poistamiseksi ja ellei niin tehdä, ilmoituksen tekijän on ilmoitettava asiasta </w:t>
      </w:r>
      <w:r w:rsidR="008B5D57">
        <w:rPr>
          <w:rFonts w:eastAsia="Rockwell" w:cs="Arial"/>
          <w:noProof/>
        </w:rPr>
        <w:t>lupa- ja valvontavirastoon</w:t>
      </w:r>
      <w:r w:rsidRPr="00D93C78">
        <w:rPr>
          <w:rFonts w:eastAsia="Rockwell" w:cs="Arial"/>
          <w:noProof/>
        </w:rPr>
        <w:t xml:space="preserve">. Yksikön omavalvonnassa on edellä määritelty, miten riskienhallinnan prosessissa toteutetaan epäkohtiin liittyvät korjaavat toimenpiteet. Jos epäkohta on sellainen, että se on korjattavissa yksikön omavalvonnan menettelyssä, se otetaan välittömästi työn alle. Jos epäkohta on sellainen, että se vaatii järjestämisvastuussa olevan tahon toimenpiteitä, siirretään vastuu korjaavista toimenpiteistä toimivaltaiselle taholle. </w:t>
      </w:r>
      <w:r w:rsidRPr="00D93C78">
        <w:t xml:space="preserve">Lisäksi sote-alan ammattilaisia sitoo velvollisuus tehdä esimerkiksi lastensuojeluilmoitus (LSL 25 §) tai ennakollinen lastensuojeluilmoitus (LSL 25 c §) Lastensuojeluilmoituksen tekeminen on ohjeistettu työntekijöille Hoivatien sähköisessä oppimisympäristössä, kohdassa Huoli lapsesta.) </w:t>
      </w:r>
    </w:p>
    <w:p w14:paraId="73AC557E" w14:textId="77777777" w:rsidR="00D93C78" w:rsidRPr="00D93C78" w:rsidRDefault="00D93C78" w:rsidP="00D93C78">
      <w:pPr>
        <w:spacing w:line="240" w:lineRule="auto"/>
        <w:rPr>
          <w:color w:val="000000" w:themeColor="text1"/>
        </w:rPr>
      </w:pPr>
    </w:p>
    <w:p w14:paraId="3558B2CB" w14:textId="77777777" w:rsidR="00D93C78" w:rsidRPr="00D93C78" w:rsidRDefault="00D93C78" w:rsidP="00D93C78">
      <w:pPr>
        <w:spacing w:line="240" w:lineRule="auto"/>
        <w:rPr>
          <w:color w:val="000000" w:themeColor="text1"/>
        </w:rPr>
      </w:pPr>
      <w:r w:rsidRPr="00D93C78">
        <w:rPr>
          <w:color w:val="000000" w:themeColor="text1"/>
        </w:rPr>
        <w:t>Yksikössä toimitaan Hoivatielle laaditun poikkeamaprosessin mukaisesti, jossa työntekijöiden tärkeä tehtävä on tuoda esiin IMS-toimintajärjestelmän kautta arjessa havaitsemansa lääkehoitoon, turvallisuuteen, tietoturvaan, kestävään kehitykseen sekä arkityöhön ja toimintatapoihin tai alihankkijan toimintaan liittyviin epäkohtiin liittyvät poikkeamat (IMS-Raportit-Poikkeamat Hoivatie). Yksikössä tiedostetaan, että vain havaittuihin riskeihin/poikkeamiin pystytään puuttumaan. Esihenkilö varmistaa, että jokainen työntekijä perehdytetään poikkeamaraportointiin ja että poikkeamat tulevat käsitellyksi työyhteisön tiimissä, jolloin kehittämistoimenpiteitä pohditaan yhdessä. Myös asiakkaiden kohteluun liittyvä epäkohta tai epäkohdan uhka (valvontalaki 29 §) raportoidaan lähtökohtaisesti IMS-järjestelmässä olevan sähköisen lomakkeen avulla.</w:t>
      </w:r>
    </w:p>
    <w:p w14:paraId="26CFDE81" w14:textId="77777777" w:rsidR="00D93C78" w:rsidRPr="00D93C78" w:rsidRDefault="00D93C78" w:rsidP="00D93C78">
      <w:pPr>
        <w:spacing w:after="0" w:line="240" w:lineRule="auto"/>
        <w:rPr>
          <w:rFonts w:eastAsia="Rockwell" w:cs="Arial"/>
          <w:color w:val="000000"/>
        </w:rPr>
      </w:pPr>
      <w:r w:rsidRPr="00D93C78">
        <w:rPr>
          <w:rFonts w:eastAsia="Rockwell" w:cs="Arial"/>
          <w:color w:val="000000"/>
        </w:rPr>
        <w:t>Lisäksi Hoivatiellä on käytössä väärinkäytösten ilmoituskanava (</w:t>
      </w:r>
      <w:proofErr w:type="spellStart"/>
      <w:r w:rsidRPr="00D93C78">
        <w:rPr>
          <w:rFonts w:eastAsia="Rockwell" w:cs="Arial"/>
          <w:color w:val="000000"/>
        </w:rPr>
        <w:t>EasyWhistle</w:t>
      </w:r>
      <w:proofErr w:type="spellEnd"/>
      <w:r w:rsidRPr="00D93C78">
        <w:rPr>
          <w:rFonts w:eastAsia="Rockwell" w:cs="Arial"/>
          <w:color w:val="000000"/>
        </w:rPr>
        <w:t xml:space="preserve">). Yksikön työntekijät, asiakkaat ja muut sidosryhmät voivat kanavan kautta ilmoittaa epäillyistä väärinkäytöksistä tai epäeettisestä toiminnasta luottamuksellisesti. Epäkohdista ilmoitetaan ensisijaisesti esihenkilölle tai yhteyshenkilölle. Jos tämä ei ole mahdollista, ilmoituksen voi tehdä </w:t>
      </w:r>
      <w:proofErr w:type="spellStart"/>
      <w:r w:rsidRPr="00D93C78">
        <w:rPr>
          <w:rFonts w:eastAsia="Rockwell" w:cs="Arial"/>
          <w:color w:val="000000"/>
        </w:rPr>
        <w:t>whistleblowing</w:t>
      </w:r>
      <w:proofErr w:type="spellEnd"/>
      <w:r w:rsidRPr="00D93C78">
        <w:rPr>
          <w:rFonts w:eastAsia="Rockwell" w:cs="Arial"/>
          <w:color w:val="000000"/>
        </w:rPr>
        <w:t>-ilmoituskanavan kautta. Ilmoituksen voi tehdä nimettömänä ja kaikki ilmoituskanavan kautta jätetyt ilmoitukset käsitellään ehdottoman luottamuksellisesti. Ilmoituksen voi tehdä sähköisesti tämän linkin kautta. Ilmoituslinkki löytyy Hoivatien verkkosivulta kohdasta Hoivatien tapa toimia.</w:t>
      </w:r>
    </w:p>
    <w:p w14:paraId="0F97BCA7" w14:textId="77777777" w:rsidR="00D93C78" w:rsidRPr="00D93C78" w:rsidRDefault="00D93C78" w:rsidP="00D93C78">
      <w:pPr>
        <w:spacing w:line="240" w:lineRule="auto"/>
        <w:rPr>
          <w:color w:val="000000" w:themeColor="text1"/>
        </w:rPr>
      </w:pPr>
    </w:p>
    <w:p w14:paraId="4B2D1893" w14:textId="77777777" w:rsidR="00D93C78" w:rsidRPr="00D93C78" w:rsidRDefault="00D93C78" w:rsidP="00D93C78">
      <w:pPr>
        <w:spacing w:line="240" w:lineRule="auto"/>
        <w:rPr>
          <w:color w:val="000000" w:themeColor="text1"/>
          <w:lang w:eastAsia="fi-FI"/>
        </w:rPr>
      </w:pPr>
      <w:r w:rsidRPr="00D93C78">
        <w:rPr>
          <w:color w:val="000000" w:themeColor="text1"/>
          <w:lang w:eastAsia="fi-FI"/>
        </w:rPr>
        <w:t>Arkityö ja toimintatavat poikkeamat koskevat yksikön arjessa tapahtuvia poikkeavia tapahtumia, Turvallisuus koskee asiakkaan tai työntekijän turvallisuuden vaarantavaa tapahtumaa esim. asiakkaan aggressiivinen käyttäytyminen työntekijää kohtaan tai asiakkaan tapaturma tai yksikön turvallisuutta vaarantavaa tapahtumaa. Yksikön esihenkilö</w:t>
      </w:r>
      <w:r w:rsidRPr="00D93C78">
        <w:rPr>
          <w:i/>
          <w:iCs/>
          <w:color w:val="000000" w:themeColor="text1"/>
          <w:lang w:eastAsia="fi-FI"/>
        </w:rPr>
        <w:t xml:space="preserve"> </w:t>
      </w:r>
      <w:r w:rsidRPr="00D93C78">
        <w:rPr>
          <w:color w:val="000000" w:themeColor="text1"/>
          <w:lang w:eastAsia="fi-FI"/>
        </w:rPr>
        <w:t>arvioi vaatiiko asiakasturvallisuuden, työturvallisuuden tai yksikön turvallisuuden vaarantanut tilanne jatkotoimenpiteitä. Työtapaturmasta tehdään vakuutustodistus. Yksikön esimies raportoi palvelupäällikölle, jos tilanne vaatii jatkotoimenpiteitä. Tietoturva ja tietosuoja sisältää asiakastietojen tietoturvaloukkausta ja työntekijätietojen tietoturvaloukkausta. Lääkehoito sisältää lääkehoitoa koskevat poikkeamat joko asiakkaasta johtuvat poikkeamat tai prosessista johtuvat poikkeamat. Lisäksi Hoivatien poikkeamalajeja on ympäristöpoikkeamat.</w:t>
      </w:r>
    </w:p>
    <w:p w14:paraId="1C14AB4D" w14:textId="77777777" w:rsidR="00D93C78" w:rsidRPr="00D93C78" w:rsidRDefault="00D93C78" w:rsidP="00D93C78">
      <w:pPr>
        <w:spacing w:line="240" w:lineRule="auto"/>
        <w:rPr>
          <w:color w:val="000000" w:themeColor="text1"/>
          <w:lang w:eastAsia="fi-FI"/>
        </w:rPr>
      </w:pPr>
      <w:r w:rsidRPr="00D93C78">
        <w:rPr>
          <w:color w:val="000000" w:themeColor="text1"/>
          <w:lang w:eastAsia="fi-FI"/>
        </w:rPr>
        <w:t xml:space="preserve">Yksikölle nimetty turvallisuuskoordinaattori huolehtii yksikön palveluvastaavan ja kiinteistön edustajan kanssa palo- ja pelastussuunnitelman vuosittaisesta päivittämisestä, poistumisharjoitusten sekä turvakävelyiden organisoinnista vuosittain, sisäisistä palotarkastuksista sekä turvallisuusasioiden </w:t>
      </w:r>
      <w:r w:rsidRPr="00D93C78">
        <w:rPr>
          <w:color w:val="000000" w:themeColor="text1"/>
          <w:lang w:eastAsia="fi-FI"/>
        </w:rPr>
        <w:lastRenderedPageBreak/>
        <w:t xml:space="preserve">perehdyttämisestä asiakkaille ja henkilökunnalle. Harjoitusten toteuttamispäivämäärät ovat merkittyinä jokaisen työntekijän kohdalla henkilöstötietojärjestelmässä </w:t>
      </w:r>
      <w:proofErr w:type="spellStart"/>
      <w:r w:rsidRPr="00D93C78">
        <w:rPr>
          <w:color w:val="000000" w:themeColor="text1"/>
          <w:lang w:eastAsia="fi-FI"/>
        </w:rPr>
        <w:t>Mepcossa</w:t>
      </w:r>
      <w:proofErr w:type="spellEnd"/>
      <w:r w:rsidRPr="00D93C78">
        <w:rPr>
          <w:color w:val="000000" w:themeColor="text1"/>
          <w:lang w:eastAsia="fi-FI"/>
        </w:rPr>
        <w:t xml:space="preserve"> koulutussuorituksina.</w:t>
      </w:r>
    </w:p>
    <w:p w14:paraId="5FFC7207" w14:textId="77777777" w:rsidR="00D93C78" w:rsidRPr="00D93C78" w:rsidRDefault="00D93C78" w:rsidP="00D93C78">
      <w:pPr>
        <w:spacing w:line="240" w:lineRule="auto"/>
        <w:rPr>
          <w:color w:val="000000" w:themeColor="text1"/>
          <w:lang w:eastAsia="fi-FI"/>
        </w:rPr>
      </w:pPr>
      <w:r w:rsidRPr="00D93C78">
        <w:rPr>
          <w:color w:val="000000" w:themeColor="text1"/>
          <w:lang w:eastAsia="fi-FI"/>
        </w:rPr>
        <w:t xml:space="preserve">Riskienhallinnan prosessissa sovitaan todettujen haittatapahtumien ja epäkohtien korjaamiseen liittyvistä toimenpiteistä. Karhulassa palveluvastaava huolehtii Hoivatien palaverikäytänteitä hyödyntäen, että toimintatapoja koko ajan arvioidaan ja tarvittaessa muutetaan vastaamaan laadulle asetettuja tavoitteita. Ratkaisuja epäkohtiin mietitään Karhulan henkilökunnan kesken moniammatillisessa tiimissä. Karhulan henkilökunta keskustelee jatkuvasti Karhulan arjessa esimerkiksi vuoronvaihtoraportilla ja IMS- poikkeamailmoitukset käsitellään viikoittain työyhteisön tiimissä. Työryhmässä pohditaan kehittämistarpeita. Muutosta vaativien laatupoikkeamien juurisyyt selvitetään työryhmässä ja suunnitellaan tarvittavat toimenpiteet muutoksen aikaansaamiseksi. Korjaavista toimenpiteistä tehdään kirjaukset tiimimuistioon, jossa se on kaikkien työntekijöiden nähtävillä. Muutokset ja toimintaohjeistukset käydään läpi välittömästi henkilökunnan kanssa viikoittaisissa henkilökunnan tiimipalavereissa ja lapsia koskevat asiat lasten kanssa yhteisöpalaverissa. Lisäksi </w:t>
      </w:r>
      <w:proofErr w:type="spellStart"/>
      <w:r w:rsidRPr="00D93C78">
        <w:rPr>
          <w:color w:val="000000" w:themeColor="text1"/>
          <w:lang w:eastAsia="fi-FI"/>
        </w:rPr>
        <w:t>Domacare</w:t>
      </w:r>
      <w:proofErr w:type="spellEnd"/>
      <w:r w:rsidRPr="00D93C78">
        <w:rPr>
          <w:color w:val="000000" w:themeColor="text1"/>
          <w:lang w:eastAsia="fi-FI"/>
        </w:rPr>
        <w:t>-järjestelmän viestit valikossa tiedotetaan yhteisistä asioista sekä kiireellisissä asioissa matkapuhelimella Karhulan työntekijöille perustetussa ryhmässä. Näihin käsiteltyihin asioihin palataan seuraavissa tiimeissä ja arvioidaan, onko tilanne poikkeaman suhteen parantunut.</w:t>
      </w:r>
    </w:p>
    <w:p w14:paraId="72AF5433" w14:textId="77777777" w:rsidR="00D93C78" w:rsidRPr="00D93C78" w:rsidRDefault="00D93C78" w:rsidP="00D93C78">
      <w:pPr>
        <w:spacing w:line="240" w:lineRule="auto"/>
        <w:rPr>
          <w:color w:val="000000" w:themeColor="text1"/>
          <w:lang w:eastAsia="fi-FI"/>
        </w:rPr>
      </w:pPr>
      <w:r w:rsidRPr="00D93C78">
        <w:rPr>
          <w:color w:val="000000" w:themeColor="text1"/>
          <w:lang w:eastAsia="fi-FI"/>
        </w:rPr>
        <w:t>Muutoksiin liittyvistä asioista yksikön palveluvastaava tiedottaa henkilökuntaa välittömästi ja muutosten koskiessa asiakkaita tai yhteistyötahoja, myös heille tiedotetaan asiasta. Lisäksi Hoivatiellä on säännöllisesti henkilöstöinfot sekä esihenkilöinfot, joissa tiedotetaan muutoksista ja linjauksista.</w:t>
      </w:r>
    </w:p>
    <w:p w14:paraId="134EE9D4" w14:textId="556D13E6" w:rsidR="00D93C78" w:rsidRPr="00D93C78" w:rsidRDefault="00FB3B66" w:rsidP="00FB3B66">
      <w:pPr>
        <w:jc w:val="left"/>
      </w:pPr>
      <w:r>
        <w:br w:type="page"/>
      </w:r>
    </w:p>
    <w:p w14:paraId="2AF81C52" w14:textId="77777777" w:rsidR="00D93C78" w:rsidRPr="00D93C78" w:rsidRDefault="00D93C78" w:rsidP="00D93C78">
      <w:pPr>
        <w:keepNext/>
        <w:keepLines/>
        <w:numPr>
          <w:ilvl w:val="1"/>
          <w:numId w:val="1"/>
        </w:numPr>
        <w:spacing w:before="360" w:after="120" w:line="240" w:lineRule="auto"/>
        <w:ind w:left="576"/>
        <w:outlineLvl w:val="1"/>
        <w:rPr>
          <w:rFonts w:eastAsiaTheme="majorEastAsia" w:cstheme="majorHAnsi"/>
          <w:b/>
          <w:sz w:val="28"/>
          <w:szCs w:val="26"/>
        </w:rPr>
      </w:pPr>
      <w:bookmarkStart w:id="102" w:name="_Toc175740443"/>
      <w:bookmarkStart w:id="103" w:name="_Toc175741906"/>
      <w:bookmarkStart w:id="104" w:name="_Toc175741970"/>
      <w:bookmarkStart w:id="105" w:name="_Toc188357441"/>
      <w:bookmarkStart w:id="106" w:name="_Toc188956190"/>
      <w:r w:rsidRPr="00D93C78">
        <w:rPr>
          <w:rFonts w:eastAsiaTheme="majorEastAsia" w:cstheme="majorHAnsi"/>
          <w:b/>
          <w:sz w:val="28"/>
          <w:szCs w:val="26"/>
        </w:rPr>
        <w:lastRenderedPageBreak/>
        <w:t>Vakavien vaaratapahtumien tutkinta</w:t>
      </w:r>
      <w:bookmarkEnd w:id="102"/>
      <w:bookmarkEnd w:id="103"/>
      <w:bookmarkEnd w:id="104"/>
      <w:bookmarkEnd w:id="105"/>
      <w:bookmarkEnd w:id="106"/>
    </w:p>
    <w:p w14:paraId="0B6337BB" w14:textId="77777777" w:rsidR="00D93C78" w:rsidRDefault="00D93C78" w:rsidP="00D93C78">
      <w:pPr>
        <w:spacing w:line="240" w:lineRule="auto"/>
        <w:ind w:left="720"/>
        <w:contextualSpacing/>
      </w:pPr>
      <w:bookmarkStart w:id="107" w:name="_Hlk192594227"/>
    </w:p>
    <w:p w14:paraId="4B13C8CC" w14:textId="77777777" w:rsidR="00FB3B66" w:rsidRPr="00D93C78" w:rsidRDefault="00FB3B66" w:rsidP="00D93C78">
      <w:pPr>
        <w:spacing w:line="240" w:lineRule="auto"/>
        <w:ind w:left="720"/>
        <w:contextualSpacing/>
      </w:pPr>
    </w:p>
    <w:p w14:paraId="785DAE69" w14:textId="77777777" w:rsidR="00D93C78" w:rsidRPr="00D93C78" w:rsidRDefault="00D93C78" w:rsidP="00D93C78">
      <w:pPr>
        <w:spacing w:line="240" w:lineRule="auto"/>
        <w:contextualSpacing/>
        <w:rPr>
          <w:b/>
          <w:bCs/>
        </w:rPr>
      </w:pPr>
      <w:bookmarkStart w:id="108" w:name="_Hlk195464549"/>
      <w:r w:rsidRPr="00D93C78">
        <w:rPr>
          <w:b/>
          <w:bCs/>
        </w:rPr>
        <w:t>Tutkintaa vaativien vakavien vaaratapahtumien tunnistaminen</w:t>
      </w:r>
    </w:p>
    <w:p w14:paraId="3CF8FC2A" w14:textId="77777777" w:rsidR="00D93C78" w:rsidRPr="00D93C78" w:rsidRDefault="00D93C78" w:rsidP="00D93C78">
      <w:pPr>
        <w:spacing w:line="240" w:lineRule="auto"/>
        <w:contextualSpacing/>
        <w:rPr>
          <w:b/>
          <w:bCs/>
        </w:rPr>
      </w:pPr>
    </w:p>
    <w:p w14:paraId="36EEA137" w14:textId="77777777" w:rsidR="00D93C78" w:rsidRPr="00D93C78" w:rsidRDefault="00D93C78" w:rsidP="00D93C78">
      <w:pPr>
        <w:spacing w:line="240" w:lineRule="auto"/>
        <w:contextualSpacing/>
      </w:pPr>
      <w:r w:rsidRPr="00D93C78">
        <w:t xml:space="preserve">Hoivatiellä vakavat vaaratapahtumat on määritelty </w:t>
      </w:r>
      <w:proofErr w:type="spellStart"/>
      <w:r w:rsidRPr="00D93C78">
        <w:t>STM:n</w:t>
      </w:r>
      <w:proofErr w:type="spellEnd"/>
      <w:r w:rsidRPr="00D93C78">
        <w:t xml:space="preserve">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 joukkoon Hoivatien asiakkaita. </w:t>
      </w:r>
    </w:p>
    <w:p w14:paraId="7BAB792B" w14:textId="77777777" w:rsidR="00D93C78" w:rsidRPr="00D93C78" w:rsidRDefault="00D93C78" w:rsidP="00D93C78">
      <w:pPr>
        <w:spacing w:line="240" w:lineRule="auto"/>
        <w:ind w:left="720"/>
        <w:contextualSpacing/>
      </w:pPr>
    </w:p>
    <w:p w14:paraId="7C545DAE" w14:textId="77777777" w:rsidR="00D93C78" w:rsidRPr="00D93C78" w:rsidRDefault="00D93C78" w:rsidP="00D93C78">
      <w:pPr>
        <w:spacing w:line="240" w:lineRule="auto"/>
        <w:contextualSpacing/>
        <w:rPr>
          <w:i/>
          <w:iCs/>
          <w:color w:val="FF0000"/>
        </w:rPr>
      </w:pPr>
      <w:r w:rsidRPr="00D93C78">
        <w:t xml:space="preserve">Vakavia vaaratapahtumia voivat olla esimerkiksi asiakkaan itsemurhayritys tai muu itsetuhoinen käyttäytyminen/yliannostus, hyväksikäytön tai väkivallan kohteeksi joutuminen, vakavat lääkehoidon virheet, vakavat laiteviat tai ruokamyrkytysepäilyt. </w:t>
      </w:r>
    </w:p>
    <w:p w14:paraId="4B9ACE2D" w14:textId="77777777" w:rsidR="00D93C78" w:rsidRPr="00D93C78" w:rsidRDefault="00D93C78" w:rsidP="00D93C78">
      <w:pPr>
        <w:spacing w:line="240" w:lineRule="auto"/>
        <w:contextualSpacing/>
      </w:pPr>
    </w:p>
    <w:p w14:paraId="0CE478D4" w14:textId="77777777" w:rsidR="00D93C78" w:rsidRPr="00D93C78" w:rsidRDefault="00D93C78" w:rsidP="00D93C78">
      <w:pPr>
        <w:spacing w:line="240" w:lineRule="auto"/>
        <w:contextualSpacing/>
      </w:pPr>
      <w:r w:rsidRPr="00D93C78">
        <w:t>Tutkinta tehdään myös vakavista läheltä piti-tilanteista sekä toistuvista vaaratilanteista, jotka viittaavat aina rakenteelliseen, työprosessissa olevaan epäkohtaan. Tutkinta tehdään myös silloin, jos vaaratilanteesta on tullut yksikköön ilmoituksia esimerkiksi asiakkailta tai muilta sidosryhmiltä.</w:t>
      </w:r>
    </w:p>
    <w:p w14:paraId="33FC26BF" w14:textId="77777777" w:rsidR="00D93C78" w:rsidRPr="00D93C78" w:rsidRDefault="00D93C78" w:rsidP="00D93C78">
      <w:pPr>
        <w:spacing w:line="240" w:lineRule="auto"/>
        <w:ind w:left="720"/>
        <w:contextualSpacing/>
      </w:pPr>
    </w:p>
    <w:p w14:paraId="6B673D08" w14:textId="77777777" w:rsidR="00D93C78" w:rsidRPr="00D93C78" w:rsidRDefault="00D93C78" w:rsidP="00D93C78">
      <w:pPr>
        <w:spacing w:line="240" w:lineRule="auto"/>
        <w:contextualSpacing/>
      </w:pPr>
      <w:r w:rsidRPr="00D93C78">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1A5F0A6F" w14:textId="77777777" w:rsidR="00D93C78" w:rsidRPr="00D93C78" w:rsidRDefault="00D93C78" w:rsidP="00D93C78">
      <w:pPr>
        <w:spacing w:line="240" w:lineRule="auto"/>
        <w:contextualSpacing/>
      </w:pPr>
      <w:bookmarkStart w:id="109" w:name="_Hlk192593381"/>
      <w:bookmarkEnd w:id="107"/>
      <w:bookmarkEnd w:id="108"/>
    </w:p>
    <w:p w14:paraId="4B2013F9" w14:textId="77777777" w:rsidR="00D93C78" w:rsidRPr="00D93C78" w:rsidRDefault="00D93C78" w:rsidP="00D93C78">
      <w:pPr>
        <w:spacing w:line="240" w:lineRule="auto"/>
        <w:contextualSpacing/>
        <w:rPr>
          <w:b/>
          <w:bCs/>
        </w:rPr>
      </w:pPr>
      <w:bookmarkStart w:id="110" w:name="_Hlk195464528"/>
      <w:r w:rsidRPr="00D93C78">
        <w:rPr>
          <w:b/>
          <w:bCs/>
        </w:rPr>
        <w:t>Toimintatapa vakavassa vaaratapahtumassa</w:t>
      </w:r>
    </w:p>
    <w:p w14:paraId="28AB1485" w14:textId="77777777" w:rsidR="00D93C78" w:rsidRPr="00D93C78" w:rsidRDefault="00D93C78" w:rsidP="00D93C78">
      <w:pPr>
        <w:spacing w:line="240" w:lineRule="auto"/>
        <w:contextualSpacing/>
      </w:pPr>
    </w:p>
    <w:p w14:paraId="463EFCB8" w14:textId="77777777" w:rsidR="00D93C78" w:rsidRPr="00D93C78" w:rsidRDefault="00D93C78" w:rsidP="00D93C78">
      <w:pPr>
        <w:spacing w:line="240" w:lineRule="auto"/>
        <w:contextualSpacing/>
      </w:pPr>
      <w:r w:rsidRPr="00D93C78">
        <w:t xml:space="preserve">Jos asiakkaan henki tai terveys on välittömässä vaarassa, tilanteen havainnut työntekijä hälyttää 112 ja antaa tarvittavan ensiavun. Lievemmässä vaaratilanteessa hän varmistaa asiakkaalle tarkoituksenmukaisen avun, esimerkiksi lääkärikäynnin. </w:t>
      </w:r>
    </w:p>
    <w:p w14:paraId="797206D7" w14:textId="77777777" w:rsidR="00D93C78" w:rsidRPr="00D93C78" w:rsidRDefault="00D93C78" w:rsidP="00D93C78">
      <w:pPr>
        <w:spacing w:line="240" w:lineRule="auto"/>
        <w:ind w:left="720"/>
        <w:contextualSpacing/>
      </w:pPr>
    </w:p>
    <w:p w14:paraId="267D6ACE" w14:textId="77777777" w:rsidR="00D93C78" w:rsidRPr="00D93C78" w:rsidRDefault="00D93C78" w:rsidP="00D93C78">
      <w:pPr>
        <w:spacing w:line="240" w:lineRule="auto"/>
        <w:contextualSpacing/>
      </w:pPr>
      <w:r w:rsidRPr="00D93C78">
        <w:t xml:space="preserve">Vuorossa olevat työntekijät turvaavat muiden asiakkaiden tilanteen varmistamalla, ettei vaaratilanne toistu ja tapahtumapaikasta on tehty tarpeelliset havainnot. Tilanteen havainnut työntekijä ilmoittaa asiasta välittömästi yksikön esihenkilölle, joka arvioi tarvittavat jatkotoimenpiteet, esimerkiksi ilmoitustarpeen poliisille ja ilmoittaa asiasta omalle esihenkilölleen. Vuorovastaava ilmoittaa välittömästi asiakkaan läheisille ja sopii jatkoyhteydenpidosta. Työntekijät varmistavat, että dokumentoidaan asiakastietojärjestelmään viivytyksettä, sillä muistikuvat tapahtumasta häviävät nopeasti. </w:t>
      </w:r>
    </w:p>
    <w:p w14:paraId="34772EB0" w14:textId="77777777" w:rsidR="00D93C78" w:rsidRPr="00D93C78" w:rsidRDefault="00D93C78" w:rsidP="00D93C78">
      <w:pPr>
        <w:spacing w:line="240" w:lineRule="auto"/>
        <w:ind w:left="720"/>
        <w:contextualSpacing/>
      </w:pPr>
    </w:p>
    <w:p w14:paraId="5B46E536" w14:textId="0554EA69" w:rsidR="00D93C78" w:rsidRPr="00D93C78" w:rsidRDefault="00D93C78" w:rsidP="00D93C78">
      <w:pPr>
        <w:spacing w:line="240" w:lineRule="auto"/>
        <w:contextualSpacing/>
      </w:pPr>
      <w:r w:rsidRPr="00D93C78">
        <w:t xml:space="preserve">Palvelupäällikkö/palvelujohtaja ilmoittaa asiakasta koskevan vakavan vaaratapahtuman toimitusjohtajalle, tilaajalle sekä </w:t>
      </w:r>
      <w:r w:rsidR="002422DD">
        <w:t>lupa- ja valvontavirastoon</w:t>
      </w:r>
      <w:r w:rsidRPr="00D93C78">
        <w:t xml:space="preserve">. Vastuusairaanhoitaja ilmoittaa tarvittaessa esimerkiksi </w:t>
      </w:r>
      <w:proofErr w:type="spellStart"/>
      <w:r w:rsidRPr="00D93C78">
        <w:t>FIMEA:lle</w:t>
      </w:r>
      <w:proofErr w:type="spellEnd"/>
      <w:r w:rsidRPr="00D93C78">
        <w:t xml:space="preserve">. Jos 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49D42933" w14:textId="77777777" w:rsidR="00D93C78" w:rsidRPr="00D93C78" w:rsidRDefault="00D93C78" w:rsidP="00D93C78">
      <w:pPr>
        <w:spacing w:line="240" w:lineRule="auto"/>
        <w:ind w:left="720"/>
        <w:contextualSpacing/>
      </w:pPr>
    </w:p>
    <w:p w14:paraId="6B3D6889" w14:textId="77777777" w:rsidR="00D93C78" w:rsidRPr="00D93C78" w:rsidRDefault="00D93C78" w:rsidP="00D93C78">
      <w:pPr>
        <w:spacing w:line="240" w:lineRule="auto"/>
        <w:contextualSpacing/>
      </w:pPr>
      <w:r w:rsidRPr="00D93C78">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w:t>
      </w:r>
    </w:p>
    <w:p w14:paraId="2DE035E6" w14:textId="77777777" w:rsidR="00D93C78" w:rsidRPr="00D93C78" w:rsidRDefault="00D93C78" w:rsidP="00D93C78">
      <w:pPr>
        <w:spacing w:line="240" w:lineRule="auto"/>
        <w:ind w:left="720"/>
        <w:contextualSpacing/>
      </w:pPr>
    </w:p>
    <w:p w14:paraId="0D808236" w14:textId="77777777" w:rsidR="00D93C78" w:rsidRPr="00D93C78" w:rsidRDefault="00D93C78" w:rsidP="00D93C78">
      <w:pPr>
        <w:spacing w:line="240" w:lineRule="auto"/>
        <w:contextualSpacing/>
      </w:pPr>
      <w:r w:rsidRPr="00D93C78">
        <w:t xml:space="preserve">Mikäli kyse on Hoivatien toimintayksikkörajat ylittävästä vaaratilanteesta, prosessin omistaja nimeää tapauskohtaisesti laajemman tutkintaryhmän, joka sopii keskinäisestä työnjaosta tilanteen edellyttämällä tavalla. </w:t>
      </w:r>
    </w:p>
    <w:p w14:paraId="16101A4D" w14:textId="77777777" w:rsidR="00D93C78" w:rsidRPr="00D93C78" w:rsidRDefault="00D93C78" w:rsidP="00D93C78">
      <w:pPr>
        <w:spacing w:line="240" w:lineRule="auto"/>
        <w:ind w:left="720"/>
        <w:contextualSpacing/>
      </w:pPr>
    </w:p>
    <w:p w14:paraId="02CDB6CC" w14:textId="77777777" w:rsidR="00D93C78" w:rsidRPr="00D93C78" w:rsidRDefault="00D93C78" w:rsidP="00D93C78">
      <w:pPr>
        <w:spacing w:line="240" w:lineRule="auto"/>
        <w:contextualSpacing/>
      </w:pPr>
      <w:r w:rsidRPr="00D93C78">
        <w:lastRenderedPageBreak/>
        <w:t xml:space="preserve">Juurisyyanalyysin jälkeen yksikön esihenkilö määrittelee tapahtumasta opittavissa olevat asiat ja päättää yhdessä oman esihenkilönsä kanssa korjaavat toimenpiteet sekä niiden aikataulun, jotta vastaava tilanne voidaan jatkossa estää. Yksikön esihenkilö dokumentoi käsittelyn huolellisesti poikkeamaraporttiin ja kirjaa sen vakavaksi vaaratapahtumaksi. Huolellinen dokumentointi mahdollistaa esimerkiksi tilaajan selvityspyyntöön annettavan selkeän vastineen. Työohjeesta ja suunnitelmasta vastaava työntekijä päivittää työohjeen tarvittavalla tavalla. Esihenkilö varmistaa, että yksikön sisäinen viestintä pysyy prosessin ajan avoimena ja tiiviinä. </w:t>
      </w:r>
    </w:p>
    <w:p w14:paraId="28EA53C7" w14:textId="77777777" w:rsidR="00D93C78" w:rsidRPr="00D93C78" w:rsidRDefault="00D93C78" w:rsidP="00D93C78">
      <w:pPr>
        <w:spacing w:line="240" w:lineRule="auto"/>
        <w:ind w:left="720"/>
        <w:contextualSpacing/>
      </w:pPr>
    </w:p>
    <w:p w14:paraId="409CBE74" w14:textId="77777777" w:rsidR="00D93C78" w:rsidRPr="00D93C78" w:rsidRDefault="00D93C78" w:rsidP="00D93C78">
      <w:pPr>
        <w:spacing w:line="240" w:lineRule="auto"/>
        <w:contextualSpacing/>
      </w:pPr>
      <w:r w:rsidRPr="00D93C78">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58434BB8" w14:textId="77777777" w:rsidR="00D93C78" w:rsidRPr="00D93C78" w:rsidRDefault="00D93C78" w:rsidP="00D93C78">
      <w:pPr>
        <w:spacing w:line="240" w:lineRule="auto"/>
        <w:ind w:left="720"/>
        <w:contextualSpacing/>
      </w:pPr>
    </w:p>
    <w:p w14:paraId="28BCBB0B" w14:textId="77777777" w:rsidR="00D93C78" w:rsidRPr="00D93C78" w:rsidRDefault="00D93C78" w:rsidP="00D93C78">
      <w:pPr>
        <w:spacing w:line="240" w:lineRule="auto"/>
        <w:contextualSpacing/>
      </w:pPr>
      <w:r w:rsidRPr="00D93C78">
        <w:t>Yksikön esihenkilö varmistaa, että kerromme vaaratapahtumasta ja sen tutkinnasta asiakkaalle ja läheisille rehellisesti ja ymmärrettävästi. Mikäli vakava vaaratapahtuma johtuu Hoivatiestä, asiakkaalle esitetään anteeksipyyntö. Anteeksipyyntö tehdään mahdollisuuden mukaan kasvotusten. Esihenkilö varmistaa tilaajan kanssa, että asiakkaalle järjestetään tarvittava psykososiaalinen tuki, ja että asiakkaalla on tieto mahdollisuudesta käyttää omia oikeusturvakeinoja.</w:t>
      </w:r>
    </w:p>
    <w:bookmarkEnd w:id="109"/>
    <w:bookmarkEnd w:id="110"/>
    <w:p w14:paraId="6B606FBB" w14:textId="77777777" w:rsidR="00D93C78" w:rsidRPr="00D93C78" w:rsidRDefault="00D93C78" w:rsidP="00D93C78">
      <w:pPr>
        <w:spacing w:line="240" w:lineRule="auto"/>
        <w:rPr>
          <w:rFonts w:asciiTheme="minorHAnsi" w:hAnsiTheme="minorHAnsi" w:cstheme="minorBidi"/>
        </w:rPr>
      </w:pPr>
    </w:p>
    <w:p w14:paraId="6DAB57DC" w14:textId="77777777" w:rsidR="00D93C78" w:rsidRPr="00D93C78" w:rsidRDefault="00D93C78" w:rsidP="00D93C78">
      <w:pPr>
        <w:spacing w:line="240" w:lineRule="auto"/>
        <w:rPr>
          <w:rFonts w:cs="Arial"/>
          <w:b/>
          <w:bCs/>
        </w:rPr>
      </w:pPr>
      <w:bookmarkStart w:id="111" w:name="_Hlk195464502"/>
      <w:r w:rsidRPr="00D93C78">
        <w:rPr>
          <w:rFonts w:cs="Arial"/>
          <w:b/>
          <w:bCs/>
        </w:rPr>
        <w:t>Tutkintatilanteessa varmistetaan henkilöstön tuki ja syyllistämätön kulttuuri</w:t>
      </w:r>
    </w:p>
    <w:p w14:paraId="615687BC" w14:textId="77777777" w:rsidR="00D93C78" w:rsidRPr="00D93C78" w:rsidRDefault="00D93C78" w:rsidP="00D93C78">
      <w:pPr>
        <w:spacing w:line="240" w:lineRule="auto"/>
        <w:rPr>
          <w:rFonts w:cs="Arial"/>
        </w:rPr>
      </w:pPr>
      <w:r w:rsidRPr="00D93C78">
        <w:rPr>
          <w:rFonts w:cs="Arial"/>
        </w:rPr>
        <w:t>Vakavan vaaratilanteen tutkinnasta vastaava esihenkilö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 ei ulkopuolisen tarkkailijan näkökulmasta. Tilanteessa huomioidaan systeemi: toimintaprosessi, johtamistapa ja olosuhteet (tilat, työohjeet, työmenetelmät, työntekijöiden osaaminen, turvallisuusjärjestelmät, laitteiden toimivuus). Huomioimalla vaaratapahtuman synnyttäneet olosuhteet ja ympäristö Hoivatiellä tuetaan avoimen, oppivan ja rakentavan turvallisuuskulttuurin kehittymistä. Esihenkilö tukee työntekijöitä varmistamalla psykologisesti turvallisen keskusteluilmapiirin ja järjestää tarvittaessa lisätukea yhteistyössä työterveyshuollon kanssa.</w:t>
      </w:r>
    </w:p>
    <w:p w14:paraId="1880B17E" w14:textId="77777777" w:rsidR="00D93C78" w:rsidRPr="00D93C78" w:rsidRDefault="00D93C78" w:rsidP="00D93C78">
      <w:pPr>
        <w:spacing w:line="240" w:lineRule="auto"/>
        <w:rPr>
          <w:rFonts w:cs="Arial"/>
        </w:rPr>
      </w:pPr>
    </w:p>
    <w:p w14:paraId="1C25E64C" w14:textId="77777777" w:rsidR="00D93C78" w:rsidRPr="00D93C78" w:rsidRDefault="00D93C78" w:rsidP="00D93C78">
      <w:pPr>
        <w:spacing w:line="240" w:lineRule="auto"/>
        <w:rPr>
          <w:b/>
          <w:bCs/>
        </w:rPr>
      </w:pPr>
      <w:bookmarkStart w:id="112" w:name="_Hlk195464940"/>
      <w:bookmarkEnd w:id="111"/>
      <w:r w:rsidRPr="00D93C78">
        <w:rPr>
          <w:b/>
          <w:bCs/>
        </w:rPr>
        <w:t>Vakavan vaaratapahtuman tutkinnassa saadun tiedon hyödyntäminen</w:t>
      </w:r>
    </w:p>
    <w:p w14:paraId="7500BBEF" w14:textId="77777777" w:rsidR="00D93C78" w:rsidRPr="00D93C78" w:rsidRDefault="00D93C78" w:rsidP="00D93C78">
      <w:pPr>
        <w:spacing w:line="240" w:lineRule="auto"/>
      </w:pPr>
      <w:r w:rsidRPr="00D93C78">
        <w:t xml:space="preserve">Vaaratapahtumien ja vakavien vaaratapahtumien käsittely on osa Karhulan jatkuvaa parantamista ja turvallisuuskulttuurin kehittämistä. Yksikön esihenkilö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w:t>
      </w:r>
    </w:p>
    <w:p w14:paraId="3836C738" w14:textId="77777777" w:rsidR="00D93C78" w:rsidRPr="00D93C78" w:rsidRDefault="00D93C78" w:rsidP="00D93C78">
      <w:pPr>
        <w:spacing w:line="240" w:lineRule="auto"/>
      </w:pPr>
      <w:r w:rsidRPr="00D93C78">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bookmarkEnd w:id="112"/>
    <w:p w14:paraId="288591E0" w14:textId="77777777" w:rsidR="00D93C78" w:rsidRPr="00D93C78" w:rsidRDefault="00D93C78" w:rsidP="00D93C78">
      <w:pPr>
        <w:spacing w:line="240" w:lineRule="auto"/>
      </w:pPr>
      <w:r w:rsidRPr="00D93C78">
        <w:t xml:space="preserve">Lähde: </w:t>
      </w:r>
      <w:hyperlink r:id="rId26">
        <w:r w:rsidRPr="00D93C78">
          <w:rPr>
            <w:rFonts w:eastAsia="Arial" w:cs="Arial"/>
            <w:u w:val="single"/>
          </w:rPr>
          <w:t>Vakavien vaaratapahtumien tutkinta: Opas sosiaali- ja terveydenhuollon organisaatioille - Valto (valtioneuvosto.fi)</w:t>
        </w:r>
      </w:hyperlink>
    </w:p>
    <w:p w14:paraId="273A12BF" w14:textId="77777777" w:rsidR="00D93C78" w:rsidRPr="00D93C78" w:rsidRDefault="00D93C78" w:rsidP="00D93C78">
      <w:pPr>
        <w:spacing w:line="240" w:lineRule="auto"/>
      </w:pPr>
    </w:p>
    <w:p w14:paraId="79EDF117" w14:textId="77777777" w:rsidR="00D93C78" w:rsidRPr="00D93C78" w:rsidRDefault="00D93C78" w:rsidP="00D93C78">
      <w:pPr>
        <w:keepNext/>
        <w:keepLines/>
        <w:numPr>
          <w:ilvl w:val="1"/>
          <w:numId w:val="1"/>
        </w:numPr>
        <w:spacing w:before="360" w:after="120" w:line="240" w:lineRule="auto"/>
        <w:ind w:left="576"/>
        <w:outlineLvl w:val="1"/>
        <w:rPr>
          <w:rFonts w:eastAsiaTheme="majorEastAsia" w:cstheme="majorHAnsi"/>
          <w:b/>
          <w:sz w:val="28"/>
          <w:szCs w:val="26"/>
        </w:rPr>
      </w:pPr>
      <w:bookmarkStart w:id="113" w:name="_Toc188357442"/>
      <w:bookmarkStart w:id="114" w:name="_Toc175740444"/>
      <w:bookmarkStart w:id="115" w:name="_Toc175741907"/>
      <w:bookmarkStart w:id="116" w:name="_Toc175741971"/>
      <w:bookmarkStart w:id="117" w:name="_Toc188956191"/>
      <w:r w:rsidRPr="00D93C78">
        <w:rPr>
          <w:rFonts w:eastAsiaTheme="majorEastAsia" w:cstheme="majorHAnsi"/>
          <w:b/>
          <w:sz w:val="28"/>
          <w:szCs w:val="26"/>
        </w:rPr>
        <w:lastRenderedPageBreak/>
        <w:t>Palautetiedon huomioiminen kehittämisessä</w:t>
      </w:r>
      <w:bookmarkEnd w:id="113"/>
      <w:bookmarkEnd w:id="114"/>
      <w:bookmarkEnd w:id="115"/>
      <w:bookmarkEnd w:id="116"/>
      <w:bookmarkEnd w:id="117"/>
    </w:p>
    <w:p w14:paraId="3846F90A" w14:textId="77777777" w:rsidR="00D93C78" w:rsidRPr="00D93C78" w:rsidRDefault="00D93C78" w:rsidP="00D93C78">
      <w:pPr>
        <w:spacing w:line="240" w:lineRule="auto"/>
        <w:rPr>
          <w:color w:val="000000" w:themeColor="text1"/>
        </w:rPr>
      </w:pPr>
    </w:p>
    <w:p w14:paraId="15CCCDE0" w14:textId="77777777" w:rsidR="00D93C78" w:rsidRPr="00D93C78" w:rsidRDefault="00D93C78" w:rsidP="00D93C78">
      <w:pPr>
        <w:spacing w:line="240" w:lineRule="auto"/>
        <w:rPr>
          <w:color w:val="000000" w:themeColor="text1"/>
        </w:rPr>
      </w:pPr>
      <w:r w:rsidRPr="00D93C78">
        <w:rPr>
          <w:color w:val="000000" w:themeColor="text1"/>
        </w:rPr>
        <w:t xml:space="preserve">Asiakkaiden ja heidän perheidensä ja läheistensä huomioon ottaminen on olennainen osa palvelun sisällön, laadun, asiakasturvallisuuden ja </w:t>
      </w:r>
      <w:proofErr w:type="spellStart"/>
      <w:r w:rsidRPr="00D93C78">
        <w:rPr>
          <w:color w:val="000000" w:themeColor="text1"/>
        </w:rPr>
        <w:t>omavalvonnan</w:t>
      </w:r>
      <w:proofErr w:type="spellEnd"/>
      <w:r w:rsidRPr="00D93C78">
        <w:rPr>
          <w:color w:val="000000" w:themeColor="text1"/>
        </w:rPr>
        <w:t xml:space="preserve"> kehittämistä. Koska laatu ja hyvä hoito voivat tarkoittaa eri asioita henkilöstölle ja asiakkaalle, on systemaattisesti eritavoin kerätty palaute tärkeää saada käyttöön yksikön kehittämisessä. Asiakkaan ja omaisten osallisuus tarkoittaa heidän näkemyksensä ja toiveidensa huomioon ottamista kaikissa palveluun ja toiminnan kehittämiseen liittyvissä tilanteissa.</w:t>
      </w:r>
    </w:p>
    <w:p w14:paraId="6D02CAA9" w14:textId="7544998A" w:rsidR="00D93C78" w:rsidRPr="00D93C78" w:rsidRDefault="00D93C78" w:rsidP="00D93C78">
      <w:pPr>
        <w:spacing w:line="240" w:lineRule="auto"/>
        <w:rPr>
          <w:color w:val="000000" w:themeColor="text1"/>
        </w:rPr>
      </w:pPr>
      <w:r w:rsidRPr="00D93C78">
        <w:rPr>
          <w:color w:val="000000" w:themeColor="text1"/>
        </w:rPr>
        <w:t xml:space="preserve">Karhulan toiminnassa huolehditaan siitä, että Karhulan lapsilla on ilmaisunvapaus suhteessa omiin asioihinsa, ajatuksiinsa kuin myös kokemuksiinsa. Lapsia tuetaan puhumaan ja heidän mielipiteitään kunnioitetaan. Lapsilla on oikeus ilmaista oman mielipiteensä. Lapsen kokemuksellisuutta ja heidän ajatuksiaan kuullaan. Lapset käyvät yksilöllisiä keskusteluja henkilökunnan kanssa. Tämän ohella Karhulassa järjestetään lapsille yhteisöpalaveri viikoittain. Yhteisöpalaverista laaditaan muistio ja jokaisen lapsen kohdalle tehdään kirjaus hänen osallistumisestaan Domacareen osallisuus otsikon alle. Karhulan lapsilla on mahdollisuus osallistua esimerkiksi Hoivatien Muhoksen </w:t>
      </w:r>
      <w:r w:rsidR="000050FE">
        <w:rPr>
          <w:color w:val="000000" w:themeColor="text1"/>
        </w:rPr>
        <w:t xml:space="preserve">vaativan sijaishuollon </w:t>
      </w:r>
      <w:r w:rsidRPr="00D93C78">
        <w:rPr>
          <w:color w:val="000000" w:themeColor="text1"/>
        </w:rPr>
        <w:t xml:space="preserve">yksiköiden nuokkaritoimintaan osallisuuden lisäämiseksi. Karhulan toiminta on yhdessä lasten kanssa suunniteltu ja toiminnan toimivuutta arvioidaan jatkuvasti. Toimintaa kehitetään yhdessä lasten kanssa. </w:t>
      </w:r>
    </w:p>
    <w:p w14:paraId="1F25AFC1" w14:textId="77777777" w:rsidR="00D93C78" w:rsidRPr="00D93C78" w:rsidRDefault="00D93C78" w:rsidP="00D93C78">
      <w:pPr>
        <w:spacing w:line="240" w:lineRule="auto"/>
        <w:rPr>
          <w:color w:val="000000" w:themeColor="text1"/>
        </w:rPr>
      </w:pPr>
    </w:p>
    <w:p w14:paraId="03D44A6C" w14:textId="77777777" w:rsidR="00D93C78" w:rsidRPr="00D93C78" w:rsidRDefault="00D93C78" w:rsidP="00D93C78">
      <w:pPr>
        <w:spacing w:line="240" w:lineRule="auto"/>
        <w:rPr>
          <w:b/>
          <w:bCs/>
          <w:color w:val="000000" w:themeColor="text1"/>
        </w:rPr>
      </w:pPr>
      <w:r w:rsidRPr="00D93C78">
        <w:rPr>
          <w:b/>
          <w:bCs/>
          <w:color w:val="000000" w:themeColor="text1"/>
        </w:rPr>
        <w:t>Palautteen kerääminen, käsittely ja hyödyntäminen toiminnan kehittämisessä</w:t>
      </w:r>
    </w:p>
    <w:p w14:paraId="0237B368" w14:textId="77777777" w:rsidR="00D93C78" w:rsidRPr="00D93C78" w:rsidRDefault="00D93C78" w:rsidP="00D93C78">
      <w:pPr>
        <w:spacing w:line="240" w:lineRule="auto"/>
        <w:rPr>
          <w:rFonts w:cs="Arial"/>
          <w:color w:val="000000" w:themeColor="text1"/>
        </w:rPr>
      </w:pPr>
      <w:r w:rsidRPr="00D93C78">
        <w:rPr>
          <w:rFonts w:cs="Arial"/>
          <w:color w:val="000000" w:themeColor="text1"/>
        </w:rPr>
        <w:t xml:space="preserve">Yksikön toiminnan kehittämisvälineenä toimii  </w:t>
      </w:r>
    </w:p>
    <w:p w14:paraId="2DEA49AA" w14:textId="77777777" w:rsidR="00D93C78" w:rsidRPr="00D93C78" w:rsidRDefault="00D93C78" w:rsidP="00D93C78">
      <w:pPr>
        <w:numPr>
          <w:ilvl w:val="0"/>
          <w:numId w:val="40"/>
        </w:numPr>
        <w:spacing w:line="240" w:lineRule="auto"/>
        <w:contextualSpacing/>
        <w:rPr>
          <w:rFonts w:cs="Arial"/>
          <w:color w:val="000000" w:themeColor="text1"/>
        </w:rPr>
      </w:pPr>
      <w:r w:rsidRPr="00D93C78">
        <w:rPr>
          <w:rFonts w:cs="Arial"/>
          <w:color w:val="000000" w:themeColor="text1"/>
        </w:rPr>
        <w:t>omavalvontasuunnitelma</w:t>
      </w:r>
    </w:p>
    <w:p w14:paraId="1018D109" w14:textId="77777777" w:rsidR="00D93C78" w:rsidRPr="00D93C78" w:rsidRDefault="00D93C78" w:rsidP="00D93C78">
      <w:pPr>
        <w:numPr>
          <w:ilvl w:val="0"/>
          <w:numId w:val="40"/>
        </w:numPr>
        <w:spacing w:line="240" w:lineRule="auto"/>
        <w:contextualSpacing/>
        <w:rPr>
          <w:rFonts w:cs="Arial"/>
          <w:color w:val="000000" w:themeColor="text1"/>
        </w:rPr>
      </w:pPr>
      <w:r w:rsidRPr="00D93C78">
        <w:rPr>
          <w:rFonts w:cs="Arial"/>
          <w:color w:val="000000" w:themeColor="text1"/>
        </w:rPr>
        <w:t>asiakaspalautejärjestelmä-kysely</w:t>
      </w:r>
    </w:p>
    <w:p w14:paraId="2317FB52" w14:textId="77777777" w:rsidR="00D93C78" w:rsidRPr="00D93C78" w:rsidRDefault="00D93C78" w:rsidP="00D93C78">
      <w:pPr>
        <w:numPr>
          <w:ilvl w:val="0"/>
          <w:numId w:val="40"/>
        </w:numPr>
        <w:spacing w:line="240" w:lineRule="auto"/>
        <w:contextualSpacing/>
        <w:rPr>
          <w:rFonts w:cs="Arial"/>
          <w:color w:val="000000" w:themeColor="text1"/>
        </w:rPr>
      </w:pPr>
      <w:r w:rsidRPr="00D93C78">
        <w:rPr>
          <w:rFonts w:cs="Arial"/>
          <w:color w:val="000000" w:themeColor="text1"/>
        </w:rPr>
        <w:t>henkilöstön työhyvinvointikysely Pulse</w:t>
      </w:r>
    </w:p>
    <w:p w14:paraId="6A114357" w14:textId="77777777" w:rsidR="00D93C78" w:rsidRPr="00D93C78" w:rsidRDefault="00D93C78" w:rsidP="00D93C78">
      <w:pPr>
        <w:numPr>
          <w:ilvl w:val="0"/>
          <w:numId w:val="40"/>
        </w:numPr>
        <w:spacing w:line="240" w:lineRule="auto"/>
        <w:contextualSpacing/>
        <w:rPr>
          <w:rFonts w:cs="Arial"/>
          <w:color w:val="000000" w:themeColor="text1"/>
        </w:rPr>
      </w:pPr>
      <w:r w:rsidRPr="00D93C78">
        <w:rPr>
          <w:rFonts w:cs="Arial"/>
          <w:color w:val="000000" w:themeColor="text1"/>
        </w:rPr>
        <w:t>yhteisöpalaveri</w:t>
      </w:r>
    </w:p>
    <w:p w14:paraId="3351568B" w14:textId="77777777" w:rsidR="00D93C78" w:rsidRPr="00D93C78" w:rsidRDefault="00D93C78" w:rsidP="00D93C78">
      <w:pPr>
        <w:numPr>
          <w:ilvl w:val="0"/>
          <w:numId w:val="40"/>
        </w:numPr>
        <w:spacing w:line="240" w:lineRule="auto"/>
        <w:contextualSpacing/>
        <w:rPr>
          <w:rFonts w:cs="Arial"/>
          <w:color w:val="000000" w:themeColor="text1"/>
        </w:rPr>
      </w:pPr>
      <w:r w:rsidRPr="00D93C78">
        <w:rPr>
          <w:rFonts w:cs="Arial"/>
          <w:color w:val="000000" w:themeColor="text1"/>
        </w:rPr>
        <w:t>työyhteisön tiimipalaverit</w:t>
      </w:r>
    </w:p>
    <w:p w14:paraId="5271E897" w14:textId="77777777" w:rsidR="00D93C78" w:rsidRPr="00D93C78" w:rsidRDefault="00D93C78" w:rsidP="00D93C78">
      <w:pPr>
        <w:numPr>
          <w:ilvl w:val="0"/>
          <w:numId w:val="40"/>
        </w:numPr>
        <w:spacing w:line="240" w:lineRule="auto"/>
        <w:contextualSpacing/>
        <w:rPr>
          <w:rFonts w:cs="Arial"/>
          <w:color w:val="000000" w:themeColor="text1"/>
        </w:rPr>
      </w:pPr>
      <w:r w:rsidRPr="00D93C78">
        <w:rPr>
          <w:rFonts w:cs="Arial"/>
          <w:color w:val="000000" w:themeColor="text1"/>
        </w:rPr>
        <w:t>kehittämispäivät / Isotiimit</w:t>
      </w:r>
    </w:p>
    <w:p w14:paraId="76F4B761" w14:textId="77777777" w:rsidR="00D93C78" w:rsidRPr="00D93C78" w:rsidRDefault="00D93C78" w:rsidP="00D93C78">
      <w:pPr>
        <w:numPr>
          <w:ilvl w:val="0"/>
          <w:numId w:val="39"/>
        </w:numPr>
        <w:spacing w:line="240" w:lineRule="auto"/>
        <w:contextualSpacing/>
        <w:rPr>
          <w:rFonts w:cs="Arial"/>
          <w:color w:val="000000" w:themeColor="text1"/>
        </w:rPr>
      </w:pPr>
      <w:r w:rsidRPr="00D93C78">
        <w:rPr>
          <w:rFonts w:cs="Arial"/>
          <w:color w:val="000000" w:themeColor="text1"/>
        </w:rPr>
        <w:t>Hoivatien sisäiset ja ulkoiset auditoinnit</w:t>
      </w:r>
    </w:p>
    <w:p w14:paraId="252BEBDE" w14:textId="77777777" w:rsidR="00D93C78" w:rsidRPr="00D93C78" w:rsidRDefault="00D93C78" w:rsidP="00D93C78">
      <w:pPr>
        <w:numPr>
          <w:ilvl w:val="0"/>
          <w:numId w:val="39"/>
        </w:numPr>
        <w:spacing w:line="240" w:lineRule="auto"/>
        <w:contextualSpacing/>
        <w:rPr>
          <w:rFonts w:cs="Arial"/>
          <w:color w:val="000000" w:themeColor="text1"/>
        </w:rPr>
      </w:pPr>
      <w:r w:rsidRPr="00D93C78">
        <w:rPr>
          <w:rFonts w:cs="Arial"/>
          <w:color w:val="000000" w:themeColor="text1"/>
        </w:rPr>
        <w:t>poikkeamailmoitukset</w:t>
      </w:r>
    </w:p>
    <w:p w14:paraId="21045F38" w14:textId="77777777" w:rsidR="00D93C78" w:rsidRPr="00D93C78" w:rsidRDefault="00D93C78" w:rsidP="00D93C78">
      <w:pPr>
        <w:numPr>
          <w:ilvl w:val="0"/>
          <w:numId w:val="39"/>
        </w:numPr>
        <w:spacing w:line="240" w:lineRule="auto"/>
        <w:contextualSpacing/>
        <w:rPr>
          <w:rFonts w:cs="Arial"/>
          <w:color w:val="000000" w:themeColor="text1"/>
        </w:rPr>
      </w:pPr>
      <w:r w:rsidRPr="00D93C78">
        <w:rPr>
          <w:rFonts w:cs="Arial"/>
          <w:color w:val="000000" w:themeColor="text1"/>
        </w:rPr>
        <w:t>viranomaistarkastuskäyntien palaute</w:t>
      </w:r>
    </w:p>
    <w:p w14:paraId="3FC5AA54" w14:textId="77777777" w:rsidR="00D93C78" w:rsidRPr="00D93C78" w:rsidRDefault="00D93C78" w:rsidP="00D93C78">
      <w:pPr>
        <w:spacing w:line="240" w:lineRule="auto"/>
        <w:rPr>
          <w:rFonts w:cs="Arial"/>
          <w:color w:val="000000" w:themeColor="text1"/>
        </w:rPr>
      </w:pPr>
      <w:r w:rsidRPr="00D93C78">
        <w:rPr>
          <w:rFonts w:cs="Arial"/>
          <w:color w:val="000000" w:themeColor="text1"/>
        </w:rPr>
        <w:t xml:space="preserve">Yksikön toiminnan kehittämisvälineenä toimii  </w:t>
      </w:r>
    </w:p>
    <w:p w14:paraId="1D244131" w14:textId="77777777" w:rsidR="00D93C78" w:rsidRPr="00D93C78" w:rsidRDefault="00D93C78" w:rsidP="00D93C78">
      <w:pPr>
        <w:numPr>
          <w:ilvl w:val="0"/>
          <w:numId w:val="40"/>
        </w:numPr>
        <w:spacing w:line="240" w:lineRule="auto"/>
        <w:contextualSpacing/>
        <w:rPr>
          <w:rFonts w:cs="Arial"/>
          <w:color w:val="000000" w:themeColor="text1"/>
        </w:rPr>
      </w:pPr>
      <w:r w:rsidRPr="00D93C78">
        <w:rPr>
          <w:rFonts w:cs="Arial"/>
          <w:color w:val="000000" w:themeColor="text1"/>
        </w:rPr>
        <w:t>omavalvontasuunnitelma</w:t>
      </w:r>
    </w:p>
    <w:p w14:paraId="12E5C521" w14:textId="77777777" w:rsidR="00D93C78" w:rsidRPr="00D93C78" w:rsidRDefault="00D93C78" w:rsidP="00D93C78">
      <w:pPr>
        <w:numPr>
          <w:ilvl w:val="0"/>
          <w:numId w:val="40"/>
        </w:numPr>
        <w:spacing w:line="240" w:lineRule="auto"/>
        <w:contextualSpacing/>
        <w:rPr>
          <w:rFonts w:cs="Arial"/>
          <w:color w:val="000000" w:themeColor="text1"/>
        </w:rPr>
      </w:pPr>
      <w:r w:rsidRPr="00D93C78">
        <w:rPr>
          <w:rFonts w:cs="Arial"/>
          <w:color w:val="000000" w:themeColor="text1"/>
        </w:rPr>
        <w:t>asiakaspalautejärjestelmä-kysely</w:t>
      </w:r>
    </w:p>
    <w:p w14:paraId="13C82BAD" w14:textId="77777777" w:rsidR="00D93C78" w:rsidRPr="00D93C78" w:rsidRDefault="00D93C78" w:rsidP="00D93C78">
      <w:pPr>
        <w:numPr>
          <w:ilvl w:val="0"/>
          <w:numId w:val="40"/>
        </w:numPr>
        <w:spacing w:line="240" w:lineRule="auto"/>
        <w:contextualSpacing/>
        <w:rPr>
          <w:rFonts w:cs="Arial"/>
          <w:color w:val="000000" w:themeColor="text1"/>
        </w:rPr>
      </w:pPr>
      <w:r w:rsidRPr="00D93C78">
        <w:rPr>
          <w:rFonts w:cs="Arial"/>
          <w:color w:val="000000" w:themeColor="text1"/>
        </w:rPr>
        <w:t>henkilöstön työhyvinvointikysely Pulse</w:t>
      </w:r>
    </w:p>
    <w:p w14:paraId="01405788" w14:textId="77777777" w:rsidR="00D93C78" w:rsidRPr="00D93C78" w:rsidRDefault="00D93C78" w:rsidP="00D93C78">
      <w:pPr>
        <w:numPr>
          <w:ilvl w:val="0"/>
          <w:numId w:val="40"/>
        </w:numPr>
        <w:spacing w:line="240" w:lineRule="auto"/>
        <w:contextualSpacing/>
        <w:rPr>
          <w:rFonts w:cs="Arial"/>
          <w:color w:val="000000" w:themeColor="text1"/>
        </w:rPr>
      </w:pPr>
      <w:r w:rsidRPr="00D93C78">
        <w:rPr>
          <w:rFonts w:cs="Arial"/>
          <w:color w:val="000000" w:themeColor="text1"/>
        </w:rPr>
        <w:t xml:space="preserve">Hyvinvointikysely 3x10 D lapsille </w:t>
      </w:r>
    </w:p>
    <w:p w14:paraId="1C6A9B0E" w14:textId="77777777" w:rsidR="00D93C78" w:rsidRPr="00D93C78" w:rsidRDefault="00D93C78" w:rsidP="00D93C78">
      <w:pPr>
        <w:numPr>
          <w:ilvl w:val="0"/>
          <w:numId w:val="40"/>
        </w:numPr>
        <w:spacing w:line="240" w:lineRule="auto"/>
        <w:contextualSpacing/>
        <w:rPr>
          <w:rFonts w:cs="Arial"/>
          <w:color w:val="000000" w:themeColor="text1"/>
        </w:rPr>
      </w:pPr>
      <w:r w:rsidRPr="00D93C78">
        <w:rPr>
          <w:rFonts w:cs="Arial"/>
          <w:color w:val="000000" w:themeColor="text1"/>
        </w:rPr>
        <w:t>yhteisöpalaverit</w:t>
      </w:r>
    </w:p>
    <w:p w14:paraId="40CB26BA" w14:textId="77777777" w:rsidR="00D93C78" w:rsidRPr="00D93C78" w:rsidRDefault="00D93C78" w:rsidP="00D93C78">
      <w:pPr>
        <w:numPr>
          <w:ilvl w:val="0"/>
          <w:numId w:val="40"/>
        </w:numPr>
        <w:spacing w:line="240" w:lineRule="auto"/>
        <w:contextualSpacing/>
        <w:rPr>
          <w:rFonts w:cs="Arial"/>
          <w:color w:val="000000" w:themeColor="text1"/>
        </w:rPr>
      </w:pPr>
      <w:r w:rsidRPr="00D93C78">
        <w:rPr>
          <w:rFonts w:cs="Arial"/>
          <w:color w:val="000000" w:themeColor="text1"/>
        </w:rPr>
        <w:t>työyhteisön tiimipalaverit</w:t>
      </w:r>
    </w:p>
    <w:p w14:paraId="4C998D37" w14:textId="77777777" w:rsidR="00D93C78" w:rsidRPr="00D93C78" w:rsidRDefault="00D93C78" w:rsidP="00D93C78">
      <w:pPr>
        <w:numPr>
          <w:ilvl w:val="0"/>
          <w:numId w:val="40"/>
        </w:numPr>
        <w:spacing w:line="240" w:lineRule="auto"/>
        <w:contextualSpacing/>
        <w:rPr>
          <w:rFonts w:cs="Arial"/>
          <w:color w:val="000000" w:themeColor="text1"/>
        </w:rPr>
      </w:pPr>
      <w:r w:rsidRPr="00D93C78">
        <w:rPr>
          <w:rFonts w:cs="Arial"/>
          <w:color w:val="000000" w:themeColor="text1"/>
        </w:rPr>
        <w:t>kehittämispäivät / Isotiimit</w:t>
      </w:r>
    </w:p>
    <w:p w14:paraId="39CB5ED5" w14:textId="77777777" w:rsidR="00D93C78" w:rsidRPr="00D93C78" w:rsidRDefault="00D93C78" w:rsidP="00D93C78">
      <w:pPr>
        <w:numPr>
          <w:ilvl w:val="0"/>
          <w:numId w:val="39"/>
        </w:numPr>
        <w:spacing w:line="240" w:lineRule="auto"/>
        <w:contextualSpacing/>
        <w:rPr>
          <w:rFonts w:cs="Arial"/>
          <w:color w:val="000000" w:themeColor="text1"/>
        </w:rPr>
      </w:pPr>
      <w:r w:rsidRPr="00D93C78">
        <w:rPr>
          <w:rFonts w:cs="Arial"/>
          <w:color w:val="000000" w:themeColor="text1"/>
        </w:rPr>
        <w:t>Hoivatien sisäiset ja ulkoiset auditoinnit</w:t>
      </w:r>
    </w:p>
    <w:p w14:paraId="4A01E1C7" w14:textId="77777777" w:rsidR="00D93C78" w:rsidRPr="00D93C78" w:rsidRDefault="00D93C78" w:rsidP="00D93C78">
      <w:pPr>
        <w:numPr>
          <w:ilvl w:val="0"/>
          <w:numId w:val="39"/>
        </w:numPr>
        <w:spacing w:line="240" w:lineRule="auto"/>
        <w:contextualSpacing/>
        <w:rPr>
          <w:rFonts w:cs="Arial"/>
          <w:color w:val="000000" w:themeColor="text1"/>
        </w:rPr>
      </w:pPr>
      <w:r w:rsidRPr="00D93C78">
        <w:rPr>
          <w:rFonts w:cs="Arial"/>
          <w:color w:val="000000" w:themeColor="text1"/>
        </w:rPr>
        <w:t>poikkeamailmoitukset</w:t>
      </w:r>
    </w:p>
    <w:p w14:paraId="453F6550" w14:textId="77777777" w:rsidR="00D93C78" w:rsidRPr="00D93C78" w:rsidRDefault="00D93C78" w:rsidP="00D93C78">
      <w:pPr>
        <w:numPr>
          <w:ilvl w:val="0"/>
          <w:numId w:val="39"/>
        </w:numPr>
        <w:spacing w:line="240" w:lineRule="auto"/>
        <w:contextualSpacing/>
        <w:rPr>
          <w:rFonts w:cs="Arial"/>
          <w:color w:val="000000" w:themeColor="text1"/>
        </w:rPr>
      </w:pPr>
      <w:r w:rsidRPr="00D93C78">
        <w:rPr>
          <w:rFonts w:cs="Arial"/>
          <w:color w:val="000000" w:themeColor="text1"/>
        </w:rPr>
        <w:t>viranomaistarkastuskäyntien palaute</w:t>
      </w:r>
    </w:p>
    <w:p w14:paraId="2C1E759F" w14:textId="77777777" w:rsidR="00D93C78" w:rsidRPr="00D93C78" w:rsidRDefault="00D93C78" w:rsidP="00D93C78">
      <w:pPr>
        <w:spacing w:line="240" w:lineRule="auto"/>
        <w:rPr>
          <w:rFonts w:cs="Arial"/>
          <w:color w:val="000000" w:themeColor="text1"/>
        </w:rPr>
      </w:pPr>
    </w:p>
    <w:p w14:paraId="27931A26" w14:textId="77777777" w:rsidR="00D93C78" w:rsidRPr="00D93C78" w:rsidRDefault="00D93C78" w:rsidP="00D93C78">
      <w:pPr>
        <w:spacing w:line="240" w:lineRule="auto"/>
        <w:rPr>
          <w:rFonts w:cs="Arial"/>
          <w:color w:val="000000" w:themeColor="text1"/>
        </w:rPr>
      </w:pPr>
      <w:r w:rsidRPr="00D93C78">
        <w:rPr>
          <w:rFonts w:cs="Arial"/>
          <w:color w:val="000000" w:themeColor="text1"/>
        </w:rPr>
        <w:t xml:space="preserve">Osana laatujärjestelmää toimivat yksikkökohtainen, vähintään vuosittain päivitettävät omavalvontasuunnitelma. Omavalvontasuunnitelma on tosiasiallisesti yksikön arjen toimintaa ohjaava dokumentti, jonka noudattamiseen jokainen työntekijä on sitoutunut ja jonka toteutumista yksikön palveluvastaava valvoo. Omavalvonta on koko yksikön henkilökunnan asia ja omavalvontasuunnitelmaan </w:t>
      </w:r>
      <w:r w:rsidRPr="00D93C78">
        <w:rPr>
          <w:rFonts w:cs="Arial"/>
          <w:color w:val="000000" w:themeColor="text1"/>
        </w:rPr>
        <w:lastRenderedPageBreak/>
        <w:t xml:space="preserve">perehdyttäminen kuuluu uuden työntekijän perehdyttämissuunnitelmaan. Karhulan palveluvastaava vastaa työntekijöiden perehdyttämisestä omavalvontaan. </w:t>
      </w:r>
    </w:p>
    <w:p w14:paraId="515EDEEC" w14:textId="77777777" w:rsidR="00D93C78" w:rsidRPr="00D93C78" w:rsidRDefault="00D93C78" w:rsidP="00D93C78">
      <w:pPr>
        <w:spacing w:line="240" w:lineRule="auto"/>
        <w:rPr>
          <w:color w:val="000000" w:themeColor="text1"/>
        </w:rPr>
      </w:pPr>
      <w:r w:rsidRPr="00D93C78">
        <w:rPr>
          <w:color w:val="000000" w:themeColor="text1"/>
        </w:rPr>
        <w:t>Asiakaspalautetta kerätään kaksi kertaa vuodessa sekä asiakassuunnitelmapalaverien ja asiakkuuden päättymisen yhteydessä tarkoitusta varten kehitetyllä asiakaspalautejärjestelmällä lapselta, hänen vanhemmiltaan ja sosiaalityöntekijältä; kyselyyn vastataan sähköisesti. Karhulan tiimivastaava huolehtii, että asiakaspalaute kerätään asianosaisilta.</w:t>
      </w:r>
    </w:p>
    <w:p w14:paraId="3F9AE9A3" w14:textId="77777777" w:rsidR="00D93C78" w:rsidRPr="00D93C78" w:rsidRDefault="00D93C78" w:rsidP="00D93C78">
      <w:pPr>
        <w:spacing w:line="240" w:lineRule="auto"/>
        <w:rPr>
          <w:color w:val="000000" w:themeColor="text1"/>
        </w:rPr>
      </w:pPr>
      <w:r w:rsidRPr="00D93C78">
        <w:rPr>
          <w:color w:val="000000" w:themeColor="text1"/>
        </w:rPr>
        <w:t xml:space="preserve">Asiakaspalautteista palveluvastaava laatii yhteenvedon, joka käsitellään työyhteisön tiimissä ja asiakaspalaute käsitellään lisäksi lasten yhteisöpalaverissa. Vastauksista nousevat kehittämistarpeet huomioidaan Karhulan toiminnan kehittämisessä. Asiakaspalautteiden perustella kehitetään toimintaa saadun palautteen mukaisesti. Karhulan tiimeissä ja kehittämispäivillä keskustellaan henkilökunnan kanssa saadusta asiakaspalautteesta ja pyritään ottamaan saadun palautteen kautta tulleet ideat ja kehittämisen ideat huomioon. Kehittämispäivien aikana asian pohdinta on perusteellista. Asiakaspalautteet voivat toimia myös joissakin tilanteissa kehittämiskeskusteluiden välineenä. Asiakaspalautetta saamme paljon myös suullisesti. Suullinen palaute dokumentoidaan Domacareen ja </w:t>
      </w:r>
      <w:proofErr w:type="spellStart"/>
      <w:r w:rsidRPr="00D93C78">
        <w:rPr>
          <w:color w:val="000000" w:themeColor="text1"/>
        </w:rPr>
        <w:t>Imsiin</w:t>
      </w:r>
      <w:proofErr w:type="spellEnd"/>
      <w:r w:rsidRPr="00D93C78">
        <w:rPr>
          <w:color w:val="000000" w:themeColor="text1"/>
        </w:rPr>
        <w:t xml:space="preserve"> ja käydään myös työntekijöiden kanssa läpi yhteisesti työyhteisön tiimipalaverissa.</w:t>
      </w:r>
    </w:p>
    <w:p w14:paraId="3501ED41" w14:textId="77777777" w:rsidR="00D93C78" w:rsidRPr="00D93C78" w:rsidRDefault="00D93C78" w:rsidP="00D93C78">
      <w:pPr>
        <w:spacing w:line="240" w:lineRule="auto"/>
        <w:rPr>
          <w:color w:val="000000" w:themeColor="text1"/>
        </w:rPr>
      </w:pPr>
      <w:r w:rsidRPr="00D93C78">
        <w:rPr>
          <w:color w:val="000000" w:themeColor="text1"/>
        </w:rPr>
        <w:t>Asiakaspalautteiden perusteella Karhulassa on kehitetty tiedonkulkua laatimalla runko/check-lista vuoronvaihtoraportteja ohjaamaan. Kehittämiskohteena on myös huomion kiinnittäminen lasten osallisuuden lisäämisen keinoihin. Tavoitteellista kuntouttavaa toimintaa on lisätty osallisuustiimissä tehdyllä suunnitelmalla, joissa kuukausittainen ajankohtainen teema ja lapset saavat näihin vaikuttaa esittämällä toiveitaan. Lasten kokemuksen parantaminen rajoitustoimenpiteistä keskustelemalla rajoituksista lasten kanssa. Työntekijöiden osaamista on lisätty kouluttamalla työntekijöitä aktiivisesti esim. dialogiseen ohjaamiseen, traumatyöskentelyyn, mielenterveys- ja päihdetyöhön neuropsykiatrisella painotuksella sekä art-ryhmän ohjaamiseen. On kiinnitetty huomioita siihen, että saadaan tavoitteellinen työskentely ja käytetyt menetelmät sekä työskentelyn sisältö dokumentoimalla näkyviksi esimerkiksi hoito- ja kasvatussuunnitelmaan ja kuukausikoosteisiin. Kehittämistä vaatii myös hyvän luottamuksen rakentaminen lapsiin, joka rakentuu rinnalla kulkien, johdonmukaisesti toimien ja pienin askelin edeten. Lasten kokemaan luottamuspulaan työntekijöitä kohtaan on reagoitu panostamalla entisestään suunnitelmallisempaan omaohjaajatyöskentelyyn. Luottamuksen parantamiseen vaikuttavia asioita on nimetty työryhmässä: -Pidetään kiinni siitä mitä sovitaan ja luvataan. Toteutetaan omaohjaajareissut suunnitelmallisesti. Suunnitellaan pitkällä aikavälillä omaohjaajareissuja, jossa lapsi ymmärtää, ettei aina voi olla iso ja kallis reissu, välillä voi käydä esim. makkaranpaistossa tai pyöräilemässä tai ottaa yhteistä aikaa piharakennuksessa. Lasten toiveesta Karhulan autotalliin on tehty harrastetila. Autotallissa oleva tila on nimetty Buustiksi ja avajaiset pidettiin 9/2022.</w:t>
      </w:r>
    </w:p>
    <w:p w14:paraId="25F7A4B1" w14:textId="77777777" w:rsidR="00D93C78" w:rsidRPr="00D93C78" w:rsidRDefault="00D93C78" w:rsidP="00D93C78">
      <w:pPr>
        <w:spacing w:line="240" w:lineRule="auto"/>
        <w:rPr>
          <w:rFonts w:cs="Arial"/>
        </w:rPr>
      </w:pPr>
      <w:r w:rsidRPr="00D93C78">
        <w:rPr>
          <w:rFonts w:cs="Arial"/>
        </w:rPr>
        <w:t xml:space="preserve">Palveluvastaava käy läpi työyhteisön kanssa epäkohtailmoitukset sekä poikkeamailmoitukset. Näistä saatu palautetta käytetään yksikön toiminnan kehittämiseen ja mahdollisesti lisätään työyhteisön koulutusta vastaamaan paremmin yksikön tarvetta. Kehittämiskohteita arvioidaan säännöllisesti viikkotiimeissä kuten onko päästy tavoitteeseen vai tarvitaanko vielä jotakin muutoksia käytänteisiin, että päästään tavoitteeseen. Viikkotiimeissä muistutetaan säännöllisesti ohjaajia käytössä olevista palautekanavista. Karhulassa pidetään vuodessa kaksi kertaa isotiimi/kehittämispäivä, joissa keskitytään yksikön toimintatapojen kehittämiseen. </w:t>
      </w:r>
    </w:p>
    <w:p w14:paraId="2875D81E" w14:textId="77777777" w:rsidR="00D93C78" w:rsidRPr="00D93C78" w:rsidRDefault="00D93C78" w:rsidP="00D93C78">
      <w:pPr>
        <w:spacing w:line="240" w:lineRule="auto"/>
        <w:rPr>
          <w:rFonts w:cs="Arial"/>
        </w:rPr>
      </w:pPr>
      <w:r w:rsidRPr="00D93C78">
        <w:rPr>
          <w:rFonts w:cs="Arial"/>
        </w:rPr>
        <w:t xml:space="preserve">Vaikuttavuutta mitataan </w:t>
      </w:r>
      <w:r w:rsidRPr="00D93C78">
        <w:t>3X10D elämäntilannemittarilla. Hoivatien lastensuojelupalveluissa on käytössä 3X10D elämätilannemittaristo. 3X10D on lyhyt itsearviointimittari, joka kattaa keskeiset hyvinvoinnin osa-alueet: ihmissuhteet, arjen sujumisen, psyykkiset tekijät sekä hyvinvointiin vaikuttavat tekijät. Mittaristo tarjoaa välineen, jonka avulla voimme yhdessä lasten kanssa arvioida heidän hyvinvointiaan ja sen muutoksia. Yhteistyössä syntynyttä tietoa hyödynnetään hoito- ja kasvatussuunnitelman tekemisessä sekä omaohjaajatyöskentelyssä. Hoivatiellä ovat käytössä mittarin perusversion lisäksi ikäkausiversiot (</w:t>
      </w:r>
      <w:proofErr w:type="gramStart"/>
      <w:r w:rsidRPr="00D93C78">
        <w:t>7-9</w:t>
      </w:r>
      <w:proofErr w:type="gramEnd"/>
      <w:r w:rsidRPr="00D93C78">
        <w:t xml:space="preserve"> v, </w:t>
      </w:r>
      <w:proofErr w:type="gramStart"/>
      <w:r w:rsidRPr="00D93C78">
        <w:t>10-13</w:t>
      </w:r>
      <w:proofErr w:type="gramEnd"/>
      <w:r w:rsidRPr="00D93C78">
        <w:t xml:space="preserve"> v) sekä lastensuojeluun kehitetty peruslomakkeen lisänä käytettävä lastensuojelumittari. Mittaukset tehdään asiakkuuden alussa ja sen jälkeen 6 kuukauden välein sekä työskentelyn päättyessä. Tarvittaessa arviointi voidaan tehdä myös useammin. Mittarin täyttämiseen liittyy aina keskustelu, jonka tavoitteena on vahvistaa lapsen osallisuutta sijaishuollon työskentelyssä. Lapsen tavoitteita myös arvioidaan lapsen kanssa yhdessä Domacareen kirjattujen </w:t>
      </w:r>
      <w:r w:rsidRPr="00D93C78">
        <w:lastRenderedPageBreak/>
        <w:t xml:space="preserve">lapsen sijaishuollon toteutumisen tavoitteiden avulla. Näiden molempien mittareiden avulla saamme tietoa, missä lapsen kanssa mennään tavoitteiden osalta ja saadaan tietoa, mihin vielä täytyy kiinnittää huomiota, että lapsen sijaishuollon tavoitteet toteutuvat ja kuntoutus ja hoito etenee. </w:t>
      </w:r>
    </w:p>
    <w:p w14:paraId="4BF0CB1E" w14:textId="77777777" w:rsidR="00D93C78" w:rsidRPr="00D93C78" w:rsidRDefault="00D93C78" w:rsidP="00D93C78">
      <w:pPr>
        <w:spacing w:line="240" w:lineRule="auto"/>
        <w:rPr>
          <w:rFonts w:cs="Arial"/>
        </w:rPr>
      </w:pPr>
      <w:r w:rsidRPr="00D93C78">
        <w:rPr>
          <w:rFonts w:cs="Arial"/>
        </w:rPr>
        <w:t>Lisäksi tarkastuskäynneillä saatu viranomaisohjeistus käsitellään liiketoiminnan esihenkilöiden johtoryhmässä, millä varmistetaan asian korjaaminen myös muissa yksiköissä. Keskeiset tarkastuskäyntihavainnot kerätään myös toimintajärjestelmässä tallennettuna olevaan yhteisesti jaettuun dokumenttiin jokaisen Hoivatien yksikön toiminnasta vastaavan hyödynnettäväksi.</w:t>
      </w:r>
    </w:p>
    <w:p w14:paraId="339B6556" w14:textId="6B8B56A0" w:rsidR="00D93C78" w:rsidRPr="00D93C78" w:rsidRDefault="00FB3B66" w:rsidP="00FB3B66">
      <w:pPr>
        <w:jc w:val="left"/>
        <w:rPr>
          <w:rFonts w:eastAsiaTheme="majorEastAsia" w:cstheme="majorHAnsi"/>
          <w:b/>
          <w:sz w:val="28"/>
          <w:szCs w:val="26"/>
        </w:rPr>
      </w:pPr>
      <w:bookmarkStart w:id="118" w:name="_Toc175740445"/>
      <w:bookmarkStart w:id="119" w:name="_Toc175741908"/>
      <w:bookmarkStart w:id="120" w:name="_Toc175741972"/>
      <w:r>
        <w:rPr>
          <w:rFonts w:eastAsiaTheme="majorEastAsia" w:cstheme="majorHAnsi"/>
          <w:b/>
          <w:sz w:val="28"/>
          <w:szCs w:val="26"/>
        </w:rPr>
        <w:br w:type="page"/>
      </w:r>
    </w:p>
    <w:p w14:paraId="7C165146" w14:textId="77777777" w:rsidR="003B7336" w:rsidRDefault="003B7336" w:rsidP="003B7336">
      <w:pPr>
        <w:pStyle w:val="Otsikko2"/>
      </w:pPr>
      <w:r w:rsidRPr="00DF6AAC">
        <w:lastRenderedPageBreak/>
        <w:t xml:space="preserve">Omavalvonnan toteutumisen seurantaraportti </w:t>
      </w:r>
    </w:p>
    <w:p w14:paraId="6D2704A8" w14:textId="77777777" w:rsidR="00FB3B66" w:rsidRDefault="00FB3B66" w:rsidP="00FB3B66"/>
    <w:p w14:paraId="1F32B83D" w14:textId="77777777" w:rsidR="00FB3B66" w:rsidRPr="00FB3B66" w:rsidRDefault="00FB3B66" w:rsidP="00FB3B66"/>
    <w:p w14:paraId="7F38E2D6" w14:textId="2C01014C" w:rsidR="003B7336" w:rsidRPr="00986836" w:rsidRDefault="003B7336" w:rsidP="003B7336">
      <w:r>
        <w:t xml:space="preserve">Omavalvonnan lähtökohtia ovat seuranta ja ennakointi. </w:t>
      </w:r>
      <w:r w:rsidRPr="00986836">
        <w:t>Saamme tietoa</w:t>
      </w:r>
      <w:r>
        <w:t xml:space="preserve"> Karhulan</w:t>
      </w:r>
      <w:r w:rsidRPr="00986836">
        <w:rPr>
          <w:color w:val="FF0000"/>
        </w:rPr>
        <w:t xml:space="preserve"> </w:t>
      </w:r>
      <w:r w:rsidRPr="00986836">
        <w:t>palvel</w:t>
      </w:r>
      <w:r>
        <w:t>un</w:t>
      </w:r>
      <w:r w:rsidRPr="00986836">
        <w:t xml:space="preserve"> laadun ja asiakasturvallisuuden kehittämisen tarpeista esimerkiksi poikkeamahavainnoista, kvartaaleittain toteutettavasta omavalvontakyselystä, </w:t>
      </w:r>
      <w:r>
        <w:t xml:space="preserve">ulkoisista </w:t>
      </w:r>
      <w:r w:rsidRPr="00986836">
        <w:t xml:space="preserve">auditoinneista, omavalvontapäivistä, </w:t>
      </w:r>
      <w:proofErr w:type="spellStart"/>
      <w:r w:rsidRPr="00986836">
        <w:t>asiakastyön</w:t>
      </w:r>
      <w:proofErr w:type="spellEnd"/>
      <w:r w:rsidRPr="00986836">
        <w:t xml:space="preserve"> vaikuttavuus- ja arviointimittareista, asiakaspalautteista</w:t>
      </w:r>
      <w:r>
        <w:t xml:space="preserve"> ja</w:t>
      </w:r>
      <w:r w:rsidRPr="00986836">
        <w:t xml:space="preserve"> henkilöstöpalautteista. </w:t>
      </w:r>
      <w:r>
        <w:t>S</w:t>
      </w:r>
      <w:r w:rsidRPr="00986836">
        <w:t xml:space="preserve">eurantaa tehdään säännöllisesti myös viikkotiimien yhteydessä. </w:t>
      </w:r>
      <w:r>
        <w:t xml:space="preserve">Kehittämistarvehavaintoja voi tulla </w:t>
      </w:r>
      <w:r w:rsidRPr="00986836">
        <w:t xml:space="preserve">viranomaisten </w:t>
      </w:r>
      <w:r>
        <w:t>valvonta- ja ohjaus</w:t>
      </w:r>
      <w:r w:rsidRPr="00986836">
        <w:t>käynneilt</w:t>
      </w:r>
      <w:r>
        <w:t xml:space="preserve">ä ja </w:t>
      </w:r>
      <w:r w:rsidRPr="00986836">
        <w:t>mahdollisista muistutuksista</w:t>
      </w:r>
      <w:r>
        <w:t xml:space="preserve">, kantelusta tai </w:t>
      </w:r>
      <w:r w:rsidRPr="00986836">
        <w:t>epäkohtailmoituksista</w:t>
      </w:r>
      <w:r>
        <w:t xml:space="preserve">. </w:t>
      </w:r>
      <w:r w:rsidRPr="003B7336">
        <w:t>Karhulan palveluvastaava</w:t>
      </w:r>
      <w:r w:rsidRPr="00D33772">
        <w:rPr>
          <w:color w:val="FF0000"/>
        </w:rPr>
        <w:t xml:space="preserve"> </w:t>
      </w:r>
      <w:r w:rsidRPr="00986836">
        <w:t xml:space="preserve">vastaa siitä, että havaittuihin kehittämistarpeisiin reagoidaan ja ne korjataan. Omavalvontasuunnitelma päivitetään tehtyjen toimenpiteiden osalta. </w:t>
      </w:r>
    </w:p>
    <w:p w14:paraId="4463280C" w14:textId="27A0E4EB" w:rsidR="003B7336" w:rsidRDefault="003B7336" w:rsidP="003B7336">
      <w:r w:rsidRPr="003B7336">
        <w:rPr>
          <w:color w:val="000000" w:themeColor="text1"/>
        </w:rPr>
        <w:t xml:space="preserve">Karhulan </w:t>
      </w:r>
      <w:r w:rsidRPr="00986836">
        <w:t xml:space="preserve">vastuuhenkilö vastaa siitä, että </w:t>
      </w:r>
      <w:r>
        <w:t>omavalvontasuunnitelmaa seurataan seurantadokumentissa. Seurannan perusteella tehdyt muutokset j</w:t>
      </w:r>
      <w:r w:rsidRPr="00986836">
        <w:t>ulkaistaan neljän (4) kuukauden välein osana omavalvontasuunnitelmaa</w:t>
      </w:r>
      <w:r>
        <w:t xml:space="preserve"> </w:t>
      </w:r>
      <w:r w:rsidRPr="00986836">
        <w:t>alla olevassa taulukossa</w:t>
      </w:r>
      <w:r>
        <w:t>.</w:t>
      </w:r>
    </w:p>
    <w:p w14:paraId="2B043B63" w14:textId="77777777" w:rsidR="003B7336" w:rsidRDefault="003B7336" w:rsidP="003B7336">
      <w:r w:rsidRPr="00986836">
        <w:t xml:space="preserve">Seurantaraportointi ja omavalvontasuunnitelman päivittäminen on kirjattu yksikön vuosikelloon. </w:t>
      </w:r>
    </w:p>
    <w:p w14:paraId="03E5B224" w14:textId="77777777" w:rsidR="003B7336" w:rsidRDefault="003B7336" w:rsidP="003B7336"/>
    <w:p w14:paraId="5C671570" w14:textId="080D5E42" w:rsidR="003B7336" w:rsidRPr="00986836" w:rsidRDefault="003B7336" w:rsidP="003B7336">
      <w:r w:rsidRPr="00986836">
        <w:t xml:space="preserve">Seurantaraportointi: </w:t>
      </w:r>
    </w:p>
    <w:p w14:paraId="79AE46AC" w14:textId="77777777" w:rsidR="003B7336" w:rsidRDefault="003B7336" w:rsidP="003B7336">
      <w:pPr>
        <w:jc w:val="left"/>
      </w:pPr>
      <w:r w:rsidRPr="00986836">
        <w:t xml:space="preserve">tammikuu – huhtikuu </w:t>
      </w:r>
      <w:r w:rsidRPr="00986836">
        <w:sym w:font="Wingdings" w:char="F0E0"/>
      </w:r>
      <w:r w:rsidRPr="00986836">
        <w:t xml:space="preserve"> julkaisu toukokuun </w:t>
      </w:r>
      <w:r>
        <w:t>10. pv mennessä</w:t>
      </w:r>
      <w:r>
        <w:br/>
      </w:r>
      <w:r w:rsidRPr="00986836">
        <w:t xml:space="preserve">toukokuu – elokuu </w:t>
      </w:r>
      <w:r w:rsidRPr="00986836">
        <w:sym w:font="Wingdings" w:char="F0E0"/>
      </w:r>
      <w:r w:rsidRPr="00986836">
        <w:t xml:space="preserve"> julkaisu syyskuun </w:t>
      </w:r>
      <w:r>
        <w:t>10. pv mennessä</w:t>
      </w:r>
      <w:r>
        <w:br/>
      </w:r>
      <w:r w:rsidRPr="00986836">
        <w:t xml:space="preserve">syyskuu – joulukuu </w:t>
      </w:r>
      <w:r w:rsidRPr="00986836">
        <w:sym w:font="Wingdings" w:char="F0E0"/>
      </w:r>
      <w:r w:rsidRPr="00986836">
        <w:t xml:space="preserve"> julkaisu tammikuun </w:t>
      </w:r>
      <w:r>
        <w:t>10. pv mennessä</w:t>
      </w:r>
    </w:p>
    <w:p w14:paraId="14187B77" w14:textId="77777777" w:rsidR="003B7336" w:rsidRDefault="003B7336" w:rsidP="003B7336">
      <w:pPr>
        <w:jc w:val="left"/>
        <w:rPr>
          <w:rFonts w:eastAsia="Arial" w:cs="Arial"/>
          <w:sz w:val="24"/>
          <w:szCs w:val="24"/>
        </w:rPr>
      </w:pPr>
    </w:p>
    <w:tbl>
      <w:tblPr>
        <w:tblStyle w:val="TaulukkoRuudukko"/>
        <w:tblW w:w="0" w:type="auto"/>
        <w:tblLook w:val="04A0" w:firstRow="1" w:lastRow="0" w:firstColumn="1" w:lastColumn="0" w:noHBand="0" w:noVBand="1"/>
      </w:tblPr>
      <w:tblGrid>
        <w:gridCol w:w="2122"/>
        <w:gridCol w:w="4677"/>
        <w:gridCol w:w="974"/>
        <w:gridCol w:w="709"/>
        <w:gridCol w:w="709"/>
      </w:tblGrid>
      <w:tr w:rsidR="003B7336" w14:paraId="4F24BF40" w14:textId="77777777" w:rsidTr="007F1AD0">
        <w:tc>
          <w:tcPr>
            <w:tcW w:w="2122" w:type="dxa"/>
            <w:shd w:val="clear" w:color="auto" w:fill="FFFF99"/>
          </w:tcPr>
          <w:p w14:paraId="2DDA1E49" w14:textId="77777777" w:rsidR="003B7336" w:rsidRPr="008116F8" w:rsidRDefault="003B7336" w:rsidP="007F1AD0">
            <w:pPr>
              <w:jc w:val="left"/>
              <w:rPr>
                <w:rFonts w:eastAsia="Arial" w:cs="Arial"/>
                <w:b/>
                <w:bCs/>
              </w:rPr>
            </w:pPr>
            <w:r w:rsidRPr="008116F8">
              <w:rPr>
                <w:rFonts w:eastAsia="Arial" w:cs="Arial"/>
                <w:b/>
                <w:bCs/>
              </w:rPr>
              <w:t>Muutoksen ajankohta</w:t>
            </w:r>
          </w:p>
        </w:tc>
        <w:tc>
          <w:tcPr>
            <w:tcW w:w="4677" w:type="dxa"/>
            <w:shd w:val="clear" w:color="auto" w:fill="FFFF99"/>
          </w:tcPr>
          <w:p w14:paraId="23C89C48" w14:textId="77777777" w:rsidR="003B7336" w:rsidRPr="008116F8" w:rsidRDefault="003B7336" w:rsidP="007F1AD0">
            <w:pPr>
              <w:jc w:val="left"/>
              <w:rPr>
                <w:rFonts w:eastAsia="Arial" w:cs="Arial"/>
                <w:b/>
                <w:bCs/>
              </w:rPr>
            </w:pPr>
            <w:r w:rsidRPr="008116F8">
              <w:rPr>
                <w:rFonts w:eastAsia="Arial" w:cs="Arial"/>
                <w:b/>
                <w:bCs/>
              </w:rPr>
              <w:t>Muutokset</w:t>
            </w:r>
          </w:p>
        </w:tc>
        <w:tc>
          <w:tcPr>
            <w:tcW w:w="709" w:type="dxa"/>
            <w:shd w:val="clear" w:color="auto" w:fill="FFFF99"/>
          </w:tcPr>
          <w:p w14:paraId="62202DC0" w14:textId="77777777" w:rsidR="003B7336" w:rsidRPr="008116F8" w:rsidRDefault="003B7336" w:rsidP="007F1AD0">
            <w:pPr>
              <w:jc w:val="center"/>
              <w:rPr>
                <w:rFonts w:eastAsia="Arial" w:cs="Arial"/>
                <w:b/>
                <w:bCs/>
              </w:rPr>
            </w:pPr>
            <w:r w:rsidRPr="008116F8">
              <w:rPr>
                <w:rFonts w:eastAsia="Arial" w:cs="Arial"/>
                <w:b/>
                <w:bCs/>
              </w:rPr>
              <w:t>Aloitta-</w:t>
            </w:r>
          </w:p>
          <w:p w14:paraId="0788166A" w14:textId="77777777" w:rsidR="003B7336" w:rsidRPr="008116F8" w:rsidRDefault="003B7336" w:rsidP="007F1AD0">
            <w:pPr>
              <w:jc w:val="center"/>
              <w:rPr>
                <w:rFonts w:eastAsia="Arial" w:cs="Arial"/>
                <w:b/>
                <w:bCs/>
              </w:rPr>
            </w:pPr>
            <w:r w:rsidRPr="008116F8">
              <w:rPr>
                <w:rFonts w:eastAsia="Arial" w:cs="Arial"/>
                <w:b/>
                <w:bCs/>
              </w:rPr>
              <w:t>matta</w:t>
            </w:r>
          </w:p>
        </w:tc>
        <w:tc>
          <w:tcPr>
            <w:tcW w:w="709" w:type="dxa"/>
            <w:shd w:val="clear" w:color="auto" w:fill="FFFF99"/>
          </w:tcPr>
          <w:p w14:paraId="0AD0970F" w14:textId="77777777" w:rsidR="003B7336" w:rsidRPr="008116F8" w:rsidRDefault="003B7336" w:rsidP="007F1AD0">
            <w:pPr>
              <w:jc w:val="center"/>
              <w:rPr>
                <w:rFonts w:eastAsia="Arial" w:cs="Arial"/>
                <w:b/>
                <w:bCs/>
              </w:rPr>
            </w:pPr>
            <w:r w:rsidRPr="008116F8">
              <w:rPr>
                <w:rFonts w:eastAsia="Arial" w:cs="Arial"/>
                <w:b/>
                <w:bCs/>
              </w:rPr>
              <w:t>Kesken</w:t>
            </w:r>
          </w:p>
        </w:tc>
        <w:tc>
          <w:tcPr>
            <w:tcW w:w="709" w:type="dxa"/>
            <w:shd w:val="clear" w:color="auto" w:fill="FFFF99"/>
          </w:tcPr>
          <w:p w14:paraId="7F3FD6EA" w14:textId="77777777" w:rsidR="003B7336" w:rsidRPr="008116F8" w:rsidRDefault="003B7336" w:rsidP="007F1AD0">
            <w:pPr>
              <w:jc w:val="center"/>
              <w:rPr>
                <w:rFonts w:eastAsia="Arial" w:cs="Arial"/>
                <w:b/>
                <w:bCs/>
              </w:rPr>
            </w:pPr>
            <w:r w:rsidRPr="008116F8">
              <w:rPr>
                <w:rFonts w:eastAsia="Arial" w:cs="Arial"/>
                <w:b/>
                <w:bCs/>
              </w:rPr>
              <w:t>Valmis</w:t>
            </w:r>
          </w:p>
        </w:tc>
      </w:tr>
      <w:tr w:rsidR="003B7336" w14:paraId="265DC96F" w14:textId="77777777" w:rsidTr="007F1AD0">
        <w:tc>
          <w:tcPr>
            <w:tcW w:w="2122" w:type="dxa"/>
          </w:tcPr>
          <w:p w14:paraId="4FC9D7FC" w14:textId="77777777" w:rsidR="003B7336" w:rsidRPr="008116F8" w:rsidRDefault="003B7336" w:rsidP="007F1AD0">
            <w:pPr>
              <w:jc w:val="left"/>
              <w:rPr>
                <w:rFonts w:eastAsia="Arial" w:cs="Arial"/>
              </w:rPr>
            </w:pPr>
            <w:r w:rsidRPr="008116F8">
              <w:rPr>
                <w:rFonts w:eastAsia="Arial" w:cs="Arial"/>
              </w:rPr>
              <w:t>Syyskuu 2026</w:t>
            </w:r>
          </w:p>
        </w:tc>
        <w:tc>
          <w:tcPr>
            <w:tcW w:w="4677" w:type="dxa"/>
          </w:tcPr>
          <w:p w14:paraId="5F24A5D7" w14:textId="46C2CEA8" w:rsidR="003B7336" w:rsidRDefault="00A37011" w:rsidP="007F1AD0">
            <w:pPr>
              <w:jc w:val="left"/>
              <w:rPr>
                <w:rFonts w:eastAsia="Arial" w:cs="Arial"/>
              </w:rPr>
            </w:pPr>
            <w:r>
              <w:rPr>
                <w:rFonts w:eastAsia="Arial" w:cs="Arial"/>
              </w:rPr>
              <w:t>Syksyn isotiimissä aiheena yhteiset toimintatavat</w:t>
            </w:r>
          </w:p>
          <w:p w14:paraId="4E10C9DA" w14:textId="77777777" w:rsidR="00A37011" w:rsidRDefault="00A37011" w:rsidP="007F1AD0">
            <w:pPr>
              <w:jc w:val="left"/>
              <w:rPr>
                <w:rFonts w:eastAsia="Arial" w:cs="Arial"/>
              </w:rPr>
            </w:pPr>
            <w:r>
              <w:rPr>
                <w:rFonts w:eastAsia="Arial" w:cs="Arial"/>
              </w:rPr>
              <w:t>Kehitetään kirjaamisen seurantaa ja raportointia palveluvastaavalle</w:t>
            </w:r>
          </w:p>
          <w:p w14:paraId="0D6FC14E" w14:textId="3813B9D5" w:rsidR="00A37011" w:rsidRPr="008116F8" w:rsidRDefault="00A37011" w:rsidP="007F1AD0">
            <w:pPr>
              <w:jc w:val="left"/>
              <w:rPr>
                <w:rFonts w:eastAsia="Arial" w:cs="Arial"/>
              </w:rPr>
            </w:pPr>
            <w:r>
              <w:rPr>
                <w:rFonts w:eastAsia="Arial" w:cs="Arial"/>
              </w:rPr>
              <w:t>Lääkehoidon lisäkoulutusten aikataulun tarkentaminen</w:t>
            </w:r>
          </w:p>
        </w:tc>
        <w:tc>
          <w:tcPr>
            <w:tcW w:w="709" w:type="dxa"/>
          </w:tcPr>
          <w:p w14:paraId="13579040" w14:textId="77777777" w:rsidR="003B7336" w:rsidRPr="008116F8" w:rsidRDefault="003B7336" w:rsidP="007F1AD0">
            <w:pPr>
              <w:jc w:val="center"/>
              <w:rPr>
                <w:rFonts w:eastAsia="Arial" w:cs="Arial"/>
              </w:rPr>
            </w:pPr>
          </w:p>
        </w:tc>
        <w:tc>
          <w:tcPr>
            <w:tcW w:w="709" w:type="dxa"/>
          </w:tcPr>
          <w:p w14:paraId="76C30C7A" w14:textId="77777777" w:rsidR="003B7336" w:rsidRDefault="00A37011" w:rsidP="007F1AD0">
            <w:pPr>
              <w:jc w:val="center"/>
              <w:rPr>
                <w:rFonts w:eastAsia="Arial" w:cs="Arial"/>
              </w:rPr>
            </w:pPr>
            <w:r>
              <w:rPr>
                <w:rFonts w:eastAsia="Arial" w:cs="Arial"/>
              </w:rPr>
              <w:t>X</w:t>
            </w:r>
          </w:p>
          <w:p w14:paraId="4C9EC0E4" w14:textId="77777777" w:rsidR="00A37011" w:rsidRDefault="00A37011" w:rsidP="007F1AD0">
            <w:pPr>
              <w:jc w:val="center"/>
              <w:rPr>
                <w:rFonts w:eastAsia="Arial" w:cs="Arial"/>
              </w:rPr>
            </w:pPr>
          </w:p>
          <w:p w14:paraId="2145A298" w14:textId="015AD96D" w:rsidR="00A37011" w:rsidRPr="008116F8" w:rsidRDefault="00A37011" w:rsidP="007F1AD0">
            <w:pPr>
              <w:jc w:val="center"/>
              <w:rPr>
                <w:rFonts w:eastAsia="Arial" w:cs="Arial"/>
              </w:rPr>
            </w:pPr>
            <w:r>
              <w:rPr>
                <w:rFonts w:eastAsia="Arial" w:cs="Arial"/>
              </w:rPr>
              <w:t>X</w:t>
            </w:r>
          </w:p>
        </w:tc>
        <w:tc>
          <w:tcPr>
            <w:tcW w:w="709" w:type="dxa"/>
          </w:tcPr>
          <w:p w14:paraId="3A386F97" w14:textId="77777777" w:rsidR="003B7336" w:rsidRDefault="003B7336" w:rsidP="007F1AD0">
            <w:pPr>
              <w:jc w:val="center"/>
              <w:rPr>
                <w:rFonts w:eastAsia="Arial" w:cs="Arial"/>
              </w:rPr>
            </w:pPr>
          </w:p>
          <w:p w14:paraId="6B9A00A5" w14:textId="77777777" w:rsidR="00A37011" w:rsidRDefault="00A37011" w:rsidP="007F1AD0">
            <w:pPr>
              <w:jc w:val="center"/>
              <w:rPr>
                <w:rFonts w:eastAsia="Arial" w:cs="Arial"/>
              </w:rPr>
            </w:pPr>
          </w:p>
          <w:p w14:paraId="3DB4C18E" w14:textId="77777777" w:rsidR="00A37011" w:rsidRDefault="00A37011" w:rsidP="007F1AD0">
            <w:pPr>
              <w:jc w:val="center"/>
              <w:rPr>
                <w:rFonts w:eastAsia="Arial" w:cs="Arial"/>
              </w:rPr>
            </w:pPr>
          </w:p>
          <w:p w14:paraId="6881B36B" w14:textId="77777777" w:rsidR="00A37011" w:rsidRDefault="00A37011" w:rsidP="007F1AD0">
            <w:pPr>
              <w:jc w:val="center"/>
              <w:rPr>
                <w:rFonts w:eastAsia="Arial" w:cs="Arial"/>
              </w:rPr>
            </w:pPr>
          </w:p>
          <w:p w14:paraId="077B75AB" w14:textId="52CD03B6" w:rsidR="00A37011" w:rsidRPr="008116F8" w:rsidRDefault="00A37011" w:rsidP="007F1AD0">
            <w:pPr>
              <w:jc w:val="center"/>
              <w:rPr>
                <w:rFonts w:eastAsia="Arial" w:cs="Arial"/>
              </w:rPr>
            </w:pPr>
            <w:r>
              <w:rPr>
                <w:rFonts w:eastAsia="Arial" w:cs="Arial"/>
              </w:rPr>
              <w:t>X</w:t>
            </w:r>
          </w:p>
        </w:tc>
      </w:tr>
      <w:tr w:rsidR="003B7336" w14:paraId="6422442C" w14:textId="77777777" w:rsidTr="007F1AD0">
        <w:tc>
          <w:tcPr>
            <w:tcW w:w="2122" w:type="dxa"/>
          </w:tcPr>
          <w:p w14:paraId="77057685" w14:textId="77777777" w:rsidR="003B7336" w:rsidRPr="008116F8" w:rsidRDefault="003B7336" w:rsidP="007F1AD0">
            <w:pPr>
              <w:jc w:val="left"/>
              <w:rPr>
                <w:rFonts w:eastAsia="Arial" w:cs="Arial"/>
              </w:rPr>
            </w:pPr>
            <w:r w:rsidRPr="008116F8">
              <w:rPr>
                <w:rFonts w:eastAsia="Arial" w:cs="Arial"/>
              </w:rPr>
              <w:t>Tammikuu 2027</w:t>
            </w:r>
          </w:p>
        </w:tc>
        <w:tc>
          <w:tcPr>
            <w:tcW w:w="4677" w:type="dxa"/>
          </w:tcPr>
          <w:p w14:paraId="27A0CC4C" w14:textId="77777777" w:rsidR="003B7336" w:rsidRPr="008116F8" w:rsidRDefault="003B7336" w:rsidP="007F1AD0">
            <w:pPr>
              <w:jc w:val="left"/>
              <w:rPr>
                <w:rFonts w:eastAsia="Arial" w:cs="Arial"/>
              </w:rPr>
            </w:pPr>
          </w:p>
        </w:tc>
        <w:tc>
          <w:tcPr>
            <w:tcW w:w="709" w:type="dxa"/>
          </w:tcPr>
          <w:p w14:paraId="5ECA3C60" w14:textId="77777777" w:rsidR="003B7336" w:rsidRPr="008116F8" w:rsidRDefault="003B7336" w:rsidP="007F1AD0">
            <w:pPr>
              <w:jc w:val="center"/>
              <w:rPr>
                <w:rFonts w:eastAsia="Arial" w:cs="Arial"/>
              </w:rPr>
            </w:pPr>
          </w:p>
        </w:tc>
        <w:tc>
          <w:tcPr>
            <w:tcW w:w="709" w:type="dxa"/>
          </w:tcPr>
          <w:p w14:paraId="0F7B14A2" w14:textId="77777777" w:rsidR="003B7336" w:rsidRPr="008116F8" w:rsidRDefault="003B7336" w:rsidP="007F1AD0">
            <w:pPr>
              <w:jc w:val="center"/>
              <w:rPr>
                <w:rFonts w:eastAsia="Arial" w:cs="Arial"/>
              </w:rPr>
            </w:pPr>
          </w:p>
        </w:tc>
        <w:tc>
          <w:tcPr>
            <w:tcW w:w="709" w:type="dxa"/>
          </w:tcPr>
          <w:p w14:paraId="7FD33196" w14:textId="77777777" w:rsidR="003B7336" w:rsidRPr="008116F8" w:rsidRDefault="003B7336" w:rsidP="007F1AD0">
            <w:pPr>
              <w:jc w:val="center"/>
              <w:rPr>
                <w:rFonts w:eastAsia="Arial" w:cs="Arial"/>
              </w:rPr>
            </w:pPr>
          </w:p>
        </w:tc>
      </w:tr>
      <w:tr w:rsidR="003B7336" w14:paraId="3A5DCB43" w14:textId="77777777" w:rsidTr="007F1AD0">
        <w:tc>
          <w:tcPr>
            <w:tcW w:w="2122" w:type="dxa"/>
          </w:tcPr>
          <w:p w14:paraId="119E2F6B" w14:textId="77777777" w:rsidR="003B7336" w:rsidRPr="008116F8" w:rsidRDefault="003B7336" w:rsidP="007F1AD0">
            <w:pPr>
              <w:jc w:val="left"/>
              <w:rPr>
                <w:rFonts w:eastAsia="Arial" w:cs="Arial"/>
              </w:rPr>
            </w:pPr>
            <w:r w:rsidRPr="008116F8">
              <w:rPr>
                <w:rFonts w:eastAsia="Arial" w:cs="Arial"/>
              </w:rPr>
              <w:t>Toukokuu 2027</w:t>
            </w:r>
          </w:p>
        </w:tc>
        <w:tc>
          <w:tcPr>
            <w:tcW w:w="4677" w:type="dxa"/>
          </w:tcPr>
          <w:p w14:paraId="7C8DD0C4" w14:textId="77777777" w:rsidR="003B7336" w:rsidRPr="008116F8" w:rsidRDefault="003B7336" w:rsidP="007F1AD0">
            <w:pPr>
              <w:jc w:val="left"/>
              <w:rPr>
                <w:rFonts w:eastAsia="Arial" w:cs="Arial"/>
              </w:rPr>
            </w:pPr>
          </w:p>
        </w:tc>
        <w:tc>
          <w:tcPr>
            <w:tcW w:w="709" w:type="dxa"/>
          </w:tcPr>
          <w:p w14:paraId="678EF88B" w14:textId="77777777" w:rsidR="003B7336" w:rsidRPr="008116F8" w:rsidRDefault="003B7336" w:rsidP="007F1AD0">
            <w:pPr>
              <w:jc w:val="center"/>
              <w:rPr>
                <w:rFonts w:eastAsia="Arial" w:cs="Arial"/>
              </w:rPr>
            </w:pPr>
          </w:p>
        </w:tc>
        <w:tc>
          <w:tcPr>
            <w:tcW w:w="709" w:type="dxa"/>
          </w:tcPr>
          <w:p w14:paraId="72E1EABF" w14:textId="77777777" w:rsidR="003B7336" w:rsidRPr="008116F8" w:rsidRDefault="003B7336" w:rsidP="007F1AD0">
            <w:pPr>
              <w:jc w:val="center"/>
              <w:rPr>
                <w:rFonts w:eastAsia="Arial" w:cs="Arial"/>
              </w:rPr>
            </w:pPr>
          </w:p>
        </w:tc>
        <w:tc>
          <w:tcPr>
            <w:tcW w:w="709" w:type="dxa"/>
          </w:tcPr>
          <w:p w14:paraId="5FF7A40F" w14:textId="77777777" w:rsidR="003B7336" w:rsidRPr="008116F8" w:rsidRDefault="003B7336" w:rsidP="007F1AD0">
            <w:pPr>
              <w:jc w:val="center"/>
              <w:rPr>
                <w:rFonts w:eastAsia="Arial" w:cs="Arial"/>
              </w:rPr>
            </w:pPr>
          </w:p>
        </w:tc>
      </w:tr>
      <w:tr w:rsidR="003B7336" w14:paraId="4BA35241" w14:textId="77777777" w:rsidTr="007F1AD0">
        <w:tc>
          <w:tcPr>
            <w:tcW w:w="2122" w:type="dxa"/>
          </w:tcPr>
          <w:p w14:paraId="3B4B8DD3" w14:textId="77777777" w:rsidR="003B7336" w:rsidRPr="008116F8" w:rsidRDefault="003B7336" w:rsidP="007F1AD0">
            <w:pPr>
              <w:jc w:val="left"/>
              <w:rPr>
                <w:rFonts w:eastAsia="Arial" w:cs="Arial"/>
              </w:rPr>
            </w:pPr>
            <w:r w:rsidRPr="008116F8">
              <w:rPr>
                <w:rFonts w:eastAsia="Arial" w:cs="Arial"/>
              </w:rPr>
              <w:t>Syyskuu 2027</w:t>
            </w:r>
          </w:p>
        </w:tc>
        <w:tc>
          <w:tcPr>
            <w:tcW w:w="4677" w:type="dxa"/>
          </w:tcPr>
          <w:p w14:paraId="5C8CB23D" w14:textId="77777777" w:rsidR="003B7336" w:rsidRPr="008116F8" w:rsidRDefault="003B7336" w:rsidP="007F1AD0">
            <w:pPr>
              <w:jc w:val="left"/>
              <w:rPr>
                <w:rFonts w:eastAsia="Arial" w:cs="Arial"/>
              </w:rPr>
            </w:pPr>
          </w:p>
        </w:tc>
        <w:tc>
          <w:tcPr>
            <w:tcW w:w="709" w:type="dxa"/>
          </w:tcPr>
          <w:p w14:paraId="1C9EBF28" w14:textId="77777777" w:rsidR="003B7336" w:rsidRPr="008116F8" w:rsidRDefault="003B7336" w:rsidP="007F1AD0">
            <w:pPr>
              <w:jc w:val="center"/>
              <w:rPr>
                <w:rFonts w:eastAsia="Arial" w:cs="Arial"/>
              </w:rPr>
            </w:pPr>
          </w:p>
        </w:tc>
        <w:tc>
          <w:tcPr>
            <w:tcW w:w="709" w:type="dxa"/>
          </w:tcPr>
          <w:p w14:paraId="111811B7" w14:textId="77777777" w:rsidR="003B7336" w:rsidRPr="008116F8" w:rsidRDefault="003B7336" w:rsidP="007F1AD0">
            <w:pPr>
              <w:jc w:val="center"/>
              <w:rPr>
                <w:rFonts w:eastAsia="Arial" w:cs="Arial"/>
              </w:rPr>
            </w:pPr>
          </w:p>
        </w:tc>
        <w:tc>
          <w:tcPr>
            <w:tcW w:w="709" w:type="dxa"/>
          </w:tcPr>
          <w:p w14:paraId="636C4516" w14:textId="77777777" w:rsidR="003B7336" w:rsidRPr="008116F8" w:rsidRDefault="003B7336" w:rsidP="007F1AD0">
            <w:pPr>
              <w:jc w:val="center"/>
              <w:rPr>
                <w:rFonts w:eastAsia="Arial" w:cs="Arial"/>
              </w:rPr>
            </w:pPr>
          </w:p>
        </w:tc>
      </w:tr>
      <w:tr w:rsidR="003B7336" w14:paraId="3830FF5C" w14:textId="77777777" w:rsidTr="007F1AD0">
        <w:tc>
          <w:tcPr>
            <w:tcW w:w="2122" w:type="dxa"/>
          </w:tcPr>
          <w:p w14:paraId="53976BB7" w14:textId="77777777" w:rsidR="003B7336" w:rsidRPr="008116F8" w:rsidRDefault="003B7336" w:rsidP="007F1AD0">
            <w:pPr>
              <w:jc w:val="left"/>
              <w:rPr>
                <w:rFonts w:eastAsia="Arial" w:cs="Arial"/>
              </w:rPr>
            </w:pPr>
            <w:r w:rsidRPr="008116F8">
              <w:rPr>
                <w:rFonts w:eastAsia="Arial" w:cs="Arial"/>
              </w:rPr>
              <w:t>Tammikuu 2028</w:t>
            </w:r>
          </w:p>
        </w:tc>
        <w:tc>
          <w:tcPr>
            <w:tcW w:w="4677" w:type="dxa"/>
          </w:tcPr>
          <w:p w14:paraId="730C3F18" w14:textId="77777777" w:rsidR="003B7336" w:rsidRPr="008116F8" w:rsidRDefault="003B7336" w:rsidP="007F1AD0">
            <w:pPr>
              <w:jc w:val="left"/>
              <w:rPr>
                <w:rFonts w:eastAsia="Arial" w:cs="Arial"/>
              </w:rPr>
            </w:pPr>
          </w:p>
        </w:tc>
        <w:tc>
          <w:tcPr>
            <w:tcW w:w="709" w:type="dxa"/>
          </w:tcPr>
          <w:p w14:paraId="37DD5FF9" w14:textId="77777777" w:rsidR="003B7336" w:rsidRPr="008116F8" w:rsidRDefault="003B7336" w:rsidP="007F1AD0">
            <w:pPr>
              <w:jc w:val="center"/>
              <w:rPr>
                <w:rFonts w:eastAsia="Arial" w:cs="Arial"/>
              </w:rPr>
            </w:pPr>
          </w:p>
        </w:tc>
        <w:tc>
          <w:tcPr>
            <w:tcW w:w="709" w:type="dxa"/>
          </w:tcPr>
          <w:p w14:paraId="42B7AECB" w14:textId="77777777" w:rsidR="003B7336" w:rsidRPr="008116F8" w:rsidRDefault="003B7336" w:rsidP="007F1AD0">
            <w:pPr>
              <w:jc w:val="center"/>
              <w:rPr>
                <w:rFonts w:eastAsia="Arial" w:cs="Arial"/>
              </w:rPr>
            </w:pPr>
          </w:p>
        </w:tc>
        <w:tc>
          <w:tcPr>
            <w:tcW w:w="709" w:type="dxa"/>
          </w:tcPr>
          <w:p w14:paraId="1BB98BB2" w14:textId="77777777" w:rsidR="003B7336" w:rsidRPr="008116F8" w:rsidRDefault="003B7336" w:rsidP="007F1AD0">
            <w:pPr>
              <w:jc w:val="center"/>
              <w:rPr>
                <w:rFonts w:eastAsia="Arial" w:cs="Arial"/>
              </w:rPr>
            </w:pPr>
          </w:p>
        </w:tc>
      </w:tr>
      <w:tr w:rsidR="003B7336" w14:paraId="1501A8F6" w14:textId="77777777" w:rsidTr="007F1AD0">
        <w:tc>
          <w:tcPr>
            <w:tcW w:w="2122" w:type="dxa"/>
          </w:tcPr>
          <w:p w14:paraId="4AC14224" w14:textId="77777777" w:rsidR="003B7336" w:rsidRPr="008116F8" w:rsidRDefault="003B7336" w:rsidP="007F1AD0">
            <w:pPr>
              <w:jc w:val="left"/>
              <w:rPr>
                <w:rFonts w:eastAsia="Arial" w:cs="Arial"/>
              </w:rPr>
            </w:pPr>
            <w:r w:rsidRPr="008116F8">
              <w:rPr>
                <w:rFonts w:eastAsia="Arial" w:cs="Arial"/>
              </w:rPr>
              <w:t>Toukokuu 2028</w:t>
            </w:r>
          </w:p>
        </w:tc>
        <w:tc>
          <w:tcPr>
            <w:tcW w:w="4677" w:type="dxa"/>
          </w:tcPr>
          <w:p w14:paraId="7313311F" w14:textId="77777777" w:rsidR="003B7336" w:rsidRPr="008116F8" w:rsidRDefault="003B7336" w:rsidP="007F1AD0">
            <w:pPr>
              <w:jc w:val="left"/>
              <w:rPr>
                <w:rFonts w:eastAsia="Arial" w:cs="Arial"/>
              </w:rPr>
            </w:pPr>
          </w:p>
        </w:tc>
        <w:tc>
          <w:tcPr>
            <w:tcW w:w="709" w:type="dxa"/>
          </w:tcPr>
          <w:p w14:paraId="42506E7E" w14:textId="77777777" w:rsidR="003B7336" w:rsidRPr="008116F8" w:rsidRDefault="003B7336" w:rsidP="007F1AD0">
            <w:pPr>
              <w:jc w:val="center"/>
              <w:rPr>
                <w:rFonts w:eastAsia="Arial" w:cs="Arial"/>
              </w:rPr>
            </w:pPr>
          </w:p>
        </w:tc>
        <w:tc>
          <w:tcPr>
            <w:tcW w:w="709" w:type="dxa"/>
          </w:tcPr>
          <w:p w14:paraId="22ABB7E9" w14:textId="77777777" w:rsidR="003B7336" w:rsidRPr="008116F8" w:rsidRDefault="003B7336" w:rsidP="007F1AD0">
            <w:pPr>
              <w:jc w:val="center"/>
              <w:rPr>
                <w:rFonts w:eastAsia="Arial" w:cs="Arial"/>
              </w:rPr>
            </w:pPr>
          </w:p>
        </w:tc>
        <w:tc>
          <w:tcPr>
            <w:tcW w:w="709" w:type="dxa"/>
          </w:tcPr>
          <w:p w14:paraId="30BB1AD8" w14:textId="77777777" w:rsidR="003B7336" w:rsidRPr="008116F8" w:rsidRDefault="003B7336" w:rsidP="007F1AD0">
            <w:pPr>
              <w:jc w:val="center"/>
              <w:rPr>
                <w:rFonts w:eastAsia="Arial" w:cs="Arial"/>
              </w:rPr>
            </w:pPr>
          </w:p>
        </w:tc>
      </w:tr>
    </w:tbl>
    <w:p w14:paraId="7BBBACB2" w14:textId="77777777" w:rsidR="003B7336" w:rsidRDefault="003B7336" w:rsidP="003B7336">
      <w:pPr>
        <w:rPr>
          <w:highlight w:val="yellow"/>
        </w:rPr>
      </w:pPr>
    </w:p>
    <w:p w14:paraId="69DD25DE" w14:textId="77777777" w:rsidR="003B7336" w:rsidRDefault="003B7336" w:rsidP="003B7336">
      <w:pPr>
        <w:rPr>
          <w:highlight w:val="yellow"/>
        </w:rPr>
      </w:pPr>
    </w:p>
    <w:p w14:paraId="6560783B" w14:textId="77777777" w:rsidR="00D93C78" w:rsidRPr="00D93C78" w:rsidRDefault="00D93C78" w:rsidP="00D93C78"/>
    <w:p w14:paraId="1DBE9DAF" w14:textId="77D2CCEE" w:rsidR="00D93C78" w:rsidRPr="00D93C78" w:rsidRDefault="003B7336" w:rsidP="00FB3B66">
      <w:pPr>
        <w:jc w:val="left"/>
        <w:rPr>
          <w:sz w:val="18"/>
          <w:szCs w:val="18"/>
          <w:highlight w:val="yellow"/>
        </w:rPr>
      </w:pPr>
      <w:bookmarkStart w:id="121" w:name="_Toc188357444"/>
      <w:bookmarkEnd w:id="118"/>
      <w:bookmarkEnd w:id="119"/>
      <w:bookmarkEnd w:id="120"/>
      <w:r>
        <w:rPr>
          <w:sz w:val="18"/>
          <w:szCs w:val="18"/>
          <w:highlight w:val="yellow"/>
        </w:rPr>
        <w:br w:type="page"/>
      </w:r>
    </w:p>
    <w:p w14:paraId="53731307" w14:textId="77777777" w:rsidR="00D93C78" w:rsidRPr="00D93C78" w:rsidRDefault="00D93C78" w:rsidP="00D93C78">
      <w:pPr>
        <w:keepNext/>
        <w:keepLines/>
        <w:numPr>
          <w:ilvl w:val="0"/>
          <w:numId w:val="1"/>
        </w:numPr>
        <w:spacing w:before="360" w:after="120"/>
        <w:jc w:val="left"/>
        <w:outlineLvl w:val="0"/>
        <w:rPr>
          <w:rFonts w:eastAsiaTheme="majorEastAsia" w:cstheme="majorHAnsi"/>
          <w:b/>
          <w:sz w:val="32"/>
          <w:szCs w:val="32"/>
        </w:rPr>
      </w:pPr>
      <w:bookmarkStart w:id="122" w:name="_Toc188956193"/>
      <w:r w:rsidRPr="00D93C78">
        <w:rPr>
          <w:rFonts w:eastAsiaTheme="majorEastAsia" w:cstheme="majorHAnsi"/>
          <w:b/>
          <w:sz w:val="32"/>
          <w:szCs w:val="32"/>
        </w:rPr>
        <w:lastRenderedPageBreak/>
        <w:t>Omavalvontasuunnitelman ja raportoinnin hyväksyminen</w:t>
      </w:r>
      <w:bookmarkEnd w:id="121"/>
      <w:bookmarkEnd w:id="122"/>
    </w:p>
    <w:p w14:paraId="00ADC30C" w14:textId="77777777" w:rsidR="00D93C78" w:rsidRPr="00D93C78" w:rsidRDefault="00D93C78" w:rsidP="00D93C78">
      <w:pPr>
        <w:spacing w:line="240" w:lineRule="auto"/>
      </w:pPr>
      <w:r w:rsidRPr="00D93C78">
        <w:t xml:space="preserve">Tämän omavalvontasuunnitelman ja raportoinnin hyväksyy ja vahvistaa Karhulan vastuuhenkilö. </w:t>
      </w:r>
    </w:p>
    <w:p w14:paraId="25204C1F" w14:textId="77777777" w:rsidR="00D93C78" w:rsidRPr="00D93C78" w:rsidRDefault="00D93C78" w:rsidP="00D93C78">
      <w:pPr>
        <w:spacing w:line="240" w:lineRule="auto"/>
      </w:pPr>
    </w:p>
    <w:p w14:paraId="631513E8" w14:textId="35F9A1D3" w:rsidR="00D93C78" w:rsidRPr="00D93C78" w:rsidRDefault="00D93C78" w:rsidP="00D93C78">
      <w:pPr>
        <w:spacing w:line="240" w:lineRule="auto"/>
      </w:pPr>
      <w:r w:rsidRPr="00D93C78">
        <w:t xml:space="preserve">Muhos </w:t>
      </w:r>
      <w:r w:rsidR="00E54EEA">
        <w:t>4</w:t>
      </w:r>
      <w:r w:rsidR="005F562E">
        <w:t>.</w:t>
      </w:r>
      <w:r w:rsidR="00E54EEA">
        <w:t>9</w:t>
      </w:r>
      <w:r w:rsidR="005F562E">
        <w:t>.</w:t>
      </w:r>
      <w:r w:rsidRPr="00D93C78">
        <w:t>2026</w:t>
      </w:r>
    </w:p>
    <w:p w14:paraId="3AA99E09" w14:textId="77777777" w:rsidR="00D93C78" w:rsidRPr="00D93C78" w:rsidRDefault="00D93C78" w:rsidP="00D93C78">
      <w:pPr>
        <w:spacing w:line="240" w:lineRule="auto"/>
      </w:pPr>
      <w:r w:rsidRPr="00D93C78">
        <w:t>Paikka ja päiväys</w:t>
      </w:r>
    </w:p>
    <w:p w14:paraId="18208CE6" w14:textId="77777777" w:rsidR="00D93C78" w:rsidRPr="00D93C78" w:rsidRDefault="00D93C78" w:rsidP="00D93C78">
      <w:pPr>
        <w:spacing w:line="240" w:lineRule="auto"/>
      </w:pPr>
    </w:p>
    <w:p w14:paraId="33CA0DED" w14:textId="77777777" w:rsidR="00D93C78" w:rsidRPr="00D93C78" w:rsidRDefault="00D93C78" w:rsidP="00D93C78">
      <w:pPr>
        <w:spacing w:line="240" w:lineRule="auto"/>
      </w:pPr>
      <w:r w:rsidRPr="00D93C78">
        <w:t>Kati Heikkinen</w:t>
      </w:r>
    </w:p>
    <w:p w14:paraId="698503AE" w14:textId="77777777" w:rsidR="00D93C78" w:rsidRPr="00D93C78" w:rsidRDefault="00D93C78" w:rsidP="00D93C78">
      <w:pPr>
        <w:spacing w:line="240" w:lineRule="auto"/>
      </w:pPr>
      <w:r w:rsidRPr="00D93C78">
        <w:t>Vastuuhenkilön nimi</w:t>
      </w:r>
    </w:p>
    <w:p w14:paraId="2EEB0819" w14:textId="77777777" w:rsidR="00D93C78" w:rsidRPr="00D93C78" w:rsidRDefault="00D93C78" w:rsidP="00D93C78">
      <w:pPr>
        <w:rPr>
          <w:highlight w:val="yellow"/>
        </w:rPr>
      </w:pPr>
    </w:p>
    <w:p w14:paraId="0BC8E085" w14:textId="77777777" w:rsidR="00C61EEF" w:rsidRDefault="00C61EEF" w:rsidP="009D3FD7">
      <w:pPr>
        <w:rPr>
          <w:b/>
          <w:bCs/>
          <w:sz w:val="28"/>
          <w:szCs w:val="28"/>
        </w:rPr>
      </w:pPr>
    </w:p>
    <w:p w14:paraId="1AF1521C" w14:textId="77777777" w:rsidR="004D00FB" w:rsidRDefault="004D00FB" w:rsidP="004D00FB">
      <w:pPr>
        <w:jc w:val="left"/>
      </w:pPr>
    </w:p>
    <w:tbl>
      <w:tblPr>
        <w:tblStyle w:val="TaulukkoRuudukko"/>
        <w:tblW w:w="0" w:type="auto"/>
        <w:tblLook w:val="04A0" w:firstRow="1" w:lastRow="0" w:firstColumn="1" w:lastColumn="0" w:noHBand="0" w:noVBand="1"/>
      </w:tblPr>
      <w:tblGrid>
        <w:gridCol w:w="3114"/>
        <w:gridCol w:w="6514"/>
      </w:tblGrid>
      <w:tr w:rsidR="004D00FB" w14:paraId="1DD8F06B" w14:textId="77777777" w:rsidTr="00D07D55">
        <w:tc>
          <w:tcPr>
            <w:tcW w:w="3114" w:type="dxa"/>
          </w:tcPr>
          <w:p w14:paraId="36E7B39F" w14:textId="77777777" w:rsidR="004D00FB" w:rsidRPr="00B859A4" w:rsidRDefault="004D00FB" w:rsidP="00D07D55">
            <w:pPr>
              <w:jc w:val="left"/>
              <w:rPr>
                <w:b/>
                <w:bCs/>
              </w:rPr>
            </w:pPr>
            <w:r w:rsidRPr="00B859A4">
              <w:rPr>
                <w:b/>
                <w:bCs/>
              </w:rPr>
              <w:t>Laatija:</w:t>
            </w:r>
          </w:p>
        </w:tc>
        <w:tc>
          <w:tcPr>
            <w:tcW w:w="6514" w:type="dxa"/>
          </w:tcPr>
          <w:p w14:paraId="71E29E1F" w14:textId="4B451930" w:rsidR="004D00FB" w:rsidRDefault="004D00FB" w:rsidP="00D07D55">
            <w:pPr>
              <w:jc w:val="left"/>
            </w:pPr>
            <w:r>
              <w:t>Kati Heikkinen</w:t>
            </w:r>
          </w:p>
        </w:tc>
      </w:tr>
      <w:tr w:rsidR="004D00FB" w14:paraId="39642782" w14:textId="77777777" w:rsidTr="00D07D55">
        <w:tc>
          <w:tcPr>
            <w:tcW w:w="3114" w:type="dxa"/>
          </w:tcPr>
          <w:p w14:paraId="268BF4BE" w14:textId="77777777" w:rsidR="004D00FB" w:rsidRPr="00B859A4" w:rsidRDefault="004D00FB" w:rsidP="00D07D55">
            <w:pPr>
              <w:jc w:val="left"/>
              <w:rPr>
                <w:b/>
                <w:bCs/>
              </w:rPr>
            </w:pPr>
            <w:r w:rsidRPr="00B859A4">
              <w:rPr>
                <w:b/>
                <w:bCs/>
              </w:rPr>
              <w:t>Hyväksyjä:</w:t>
            </w:r>
          </w:p>
        </w:tc>
        <w:tc>
          <w:tcPr>
            <w:tcW w:w="6514" w:type="dxa"/>
          </w:tcPr>
          <w:p w14:paraId="6238D585" w14:textId="0A943EA0" w:rsidR="004D00FB" w:rsidRDefault="004D00FB" w:rsidP="00D07D55">
            <w:pPr>
              <w:jc w:val="left"/>
            </w:pPr>
            <w:r>
              <w:t>Kati Heikkinen</w:t>
            </w:r>
          </w:p>
        </w:tc>
      </w:tr>
      <w:tr w:rsidR="004D00FB" w14:paraId="38B264EC" w14:textId="77777777" w:rsidTr="00D07D55">
        <w:tc>
          <w:tcPr>
            <w:tcW w:w="3114" w:type="dxa"/>
          </w:tcPr>
          <w:p w14:paraId="524C780C" w14:textId="77777777" w:rsidR="004D00FB" w:rsidRPr="00B859A4" w:rsidRDefault="004D00FB" w:rsidP="00D07D55">
            <w:pPr>
              <w:jc w:val="left"/>
              <w:rPr>
                <w:b/>
                <w:bCs/>
              </w:rPr>
            </w:pPr>
            <w:r w:rsidRPr="00B859A4">
              <w:rPr>
                <w:b/>
                <w:bCs/>
              </w:rPr>
              <w:t>Päivämäärä:</w:t>
            </w:r>
          </w:p>
        </w:tc>
        <w:tc>
          <w:tcPr>
            <w:tcW w:w="6514" w:type="dxa"/>
          </w:tcPr>
          <w:p w14:paraId="5AA64BAF" w14:textId="72D81222" w:rsidR="004D00FB" w:rsidRDefault="00E54EEA" w:rsidP="00D07D55">
            <w:pPr>
              <w:jc w:val="left"/>
            </w:pPr>
            <w:r>
              <w:t>4</w:t>
            </w:r>
            <w:r w:rsidR="005F562E">
              <w:t>.</w:t>
            </w:r>
            <w:r>
              <w:t>9</w:t>
            </w:r>
            <w:r w:rsidR="004D00FB">
              <w:t>.2026</w:t>
            </w:r>
          </w:p>
        </w:tc>
      </w:tr>
      <w:tr w:rsidR="004D00FB" w14:paraId="560B09C1" w14:textId="77777777" w:rsidTr="00D07D55">
        <w:tc>
          <w:tcPr>
            <w:tcW w:w="3114" w:type="dxa"/>
          </w:tcPr>
          <w:p w14:paraId="2ED67E3D" w14:textId="77777777" w:rsidR="004D00FB" w:rsidRPr="00B859A4" w:rsidRDefault="004D00FB" w:rsidP="00D07D55">
            <w:pPr>
              <w:jc w:val="left"/>
              <w:rPr>
                <w:b/>
                <w:bCs/>
              </w:rPr>
            </w:pPr>
            <w:r w:rsidRPr="00B859A4">
              <w:rPr>
                <w:b/>
                <w:bCs/>
              </w:rPr>
              <w:t>Dokumentin tila:</w:t>
            </w:r>
          </w:p>
        </w:tc>
        <w:tc>
          <w:tcPr>
            <w:tcW w:w="6514" w:type="dxa"/>
          </w:tcPr>
          <w:p w14:paraId="75B5AF17" w14:textId="6559A786" w:rsidR="004D00FB" w:rsidRDefault="004D00FB" w:rsidP="00D07D55">
            <w:pPr>
              <w:jc w:val="left"/>
            </w:pPr>
            <w:r>
              <w:t>Hyväksytty</w:t>
            </w:r>
          </w:p>
        </w:tc>
      </w:tr>
    </w:tbl>
    <w:p w14:paraId="00820975" w14:textId="77777777" w:rsidR="004D00FB" w:rsidRDefault="004D00FB" w:rsidP="004D00FB">
      <w:pPr>
        <w:jc w:val="left"/>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sectPr w:rsidR="00C61EEF" w:rsidSect="00D102AD">
      <w:headerReference w:type="default" r:id="rId27"/>
      <w:footerReference w:type="default" r:id="rId28"/>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A05BC" w14:textId="77777777" w:rsidR="008B3BF2" w:rsidRDefault="008B3BF2" w:rsidP="0069208C">
      <w:pPr>
        <w:spacing w:after="0" w:line="240" w:lineRule="auto"/>
      </w:pPr>
      <w:r>
        <w:separator/>
      </w:r>
    </w:p>
  </w:endnote>
  <w:endnote w:type="continuationSeparator" w:id="0">
    <w:p w14:paraId="661355DC" w14:textId="77777777" w:rsidR="008B3BF2" w:rsidRDefault="008B3BF2" w:rsidP="0069208C">
      <w:pPr>
        <w:spacing w:after="0" w:line="240" w:lineRule="auto"/>
      </w:pPr>
      <w:r>
        <w:continuationSeparator/>
      </w:r>
    </w:p>
  </w:endnote>
  <w:endnote w:type="continuationNotice" w:id="1">
    <w:p w14:paraId="21BD46BC" w14:textId="77777777" w:rsidR="008B3BF2" w:rsidRDefault="008B3BF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Rockwell">
    <w:panose1 w:val="020606030202050204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884651" w14:textId="77777777" w:rsidR="008B3BF2" w:rsidRDefault="008B3BF2" w:rsidP="0069208C">
      <w:pPr>
        <w:spacing w:after="0" w:line="240" w:lineRule="auto"/>
      </w:pPr>
      <w:r>
        <w:separator/>
      </w:r>
    </w:p>
  </w:footnote>
  <w:footnote w:type="continuationSeparator" w:id="0">
    <w:p w14:paraId="4A236D54" w14:textId="77777777" w:rsidR="008B3BF2" w:rsidRDefault="008B3BF2" w:rsidP="0069208C">
      <w:pPr>
        <w:spacing w:after="0" w:line="240" w:lineRule="auto"/>
      </w:pPr>
      <w:r>
        <w:continuationSeparator/>
      </w:r>
    </w:p>
  </w:footnote>
  <w:footnote w:type="continuationNotice" w:id="1">
    <w:p w14:paraId="6C35E33A" w14:textId="77777777" w:rsidR="008B3BF2" w:rsidRDefault="008B3BF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16A3270F"/>
    <w:multiLevelType w:val="hybridMultilevel"/>
    <w:tmpl w:val="2E5CE28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3"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308054EB"/>
    <w:multiLevelType w:val="hybridMultilevel"/>
    <w:tmpl w:val="E8443170"/>
    <w:lvl w:ilvl="0" w:tplc="040B000D">
      <w:start w:val="1"/>
      <w:numFmt w:val="bullet"/>
      <w:lvlText w:val=""/>
      <w:lvlJc w:val="left"/>
      <w:pPr>
        <w:ind w:left="36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1"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0" w15:restartNumberingAfterBreak="0">
    <w:nsid w:val="51660EEB"/>
    <w:multiLevelType w:val="hybridMultilevel"/>
    <w:tmpl w:val="34DE77AE"/>
    <w:lvl w:ilvl="0" w:tplc="FFFFFFFF">
      <w:start w:val="1"/>
      <w:numFmt w:val="bullet"/>
      <w:lvlText w:val=""/>
      <w:lvlJc w:val="left"/>
      <w:pPr>
        <w:ind w:left="720" w:hanging="360"/>
      </w:pPr>
      <w:rPr>
        <w:rFonts w:ascii="Symbol" w:hAnsi="Symbol" w:hint="default"/>
      </w:rPr>
    </w:lvl>
    <w:lvl w:ilvl="1" w:tplc="040B0001">
      <w:start w:val="1"/>
      <w:numFmt w:val="bullet"/>
      <w:lvlText w:val=""/>
      <w:lvlJc w:val="left"/>
      <w:pPr>
        <w:ind w:left="72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1" w15:restartNumberingAfterBreak="0">
    <w:nsid w:val="57540C95"/>
    <w:multiLevelType w:val="hybridMultilevel"/>
    <w:tmpl w:val="F424960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5CD77FDE"/>
    <w:multiLevelType w:val="multilevel"/>
    <w:tmpl w:val="6972A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1"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6BD473ED"/>
    <w:multiLevelType w:val="hybridMultilevel"/>
    <w:tmpl w:val="191826DC"/>
    <w:lvl w:ilvl="0" w:tplc="C5B43CA0">
      <w:start w:val="29"/>
      <w:numFmt w:val="bullet"/>
      <w:lvlText w:val="•"/>
      <w:lvlJc w:val="left"/>
      <w:pPr>
        <w:ind w:left="720" w:hanging="360"/>
      </w:pPr>
      <w:rPr>
        <w:rFonts w:ascii="Palatino Linotype" w:eastAsiaTheme="minorHAnsi" w:hAnsi="Palatino Linotype" w:cstheme="minorBid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7200403F"/>
    <w:multiLevelType w:val="hybridMultilevel"/>
    <w:tmpl w:val="09CC258E"/>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start w:val="1"/>
      <w:numFmt w:val="bullet"/>
      <w:lvlText w:val=""/>
      <w:lvlJc w:val="left"/>
      <w:pPr>
        <w:ind w:left="2520" w:hanging="360"/>
      </w:pPr>
      <w:rPr>
        <w:rFonts w:ascii="Wingdings" w:hAnsi="Wingdings" w:hint="default"/>
      </w:rPr>
    </w:lvl>
    <w:lvl w:ilvl="3" w:tplc="040B0001">
      <w:start w:val="1"/>
      <w:numFmt w:val="bullet"/>
      <w:lvlText w:val=""/>
      <w:lvlJc w:val="left"/>
      <w:pPr>
        <w:ind w:left="3240" w:hanging="360"/>
      </w:pPr>
      <w:rPr>
        <w:rFonts w:ascii="Symbol" w:hAnsi="Symbol" w:hint="default"/>
      </w:rPr>
    </w:lvl>
    <w:lvl w:ilvl="4" w:tplc="040B0003">
      <w:start w:val="1"/>
      <w:numFmt w:val="bullet"/>
      <w:lvlText w:val="o"/>
      <w:lvlJc w:val="left"/>
      <w:pPr>
        <w:ind w:left="3960" w:hanging="360"/>
      </w:pPr>
      <w:rPr>
        <w:rFonts w:ascii="Courier New" w:hAnsi="Courier New" w:cs="Courier New" w:hint="default"/>
      </w:rPr>
    </w:lvl>
    <w:lvl w:ilvl="5" w:tplc="040B0005">
      <w:start w:val="1"/>
      <w:numFmt w:val="bullet"/>
      <w:lvlText w:val=""/>
      <w:lvlJc w:val="left"/>
      <w:pPr>
        <w:ind w:left="4680" w:hanging="360"/>
      </w:pPr>
      <w:rPr>
        <w:rFonts w:ascii="Wingdings" w:hAnsi="Wingdings" w:hint="default"/>
      </w:rPr>
    </w:lvl>
    <w:lvl w:ilvl="6" w:tplc="040B0001">
      <w:start w:val="1"/>
      <w:numFmt w:val="bullet"/>
      <w:lvlText w:val=""/>
      <w:lvlJc w:val="left"/>
      <w:pPr>
        <w:ind w:left="5400" w:hanging="360"/>
      </w:pPr>
      <w:rPr>
        <w:rFonts w:ascii="Symbol" w:hAnsi="Symbol" w:hint="default"/>
      </w:rPr>
    </w:lvl>
    <w:lvl w:ilvl="7" w:tplc="040B0003">
      <w:start w:val="1"/>
      <w:numFmt w:val="bullet"/>
      <w:lvlText w:val="o"/>
      <w:lvlJc w:val="left"/>
      <w:pPr>
        <w:ind w:left="6120" w:hanging="360"/>
      </w:pPr>
      <w:rPr>
        <w:rFonts w:ascii="Courier New" w:hAnsi="Courier New" w:cs="Courier New" w:hint="default"/>
      </w:rPr>
    </w:lvl>
    <w:lvl w:ilvl="8" w:tplc="040B0005">
      <w:start w:val="1"/>
      <w:numFmt w:val="bullet"/>
      <w:lvlText w:val=""/>
      <w:lvlJc w:val="left"/>
      <w:pPr>
        <w:ind w:left="6840" w:hanging="360"/>
      </w:pPr>
      <w:rPr>
        <w:rFonts w:ascii="Wingdings" w:hAnsi="Wingdings" w:hint="default"/>
      </w:rPr>
    </w:lvl>
  </w:abstractNum>
  <w:abstractNum w:abstractNumId="35"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73E266FB"/>
    <w:multiLevelType w:val="hybridMultilevel"/>
    <w:tmpl w:val="F72854DE"/>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37"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76166C97"/>
    <w:multiLevelType w:val="hybridMultilevel"/>
    <w:tmpl w:val="39606CF0"/>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40"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42"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7B431362"/>
    <w:multiLevelType w:val="hybridMultilevel"/>
    <w:tmpl w:val="822AFF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7F222179"/>
    <w:multiLevelType w:val="multilevel"/>
    <w:tmpl w:val="94842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7211760">
    <w:abstractNumId w:val="41"/>
  </w:num>
  <w:num w:numId="2" w16cid:durableId="1567763222">
    <w:abstractNumId w:val="5"/>
  </w:num>
  <w:num w:numId="3" w16cid:durableId="686444420">
    <w:abstractNumId w:val="17"/>
  </w:num>
  <w:num w:numId="4" w16cid:durableId="1163743109">
    <w:abstractNumId w:val="38"/>
  </w:num>
  <w:num w:numId="5" w16cid:durableId="1935626414">
    <w:abstractNumId w:val="43"/>
  </w:num>
  <w:num w:numId="6" w16cid:durableId="1556891694">
    <w:abstractNumId w:val="24"/>
  </w:num>
  <w:num w:numId="7" w16cid:durableId="545334283">
    <w:abstractNumId w:val="29"/>
  </w:num>
  <w:num w:numId="8" w16cid:durableId="1308706089">
    <w:abstractNumId w:val="11"/>
  </w:num>
  <w:num w:numId="9" w16cid:durableId="1134717535">
    <w:abstractNumId w:val="30"/>
  </w:num>
  <w:num w:numId="10" w16cid:durableId="1236746672">
    <w:abstractNumId w:val="15"/>
  </w:num>
  <w:num w:numId="11" w16cid:durableId="396248146">
    <w:abstractNumId w:val="13"/>
  </w:num>
  <w:num w:numId="12" w16cid:durableId="1086268978">
    <w:abstractNumId w:val="0"/>
  </w:num>
  <w:num w:numId="13" w16cid:durableId="682829393">
    <w:abstractNumId w:val="7"/>
  </w:num>
  <w:num w:numId="14" w16cid:durableId="1991907925">
    <w:abstractNumId w:val="33"/>
  </w:num>
  <w:num w:numId="15" w16cid:durableId="1514956336">
    <w:abstractNumId w:val="45"/>
  </w:num>
  <w:num w:numId="16" w16cid:durableId="1704749632">
    <w:abstractNumId w:val="23"/>
  </w:num>
  <w:num w:numId="17" w16cid:durableId="1779640368">
    <w:abstractNumId w:val="35"/>
  </w:num>
  <w:num w:numId="18" w16cid:durableId="783965823">
    <w:abstractNumId w:val="40"/>
  </w:num>
  <w:num w:numId="19" w16cid:durableId="1785880904">
    <w:abstractNumId w:val="21"/>
  </w:num>
  <w:num w:numId="20" w16cid:durableId="1394232180">
    <w:abstractNumId w:val="31"/>
  </w:num>
  <w:num w:numId="21" w16cid:durableId="1691252558">
    <w:abstractNumId w:val="14"/>
  </w:num>
  <w:num w:numId="22" w16cid:durableId="738940962">
    <w:abstractNumId w:val="26"/>
  </w:num>
  <w:num w:numId="23" w16cid:durableId="77213613">
    <w:abstractNumId w:val="42"/>
  </w:num>
  <w:num w:numId="24" w16cid:durableId="102892134">
    <w:abstractNumId w:val="8"/>
  </w:num>
  <w:num w:numId="25" w16cid:durableId="1395203522">
    <w:abstractNumId w:val="25"/>
  </w:num>
  <w:num w:numId="26" w16cid:durableId="1194615415">
    <w:abstractNumId w:val="10"/>
  </w:num>
  <w:num w:numId="27" w16cid:durableId="977805691">
    <w:abstractNumId w:val="12"/>
  </w:num>
  <w:num w:numId="28" w16cid:durableId="1384676725">
    <w:abstractNumId w:val="16"/>
  </w:num>
  <w:num w:numId="29" w16cid:durableId="807169693">
    <w:abstractNumId w:val="18"/>
  </w:num>
  <w:num w:numId="30" w16cid:durableId="1673410363">
    <w:abstractNumId w:val="4"/>
  </w:num>
  <w:num w:numId="31" w16cid:durableId="1452628651">
    <w:abstractNumId w:val="6"/>
  </w:num>
  <w:num w:numId="32" w16cid:durableId="683283494">
    <w:abstractNumId w:val="3"/>
  </w:num>
  <w:num w:numId="33" w16cid:durableId="1567715461">
    <w:abstractNumId w:val="28"/>
  </w:num>
  <w:num w:numId="34" w16cid:durableId="1969118742">
    <w:abstractNumId w:val="19"/>
  </w:num>
  <w:num w:numId="35" w16cid:durableId="844898155">
    <w:abstractNumId w:val="37"/>
  </w:num>
  <w:num w:numId="36" w16cid:durableId="812794999">
    <w:abstractNumId w:val="22"/>
  </w:num>
  <w:num w:numId="37" w16cid:durableId="312173941">
    <w:abstractNumId w:val="1"/>
  </w:num>
  <w:num w:numId="38" w16cid:durableId="1370883149">
    <w:abstractNumId w:val="9"/>
  </w:num>
  <w:num w:numId="39" w16cid:durableId="47458826">
    <w:abstractNumId w:val="44"/>
  </w:num>
  <w:num w:numId="40" w16cid:durableId="1523520368">
    <w:abstractNumId w:val="32"/>
  </w:num>
  <w:num w:numId="41" w16cid:durableId="1826432183">
    <w:abstractNumId w:val="34"/>
  </w:num>
  <w:num w:numId="42" w16cid:durableId="903948866">
    <w:abstractNumId w:val="36"/>
  </w:num>
  <w:num w:numId="43" w16cid:durableId="1691712177">
    <w:abstractNumId w:val="46"/>
  </w:num>
  <w:num w:numId="44" w16cid:durableId="1711986">
    <w:abstractNumId w:val="39"/>
  </w:num>
  <w:num w:numId="45" w16cid:durableId="1481652205">
    <w:abstractNumId w:val="20"/>
  </w:num>
  <w:num w:numId="46" w16cid:durableId="1483111808">
    <w:abstractNumId w:val="2"/>
  </w:num>
  <w:num w:numId="47" w16cid:durableId="1012754982">
    <w:abstractNumId w:val="32"/>
  </w:num>
  <w:num w:numId="48" w16cid:durableId="1486699274">
    <w:abstractNumId w:val="44"/>
  </w:num>
  <w:num w:numId="49" w16cid:durableId="465779934">
    <w:abstractNumId w:val="2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1304"/>
  <w:autoHyphenation/>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77"/>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12"/>
    <w:rsid w:val="00004171"/>
    <w:rsid w:val="00004305"/>
    <w:rsid w:val="00004478"/>
    <w:rsid w:val="000045B2"/>
    <w:rsid w:val="0000474F"/>
    <w:rsid w:val="0000484F"/>
    <w:rsid w:val="00004BCB"/>
    <w:rsid w:val="00004E70"/>
    <w:rsid w:val="00005067"/>
    <w:rsid w:val="000050FE"/>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51"/>
    <w:rsid w:val="00021AC1"/>
    <w:rsid w:val="00021C1D"/>
    <w:rsid w:val="00021C45"/>
    <w:rsid w:val="00021DEE"/>
    <w:rsid w:val="00021E93"/>
    <w:rsid w:val="00022291"/>
    <w:rsid w:val="0002246F"/>
    <w:rsid w:val="00022644"/>
    <w:rsid w:val="000226E4"/>
    <w:rsid w:val="0002275B"/>
    <w:rsid w:val="00022939"/>
    <w:rsid w:val="000229B8"/>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EA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DA6"/>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BF0"/>
    <w:rsid w:val="00034DAB"/>
    <w:rsid w:val="00034DBF"/>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570"/>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3709"/>
    <w:rsid w:val="00043E2B"/>
    <w:rsid w:val="00044114"/>
    <w:rsid w:val="000443C6"/>
    <w:rsid w:val="0004445D"/>
    <w:rsid w:val="0004457E"/>
    <w:rsid w:val="00044613"/>
    <w:rsid w:val="0004471E"/>
    <w:rsid w:val="0004498B"/>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6F7C"/>
    <w:rsid w:val="0004725D"/>
    <w:rsid w:val="0004741D"/>
    <w:rsid w:val="0004789F"/>
    <w:rsid w:val="000479C9"/>
    <w:rsid w:val="000479DD"/>
    <w:rsid w:val="00047BF6"/>
    <w:rsid w:val="00047CD4"/>
    <w:rsid w:val="000502B3"/>
    <w:rsid w:val="00050634"/>
    <w:rsid w:val="0005066E"/>
    <w:rsid w:val="000506E0"/>
    <w:rsid w:val="0005074F"/>
    <w:rsid w:val="00050A23"/>
    <w:rsid w:val="00050A5E"/>
    <w:rsid w:val="00050B6C"/>
    <w:rsid w:val="00050C57"/>
    <w:rsid w:val="00050D1F"/>
    <w:rsid w:val="00050DAD"/>
    <w:rsid w:val="00050ED5"/>
    <w:rsid w:val="00051071"/>
    <w:rsid w:val="00051237"/>
    <w:rsid w:val="000512A5"/>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B42"/>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C1B"/>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9FD"/>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57"/>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AD"/>
    <w:rsid w:val="00084DB1"/>
    <w:rsid w:val="00084F2B"/>
    <w:rsid w:val="00084F63"/>
    <w:rsid w:val="00084F6C"/>
    <w:rsid w:val="00084F87"/>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82E"/>
    <w:rsid w:val="00091A0F"/>
    <w:rsid w:val="00091D14"/>
    <w:rsid w:val="00091D31"/>
    <w:rsid w:val="00091E66"/>
    <w:rsid w:val="00091EDF"/>
    <w:rsid w:val="00091F6E"/>
    <w:rsid w:val="000922CC"/>
    <w:rsid w:val="000922DB"/>
    <w:rsid w:val="0009269A"/>
    <w:rsid w:val="000926B0"/>
    <w:rsid w:val="0009276F"/>
    <w:rsid w:val="00092866"/>
    <w:rsid w:val="00092A27"/>
    <w:rsid w:val="00092BA1"/>
    <w:rsid w:val="00092C14"/>
    <w:rsid w:val="00092D75"/>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18B"/>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EEE"/>
    <w:rsid w:val="000A0F20"/>
    <w:rsid w:val="000A109C"/>
    <w:rsid w:val="000A1278"/>
    <w:rsid w:val="000A13B1"/>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A7F47"/>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07F"/>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97A"/>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772"/>
    <w:rsid w:val="000C2929"/>
    <w:rsid w:val="000C2A9E"/>
    <w:rsid w:val="000C2BC7"/>
    <w:rsid w:val="000C2D21"/>
    <w:rsid w:val="000C2D6E"/>
    <w:rsid w:val="000C2E8A"/>
    <w:rsid w:val="000C301B"/>
    <w:rsid w:val="000C301E"/>
    <w:rsid w:val="000C3166"/>
    <w:rsid w:val="000C3289"/>
    <w:rsid w:val="000C334B"/>
    <w:rsid w:val="000C3559"/>
    <w:rsid w:val="000C357A"/>
    <w:rsid w:val="000C35BE"/>
    <w:rsid w:val="000C3632"/>
    <w:rsid w:val="000C37B9"/>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9CF"/>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B2A"/>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63C"/>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113"/>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B3E"/>
    <w:rsid w:val="000F5CD8"/>
    <w:rsid w:val="000F5D61"/>
    <w:rsid w:val="000F6015"/>
    <w:rsid w:val="000F61AE"/>
    <w:rsid w:val="000F62C2"/>
    <w:rsid w:val="000F6480"/>
    <w:rsid w:val="000F656F"/>
    <w:rsid w:val="000F66A9"/>
    <w:rsid w:val="000F66D4"/>
    <w:rsid w:val="000F670A"/>
    <w:rsid w:val="000F67F1"/>
    <w:rsid w:val="000F68D5"/>
    <w:rsid w:val="000F68E2"/>
    <w:rsid w:val="000F6A1E"/>
    <w:rsid w:val="000F6F0C"/>
    <w:rsid w:val="000F6F7D"/>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098"/>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59B"/>
    <w:rsid w:val="00105759"/>
    <w:rsid w:val="0010579A"/>
    <w:rsid w:val="00105CE2"/>
    <w:rsid w:val="00105DF9"/>
    <w:rsid w:val="00105E13"/>
    <w:rsid w:val="00106132"/>
    <w:rsid w:val="00106163"/>
    <w:rsid w:val="001061BD"/>
    <w:rsid w:val="00106325"/>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0B"/>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4B"/>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ECE"/>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4DBD"/>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27FCC"/>
    <w:rsid w:val="0013016D"/>
    <w:rsid w:val="001301F7"/>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5CC"/>
    <w:rsid w:val="001317FF"/>
    <w:rsid w:val="0013180C"/>
    <w:rsid w:val="001318EE"/>
    <w:rsid w:val="00131D80"/>
    <w:rsid w:val="00131D8C"/>
    <w:rsid w:val="00131ED8"/>
    <w:rsid w:val="00131F9F"/>
    <w:rsid w:val="00132292"/>
    <w:rsid w:val="001322C1"/>
    <w:rsid w:val="0013232E"/>
    <w:rsid w:val="001323D9"/>
    <w:rsid w:val="00132686"/>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4D0"/>
    <w:rsid w:val="00136A34"/>
    <w:rsid w:val="00136AE4"/>
    <w:rsid w:val="00136B0A"/>
    <w:rsid w:val="00136E6D"/>
    <w:rsid w:val="00136F31"/>
    <w:rsid w:val="00136F57"/>
    <w:rsid w:val="00136FFB"/>
    <w:rsid w:val="0013768C"/>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8F0"/>
    <w:rsid w:val="00144A7F"/>
    <w:rsid w:val="00144D1D"/>
    <w:rsid w:val="00144EF3"/>
    <w:rsid w:val="001454DF"/>
    <w:rsid w:val="0014595A"/>
    <w:rsid w:val="001459A3"/>
    <w:rsid w:val="001459A4"/>
    <w:rsid w:val="00145A4B"/>
    <w:rsid w:val="00145D78"/>
    <w:rsid w:val="00145E09"/>
    <w:rsid w:val="00145E96"/>
    <w:rsid w:val="00146072"/>
    <w:rsid w:val="0014609D"/>
    <w:rsid w:val="00146294"/>
    <w:rsid w:val="00146406"/>
    <w:rsid w:val="00146641"/>
    <w:rsid w:val="001467E9"/>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753"/>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28"/>
    <w:rsid w:val="00154A82"/>
    <w:rsid w:val="00154BB5"/>
    <w:rsid w:val="00154BDF"/>
    <w:rsid w:val="00154C65"/>
    <w:rsid w:val="00154CFC"/>
    <w:rsid w:val="00154F66"/>
    <w:rsid w:val="00154F94"/>
    <w:rsid w:val="00154FFA"/>
    <w:rsid w:val="0015508A"/>
    <w:rsid w:val="0015516D"/>
    <w:rsid w:val="001555F7"/>
    <w:rsid w:val="00155654"/>
    <w:rsid w:val="0015566C"/>
    <w:rsid w:val="001556FB"/>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DF6"/>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37E"/>
    <w:rsid w:val="0017162F"/>
    <w:rsid w:val="00171866"/>
    <w:rsid w:val="001718DA"/>
    <w:rsid w:val="00171A8A"/>
    <w:rsid w:val="00171AF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339"/>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26"/>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053"/>
    <w:rsid w:val="001A144F"/>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6C"/>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9B"/>
    <w:rsid w:val="001A6BA4"/>
    <w:rsid w:val="001A6CE0"/>
    <w:rsid w:val="001A6E7D"/>
    <w:rsid w:val="001A6FEF"/>
    <w:rsid w:val="001A7066"/>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7D"/>
    <w:rsid w:val="001B3AD9"/>
    <w:rsid w:val="001B3BE3"/>
    <w:rsid w:val="001B3DE9"/>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2A"/>
    <w:rsid w:val="001B52B1"/>
    <w:rsid w:val="001B533C"/>
    <w:rsid w:val="001B541C"/>
    <w:rsid w:val="001B5464"/>
    <w:rsid w:val="001B56EE"/>
    <w:rsid w:val="001B57A4"/>
    <w:rsid w:val="001B58C6"/>
    <w:rsid w:val="001B5941"/>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67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6E"/>
    <w:rsid w:val="001D118F"/>
    <w:rsid w:val="001D11EA"/>
    <w:rsid w:val="001D124C"/>
    <w:rsid w:val="001D134E"/>
    <w:rsid w:val="001D14B3"/>
    <w:rsid w:val="001D1686"/>
    <w:rsid w:val="001D174B"/>
    <w:rsid w:val="001D1B01"/>
    <w:rsid w:val="001D1CC5"/>
    <w:rsid w:val="001D1E3B"/>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3A0"/>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533"/>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E81"/>
    <w:rsid w:val="001F5F80"/>
    <w:rsid w:val="001F5F93"/>
    <w:rsid w:val="001F6053"/>
    <w:rsid w:val="001F627F"/>
    <w:rsid w:val="001F649D"/>
    <w:rsid w:val="001F6713"/>
    <w:rsid w:val="001F69E6"/>
    <w:rsid w:val="001F6B6D"/>
    <w:rsid w:val="001F6CAB"/>
    <w:rsid w:val="001F6D11"/>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45"/>
    <w:rsid w:val="00202E80"/>
    <w:rsid w:val="00202F3F"/>
    <w:rsid w:val="00202F98"/>
    <w:rsid w:val="00203130"/>
    <w:rsid w:val="00203489"/>
    <w:rsid w:val="0020356B"/>
    <w:rsid w:val="002038E8"/>
    <w:rsid w:val="00203958"/>
    <w:rsid w:val="00203A7E"/>
    <w:rsid w:val="00203B18"/>
    <w:rsid w:val="00203B95"/>
    <w:rsid w:val="00203C32"/>
    <w:rsid w:val="00203C4E"/>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7BA"/>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7C7"/>
    <w:rsid w:val="00221C8E"/>
    <w:rsid w:val="00222017"/>
    <w:rsid w:val="002222DD"/>
    <w:rsid w:val="002224AB"/>
    <w:rsid w:val="002224ED"/>
    <w:rsid w:val="0022254F"/>
    <w:rsid w:val="00222851"/>
    <w:rsid w:val="0022297B"/>
    <w:rsid w:val="002229D3"/>
    <w:rsid w:val="002229DC"/>
    <w:rsid w:val="00222A3F"/>
    <w:rsid w:val="00222C73"/>
    <w:rsid w:val="00222EE1"/>
    <w:rsid w:val="00223050"/>
    <w:rsid w:val="002231CB"/>
    <w:rsid w:val="00223291"/>
    <w:rsid w:val="00223308"/>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70"/>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2D1"/>
    <w:rsid w:val="00227A98"/>
    <w:rsid w:val="00227F22"/>
    <w:rsid w:val="002302C8"/>
    <w:rsid w:val="0023031E"/>
    <w:rsid w:val="0023045B"/>
    <w:rsid w:val="002308C9"/>
    <w:rsid w:val="00230907"/>
    <w:rsid w:val="0023099E"/>
    <w:rsid w:val="00230B1B"/>
    <w:rsid w:val="00230B73"/>
    <w:rsid w:val="00230D4C"/>
    <w:rsid w:val="00231244"/>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84D"/>
    <w:rsid w:val="002329F4"/>
    <w:rsid w:val="00232C09"/>
    <w:rsid w:val="00232F76"/>
    <w:rsid w:val="00233007"/>
    <w:rsid w:val="00233199"/>
    <w:rsid w:val="002332D4"/>
    <w:rsid w:val="00233309"/>
    <w:rsid w:val="002339EF"/>
    <w:rsid w:val="00233E32"/>
    <w:rsid w:val="00233F1F"/>
    <w:rsid w:val="0023400E"/>
    <w:rsid w:val="00234066"/>
    <w:rsid w:val="002340CD"/>
    <w:rsid w:val="0023416F"/>
    <w:rsid w:val="0023421E"/>
    <w:rsid w:val="00234654"/>
    <w:rsid w:val="00234897"/>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A01"/>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5B"/>
    <w:rsid w:val="00240A8F"/>
    <w:rsid w:val="00240CD1"/>
    <w:rsid w:val="00241057"/>
    <w:rsid w:val="0024174B"/>
    <w:rsid w:val="002418D3"/>
    <w:rsid w:val="00241C34"/>
    <w:rsid w:val="00241C45"/>
    <w:rsid w:val="00241CB6"/>
    <w:rsid w:val="00241EA1"/>
    <w:rsid w:val="00241F75"/>
    <w:rsid w:val="00242007"/>
    <w:rsid w:val="002422DD"/>
    <w:rsid w:val="0024263D"/>
    <w:rsid w:val="002427A0"/>
    <w:rsid w:val="002428B7"/>
    <w:rsid w:val="00242A2A"/>
    <w:rsid w:val="00242ED2"/>
    <w:rsid w:val="00242F58"/>
    <w:rsid w:val="002431AB"/>
    <w:rsid w:val="00243241"/>
    <w:rsid w:val="0024326F"/>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CA3"/>
    <w:rsid w:val="00251F31"/>
    <w:rsid w:val="00251FBD"/>
    <w:rsid w:val="00252136"/>
    <w:rsid w:val="002521D2"/>
    <w:rsid w:val="00252226"/>
    <w:rsid w:val="0025226F"/>
    <w:rsid w:val="00252339"/>
    <w:rsid w:val="0025245B"/>
    <w:rsid w:val="00252A31"/>
    <w:rsid w:val="00252B7A"/>
    <w:rsid w:val="00252C4C"/>
    <w:rsid w:val="00253045"/>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847"/>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873"/>
    <w:rsid w:val="002619AE"/>
    <w:rsid w:val="00261B94"/>
    <w:rsid w:val="00261B98"/>
    <w:rsid w:val="00261C02"/>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513"/>
    <w:rsid w:val="00264BF3"/>
    <w:rsid w:val="00264E7B"/>
    <w:rsid w:val="002652E2"/>
    <w:rsid w:val="002653F1"/>
    <w:rsid w:val="00265406"/>
    <w:rsid w:val="00265423"/>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29F"/>
    <w:rsid w:val="00271457"/>
    <w:rsid w:val="002715A6"/>
    <w:rsid w:val="002715C1"/>
    <w:rsid w:val="00271850"/>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D9E"/>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033"/>
    <w:rsid w:val="002772F8"/>
    <w:rsid w:val="00277885"/>
    <w:rsid w:val="00277AFF"/>
    <w:rsid w:val="00277BDC"/>
    <w:rsid w:val="00277E17"/>
    <w:rsid w:val="00277E87"/>
    <w:rsid w:val="00277F60"/>
    <w:rsid w:val="00277F98"/>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777"/>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1EB9"/>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15"/>
    <w:rsid w:val="002A52C9"/>
    <w:rsid w:val="002A5457"/>
    <w:rsid w:val="002A5511"/>
    <w:rsid w:val="002A555A"/>
    <w:rsid w:val="002A5B08"/>
    <w:rsid w:val="002A5BAD"/>
    <w:rsid w:val="002A5F6A"/>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78D"/>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CD2"/>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59"/>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43"/>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440"/>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B98"/>
    <w:rsid w:val="002D5C7F"/>
    <w:rsid w:val="002D5D11"/>
    <w:rsid w:val="002D5F43"/>
    <w:rsid w:val="002D60DB"/>
    <w:rsid w:val="002D6167"/>
    <w:rsid w:val="002D618D"/>
    <w:rsid w:val="002D64CE"/>
    <w:rsid w:val="002D6567"/>
    <w:rsid w:val="002D659A"/>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6DB"/>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4F70"/>
    <w:rsid w:val="002E537C"/>
    <w:rsid w:val="002E54A8"/>
    <w:rsid w:val="002E57C6"/>
    <w:rsid w:val="002E58B2"/>
    <w:rsid w:val="002E5BEA"/>
    <w:rsid w:val="002E5C80"/>
    <w:rsid w:val="002E5CB6"/>
    <w:rsid w:val="002E5CF9"/>
    <w:rsid w:val="002E61BE"/>
    <w:rsid w:val="002E629A"/>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1DF"/>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0E0"/>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A51"/>
    <w:rsid w:val="002F7BD6"/>
    <w:rsid w:val="002F7BE6"/>
    <w:rsid w:val="002F7E5D"/>
    <w:rsid w:val="00300019"/>
    <w:rsid w:val="00300055"/>
    <w:rsid w:val="0030085A"/>
    <w:rsid w:val="00300937"/>
    <w:rsid w:val="00300F63"/>
    <w:rsid w:val="00301036"/>
    <w:rsid w:val="0030110C"/>
    <w:rsid w:val="003012A3"/>
    <w:rsid w:val="003012DD"/>
    <w:rsid w:val="00301915"/>
    <w:rsid w:val="003019AC"/>
    <w:rsid w:val="00301AA2"/>
    <w:rsid w:val="00301C7A"/>
    <w:rsid w:val="00301CE8"/>
    <w:rsid w:val="00301DA0"/>
    <w:rsid w:val="00301DED"/>
    <w:rsid w:val="003021A2"/>
    <w:rsid w:val="00302314"/>
    <w:rsid w:val="003023D9"/>
    <w:rsid w:val="003024C2"/>
    <w:rsid w:val="0030254C"/>
    <w:rsid w:val="00302811"/>
    <w:rsid w:val="00302D9D"/>
    <w:rsid w:val="00302F94"/>
    <w:rsid w:val="003030B1"/>
    <w:rsid w:val="00303106"/>
    <w:rsid w:val="00303326"/>
    <w:rsid w:val="00303376"/>
    <w:rsid w:val="00303608"/>
    <w:rsid w:val="00303622"/>
    <w:rsid w:val="0030372F"/>
    <w:rsid w:val="00303920"/>
    <w:rsid w:val="00303AB5"/>
    <w:rsid w:val="00303CE7"/>
    <w:rsid w:val="00303D49"/>
    <w:rsid w:val="00303F64"/>
    <w:rsid w:val="00303F92"/>
    <w:rsid w:val="00303FF0"/>
    <w:rsid w:val="00304296"/>
    <w:rsid w:val="00304385"/>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2D"/>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7A"/>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96"/>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4FC"/>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25D"/>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B3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C34"/>
    <w:rsid w:val="00346DA8"/>
    <w:rsid w:val="00346F5F"/>
    <w:rsid w:val="00347AAD"/>
    <w:rsid w:val="00347AE9"/>
    <w:rsid w:val="00347F84"/>
    <w:rsid w:val="00350540"/>
    <w:rsid w:val="00350959"/>
    <w:rsid w:val="003509BF"/>
    <w:rsid w:val="00350F27"/>
    <w:rsid w:val="00350F43"/>
    <w:rsid w:val="00351086"/>
    <w:rsid w:val="003511B6"/>
    <w:rsid w:val="00351420"/>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3C1"/>
    <w:rsid w:val="00356412"/>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C0C"/>
    <w:rsid w:val="00362F21"/>
    <w:rsid w:val="003631B9"/>
    <w:rsid w:val="003634B9"/>
    <w:rsid w:val="0036350E"/>
    <w:rsid w:val="00363647"/>
    <w:rsid w:val="0036395A"/>
    <w:rsid w:val="00363AB2"/>
    <w:rsid w:val="00363C0A"/>
    <w:rsid w:val="00363F0C"/>
    <w:rsid w:val="00363F0F"/>
    <w:rsid w:val="0036436A"/>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1FD4"/>
    <w:rsid w:val="00372027"/>
    <w:rsid w:val="003721CA"/>
    <w:rsid w:val="0037229F"/>
    <w:rsid w:val="00372388"/>
    <w:rsid w:val="0037258D"/>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3A8"/>
    <w:rsid w:val="00375525"/>
    <w:rsid w:val="003757C1"/>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3B8"/>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7E8"/>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339"/>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6BD"/>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496"/>
    <w:rsid w:val="0039756D"/>
    <w:rsid w:val="003976CC"/>
    <w:rsid w:val="003978A0"/>
    <w:rsid w:val="00397CA3"/>
    <w:rsid w:val="003A0015"/>
    <w:rsid w:val="003A01AD"/>
    <w:rsid w:val="003A0347"/>
    <w:rsid w:val="003A047D"/>
    <w:rsid w:val="003A0588"/>
    <w:rsid w:val="003A086E"/>
    <w:rsid w:val="003A0C49"/>
    <w:rsid w:val="003A0D91"/>
    <w:rsid w:val="003A0D93"/>
    <w:rsid w:val="003A0F86"/>
    <w:rsid w:val="003A1000"/>
    <w:rsid w:val="003A11F2"/>
    <w:rsid w:val="003A12BE"/>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4F6"/>
    <w:rsid w:val="003B153B"/>
    <w:rsid w:val="003B162C"/>
    <w:rsid w:val="003B1920"/>
    <w:rsid w:val="003B2249"/>
    <w:rsid w:val="003B252A"/>
    <w:rsid w:val="003B2699"/>
    <w:rsid w:val="003B2745"/>
    <w:rsid w:val="003B27A3"/>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B35"/>
    <w:rsid w:val="003B6F5A"/>
    <w:rsid w:val="003B728C"/>
    <w:rsid w:val="003B7319"/>
    <w:rsid w:val="003B7336"/>
    <w:rsid w:val="003B7483"/>
    <w:rsid w:val="003B7572"/>
    <w:rsid w:val="003B769A"/>
    <w:rsid w:val="003B77F6"/>
    <w:rsid w:val="003B796C"/>
    <w:rsid w:val="003B79B5"/>
    <w:rsid w:val="003B7B46"/>
    <w:rsid w:val="003B7B80"/>
    <w:rsid w:val="003C01CA"/>
    <w:rsid w:val="003C01EF"/>
    <w:rsid w:val="003C0911"/>
    <w:rsid w:val="003C09C4"/>
    <w:rsid w:val="003C0AFE"/>
    <w:rsid w:val="003C0BDD"/>
    <w:rsid w:val="003C0C62"/>
    <w:rsid w:val="003C1137"/>
    <w:rsid w:val="003C1249"/>
    <w:rsid w:val="003C12B4"/>
    <w:rsid w:val="003C148E"/>
    <w:rsid w:val="003C15CB"/>
    <w:rsid w:val="003C15E8"/>
    <w:rsid w:val="003C1722"/>
    <w:rsid w:val="003C1C41"/>
    <w:rsid w:val="003C1C86"/>
    <w:rsid w:val="003C1D7A"/>
    <w:rsid w:val="003C1ED6"/>
    <w:rsid w:val="003C20D5"/>
    <w:rsid w:val="003C2288"/>
    <w:rsid w:val="003C2303"/>
    <w:rsid w:val="003C25AA"/>
    <w:rsid w:val="003C27A3"/>
    <w:rsid w:val="003C2D53"/>
    <w:rsid w:val="003C2EA1"/>
    <w:rsid w:val="003C2EE5"/>
    <w:rsid w:val="003C2F9D"/>
    <w:rsid w:val="003C3047"/>
    <w:rsid w:val="003C3543"/>
    <w:rsid w:val="003C3583"/>
    <w:rsid w:val="003C378E"/>
    <w:rsid w:val="003C389B"/>
    <w:rsid w:val="003C3939"/>
    <w:rsid w:val="003C3C40"/>
    <w:rsid w:val="003C3F43"/>
    <w:rsid w:val="003C412D"/>
    <w:rsid w:val="003C4203"/>
    <w:rsid w:val="003C43CF"/>
    <w:rsid w:val="003C43F6"/>
    <w:rsid w:val="003C459B"/>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08E"/>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41"/>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25"/>
    <w:rsid w:val="003E24C0"/>
    <w:rsid w:val="003E2525"/>
    <w:rsid w:val="003E2656"/>
    <w:rsid w:val="003E26A9"/>
    <w:rsid w:val="003E26DC"/>
    <w:rsid w:val="003E2878"/>
    <w:rsid w:val="003E28A6"/>
    <w:rsid w:val="003E2A59"/>
    <w:rsid w:val="003E2CEC"/>
    <w:rsid w:val="003E2F6A"/>
    <w:rsid w:val="003E30C4"/>
    <w:rsid w:val="003E3203"/>
    <w:rsid w:val="003E3238"/>
    <w:rsid w:val="003E350A"/>
    <w:rsid w:val="003E388E"/>
    <w:rsid w:val="003E395D"/>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71C"/>
    <w:rsid w:val="003E789B"/>
    <w:rsid w:val="003E7D6B"/>
    <w:rsid w:val="003F00EC"/>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2F14"/>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B47"/>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15A"/>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E8"/>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961"/>
    <w:rsid w:val="00404A2F"/>
    <w:rsid w:val="00404AFB"/>
    <w:rsid w:val="00404BB4"/>
    <w:rsid w:val="00404BFE"/>
    <w:rsid w:val="00404CCC"/>
    <w:rsid w:val="00404F6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83"/>
    <w:rsid w:val="00411AF4"/>
    <w:rsid w:val="00411BD1"/>
    <w:rsid w:val="00411C98"/>
    <w:rsid w:val="00411DDE"/>
    <w:rsid w:val="00411EF9"/>
    <w:rsid w:val="0041207B"/>
    <w:rsid w:val="0041210F"/>
    <w:rsid w:val="0041215C"/>
    <w:rsid w:val="00412341"/>
    <w:rsid w:val="00412384"/>
    <w:rsid w:val="00412412"/>
    <w:rsid w:val="00412465"/>
    <w:rsid w:val="0041255F"/>
    <w:rsid w:val="004125F8"/>
    <w:rsid w:val="00412765"/>
    <w:rsid w:val="00412867"/>
    <w:rsid w:val="004129FD"/>
    <w:rsid w:val="00412CBE"/>
    <w:rsid w:val="00412E9A"/>
    <w:rsid w:val="0041315D"/>
    <w:rsid w:val="0041344B"/>
    <w:rsid w:val="0041347C"/>
    <w:rsid w:val="00413493"/>
    <w:rsid w:val="004135E8"/>
    <w:rsid w:val="0041397C"/>
    <w:rsid w:val="00413B0B"/>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76"/>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D75"/>
    <w:rsid w:val="00417E47"/>
    <w:rsid w:val="0041AA67"/>
    <w:rsid w:val="00420453"/>
    <w:rsid w:val="004206CF"/>
    <w:rsid w:val="00420881"/>
    <w:rsid w:val="004208E2"/>
    <w:rsid w:val="00420B89"/>
    <w:rsid w:val="00420F63"/>
    <w:rsid w:val="004216A5"/>
    <w:rsid w:val="0042171E"/>
    <w:rsid w:val="00421809"/>
    <w:rsid w:val="004219CE"/>
    <w:rsid w:val="00421A24"/>
    <w:rsid w:val="00421AAE"/>
    <w:rsid w:val="00421BAC"/>
    <w:rsid w:val="00421D58"/>
    <w:rsid w:val="00421DC3"/>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13"/>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0C8"/>
    <w:rsid w:val="0042720A"/>
    <w:rsid w:val="00427323"/>
    <w:rsid w:val="0042761B"/>
    <w:rsid w:val="00427651"/>
    <w:rsid w:val="004276B7"/>
    <w:rsid w:val="00427712"/>
    <w:rsid w:val="0042790E"/>
    <w:rsid w:val="00427947"/>
    <w:rsid w:val="00427A58"/>
    <w:rsid w:val="00427A96"/>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8D3"/>
    <w:rsid w:val="004319BE"/>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BE9"/>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59D"/>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6CA"/>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799"/>
    <w:rsid w:val="00454A1D"/>
    <w:rsid w:val="00454A2B"/>
    <w:rsid w:val="00454A92"/>
    <w:rsid w:val="00454C67"/>
    <w:rsid w:val="00454D36"/>
    <w:rsid w:val="00454FF0"/>
    <w:rsid w:val="00455124"/>
    <w:rsid w:val="00455203"/>
    <w:rsid w:val="0045527C"/>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34A"/>
    <w:rsid w:val="004577E5"/>
    <w:rsid w:val="00457DB4"/>
    <w:rsid w:val="00457ED9"/>
    <w:rsid w:val="0046003C"/>
    <w:rsid w:val="00460572"/>
    <w:rsid w:val="0046081A"/>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7E"/>
    <w:rsid w:val="004628E1"/>
    <w:rsid w:val="004629C3"/>
    <w:rsid w:val="00462C5B"/>
    <w:rsid w:val="00462E6C"/>
    <w:rsid w:val="00462ECB"/>
    <w:rsid w:val="00462EFE"/>
    <w:rsid w:val="004631BF"/>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0C6"/>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18D"/>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43"/>
    <w:rsid w:val="004778B1"/>
    <w:rsid w:val="00477E83"/>
    <w:rsid w:val="00480353"/>
    <w:rsid w:val="00480AF9"/>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1A2"/>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0E3D"/>
    <w:rsid w:val="0049149F"/>
    <w:rsid w:val="004916F5"/>
    <w:rsid w:val="00491728"/>
    <w:rsid w:val="00491912"/>
    <w:rsid w:val="00491991"/>
    <w:rsid w:val="00491E15"/>
    <w:rsid w:val="00491EAD"/>
    <w:rsid w:val="00491EF5"/>
    <w:rsid w:val="00491F50"/>
    <w:rsid w:val="00492071"/>
    <w:rsid w:val="004925B5"/>
    <w:rsid w:val="00492A4F"/>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5AC"/>
    <w:rsid w:val="004A3806"/>
    <w:rsid w:val="004A3D78"/>
    <w:rsid w:val="004A3F05"/>
    <w:rsid w:val="004A3F26"/>
    <w:rsid w:val="004A40C8"/>
    <w:rsid w:val="004A43A7"/>
    <w:rsid w:val="004A46A6"/>
    <w:rsid w:val="004A4957"/>
    <w:rsid w:val="004A4BFE"/>
    <w:rsid w:val="004A4C10"/>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C8C"/>
    <w:rsid w:val="004B0E0B"/>
    <w:rsid w:val="004B10F8"/>
    <w:rsid w:val="004B15B9"/>
    <w:rsid w:val="004B1D45"/>
    <w:rsid w:val="004B1EBB"/>
    <w:rsid w:val="004B22C3"/>
    <w:rsid w:val="004B2313"/>
    <w:rsid w:val="004B29EC"/>
    <w:rsid w:val="004B2CCA"/>
    <w:rsid w:val="004B2F18"/>
    <w:rsid w:val="004B3130"/>
    <w:rsid w:val="004B316A"/>
    <w:rsid w:val="004B3218"/>
    <w:rsid w:val="004B331B"/>
    <w:rsid w:val="004B33AE"/>
    <w:rsid w:val="004B35B3"/>
    <w:rsid w:val="004B38B9"/>
    <w:rsid w:val="004B392B"/>
    <w:rsid w:val="004B3DAE"/>
    <w:rsid w:val="004B3E1A"/>
    <w:rsid w:val="004B3FCA"/>
    <w:rsid w:val="004B400E"/>
    <w:rsid w:val="004B4033"/>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3BD"/>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0FB"/>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C8E"/>
    <w:rsid w:val="004D1E20"/>
    <w:rsid w:val="004D1FCA"/>
    <w:rsid w:val="004D215B"/>
    <w:rsid w:val="004D28C7"/>
    <w:rsid w:val="004D2901"/>
    <w:rsid w:val="004D2930"/>
    <w:rsid w:val="004D297E"/>
    <w:rsid w:val="004D2C29"/>
    <w:rsid w:val="004D2CD4"/>
    <w:rsid w:val="004D3138"/>
    <w:rsid w:val="004D3251"/>
    <w:rsid w:val="004D32A8"/>
    <w:rsid w:val="004D32EF"/>
    <w:rsid w:val="004D357A"/>
    <w:rsid w:val="004D3742"/>
    <w:rsid w:val="004D3AB8"/>
    <w:rsid w:val="004D3C39"/>
    <w:rsid w:val="004D3DCF"/>
    <w:rsid w:val="004D3E12"/>
    <w:rsid w:val="004D3F81"/>
    <w:rsid w:val="004D3FCE"/>
    <w:rsid w:val="004D4169"/>
    <w:rsid w:val="004D425F"/>
    <w:rsid w:val="004D490B"/>
    <w:rsid w:val="004D496D"/>
    <w:rsid w:val="004D498E"/>
    <w:rsid w:val="004D4B9D"/>
    <w:rsid w:val="004D4BE8"/>
    <w:rsid w:val="004D4D60"/>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1C"/>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6F9E"/>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29"/>
    <w:rsid w:val="004F78D8"/>
    <w:rsid w:val="004F7A9C"/>
    <w:rsid w:val="004F7BB4"/>
    <w:rsid w:val="004F7CA7"/>
    <w:rsid w:val="005000FA"/>
    <w:rsid w:val="00500387"/>
    <w:rsid w:val="005003C0"/>
    <w:rsid w:val="005005F5"/>
    <w:rsid w:val="00500625"/>
    <w:rsid w:val="005007A8"/>
    <w:rsid w:val="00500965"/>
    <w:rsid w:val="00500A4C"/>
    <w:rsid w:val="00500AB3"/>
    <w:rsid w:val="00500C4B"/>
    <w:rsid w:val="00500FB9"/>
    <w:rsid w:val="005011A0"/>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4BD"/>
    <w:rsid w:val="00515E34"/>
    <w:rsid w:val="00515F9C"/>
    <w:rsid w:val="005160AD"/>
    <w:rsid w:val="005161E5"/>
    <w:rsid w:val="005163D7"/>
    <w:rsid w:val="005167E7"/>
    <w:rsid w:val="00516B5B"/>
    <w:rsid w:val="00516E54"/>
    <w:rsid w:val="00516E7C"/>
    <w:rsid w:val="005170E9"/>
    <w:rsid w:val="0051721B"/>
    <w:rsid w:val="00517341"/>
    <w:rsid w:val="0051753F"/>
    <w:rsid w:val="005175DC"/>
    <w:rsid w:val="0051767B"/>
    <w:rsid w:val="00517A7D"/>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A8"/>
    <w:rsid w:val="005224B8"/>
    <w:rsid w:val="005224F4"/>
    <w:rsid w:val="0052252A"/>
    <w:rsid w:val="00522766"/>
    <w:rsid w:val="00522770"/>
    <w:rsid w:val="005227D8"/>
    <w:rsid w:val="00522CF1"/>
    <w:rsid w:val="00522EB6"/>
    <w:rsid w:val="0052300B"/>
    <w:rsid w:val="00523715"/>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96F"/>
    <w:rsid w:val="00530A8F"/>
    <w:rsid w:val="00530C83"/>
    <w:rsid w:val="00530D06"/>
    <w:rsid w:val="00530D15"/>
    <w:rsid w:val="00530DEC"/>
    <w:rsid w:val="00530F3D"/>
    <w:rsid w:val="00531044"/>
    <w:rsid w:val="0053111A"/>
    <w:rsid w:val="005311BB"/>
    <w:rsid w:val="00531434"/>
    <w:rsid w:val="0053145F"/>
    <w:rsid w:val="005317B6"/>
    <w:rsid w:val="00531B68"/>
    <w:rsid w:val="00531BD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65"/>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05D"/>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2FA9"/>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4FC9"/>
    <w:rsid w:val="00545250"/>
    <w:rsid w:val="00545527"/>
    <w:rsid w:val="00545774"/>
    <w:rsid w:val="00545790"/>
    <w:rsid w:val="00545A08"/>
    <w:rsid w:val="00545A12"/>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1DB9"/>
    <w:rsid w:val="0055200A"/>
    <w:rsid w:val="0055204A"/>
    <w:rsid w:val="0055244E"/>
    <w:rsid w:val="005524A4"/>
    <w:rsid w:val="005524E6"/>
    <w:rsid w:val="0055261D"/>
    <w:rsid w:val="005526A7"/>
    <w:rsid w:val="00552872"/>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0FE5"/>
    <w:rsid w:val="005610C5"/>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19D"/>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2FC"/>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11"/>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A03"/>
    <w:rsid w:val="00577BDB"/>
    <w:rsid w:val="00577CAB"/>
    <w:rsid w:val="00577DF9"/>
    <w:rsid w:val="00580238"/>
    <w:rsid w:val="00580719"/>
    <w:rsid w:val="00580B94"/>
    <w:rsid w:val="00580D05"/>
    <w:rsid w:val="00580D63"/>
    <w:rsid w:val="00580DAB"/>
    <w:rsid w:val="0058101D"/>
    <w:rsid w:val="0058129B"/>
    <w:rsid w:val="00581387"/>
    <w:rsid w:val="005814B5"/>
    <w:rsid w:val="005816F3"/>
    <w:rsid w:val="00581864"/>
    <w:rsid w:val="00581D3B"/>
    <w:rsid w:val="00581E76"/>
    <w:rsid w:val="00581EC2"/>
    <w:rsid w:val="00581FDA"/>
    <w:rsid w:val="00581FE7"/>
    <w:rsid w:val="005821F4"/>
    <w:rsid w:val="005821F7"/>
    <w:rsid w:val="005823D6"/>
    <w:rsid w:val="005827ED"/>
    <w:rsid w:val="00582B87"/>
    <w:rsid w:val="00582E44"/>
    <w:rsid w:val="00583041"/>
    <w:rsid w:val="00583219"/>
    <w:rsid w:val="00583311"/>
    <w:rsid w:val="00583516"/>
    <w:rsid w:val="0058358E"/>
    <w:rsid w:val="0058364F"/>
    <w:rsid w:val="00583695"/>
    <w:rsid w:val="005836C5"/>
    <w:rsid w:val="00583801"/>
    <w:rsid w:val="00583A05"/>
    <w:rsid w:val="00583A60"/>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962"/>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0C42"/>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61E"/>
    <w:rsid w:val="00597638"/>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3A"/>
    <w:rsid w:val="005A2450"/>
    <w:rsid w:val="005A26C1"/>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878"/>
    <w:rsid w:val="005A4998"/>
    <w:rsid w:val="005A4A4A"/>
    <w:rsid w:val="005A4AE5"/>
    <w:rsid w:val="005A4B3A"/>
    <w:rsid w:val="005A4B89"/>
    <w:rsid w:val="005A4C53"/>
    <w:rsid w:val="005A4E2A"/>
    <w:rsid w:val="005A4E4C"/>
    <w:rsid w:val="005A51AB"/>
    <w:rsid w:val="005A542E"/>
    <w:rsid w:val="005A5567"/>
    <w:rsid w:val="005A5947"/>
    <w:rsid w:val="005A5B10"/>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0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574"/>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2F3"/>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C1"/>
    <w:rsid w:val="005C2BF3"/>
    <w:rsid w:val="005C2C8C"/>
    <w:rsid w:val="005C2D08"/>
    <w:rsid w:val="005C2D09"/>
    <w:rsid w:val="005C2D6D"/>
    <w:rsid w:val="005C3336"/>
    <w:rsid w:val="005C334E"/>
    <w:rsid w:val="005C3721"/>
    <w:rsid w:val="005C3809"/>
    <w:rsid w:val="005C397F"/>
    <w:rsid w:val="005C3D1B"/>
    <w:rsid w:val="005C3D8E"/>
    <w:rsid w:val="005C3F2E"/>
    <w:rsid w:val="005C3FE7"/>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6DDD"/>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B6C"/>
    <w:rsid w:val="005D3D08"/>
    <w:rsid w:val="005D3F2C"/>
    <w:rsid w:val="005D40E4"/>
    <w:rsid w:val="005D4127"/>
    <w:rsid w:val="005D41AC"/>
    <w:rsid w:val="005D435E"/>
    <w:rsid w:val="005D4474"/>
    <w:rsid w:val="005D46C1"/>
    <w:rsid w:val="005D4773"/>
    <w:rsid w:val="005D47C9"/>
    <w:rsid w:val="005D48A9"/>
    <w:rsid w:val="005D48C1"/>
    <w:rsid w:val="005D4904"/>
    <w:rsid w:val="005D4E41"/>
    <w:rsid w:val="005D4E9C"/>
    <w:rsid w:val="005D4F34"/>
    <w:rsid w:val="005D4FD0"/>
    <w:rsid w:val="005D5032"/>
    <w:rsid w:val="005D51CC"/>
    <w:rsid w:val="005D51EE"/>
    <w:rsid w:val="005D5207"/>
    <w:rsid w:val="005D52EA"/>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315"/>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047"/>
    <w:rsid w:val="005F0170"/>
    <w:rsid w:val="005F0452"/>
    <w:rsid w:val="005F050E"/>
    <w:rsid w:val="005F0B51"/>
    <w:rsid w:val="005F0C83"/>
    <w:rsid w:val="005F0D21"/>
    <w:rsid w:val="005F0D3E"/>
    <w:rsid w:val="005F0DD6"/>
    <w:rsid w:val="005F1231"/>
    <w:rsid w:val="005F135F"/>
    <w:rsid w:val="005F1617"/>
    <w:rsid w:val="005F167B"/>
    <w:rsid w:val="005F16E2"/>
    <w:rsid w:val="005F1CBB"/>
    <w:rsid w:val="005F1CC3"/>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0BD"/>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62E"/>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21C"/>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C2C"/>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18"/>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19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592"/>
    <w:rsid w:val="006226B8"/>
    <w:rsid w:val="00622701"/>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2ED"/>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46"/>
    <w:rsid w:val="00630C50"/>
    <w:rsid w:val="00630D89"/>
    <w:rsid w:val="00631117"/>
    <w:rsid w:val="006312DD"/>
    <w:rsid w:val="00631405"/>
    <w:rsid w:val="0063160A"/>
    <w:rsid w:val="006319ED"/>
    <w:rsid w:val="00631CA8"/>
    <w:rsid w:val="00631CB0"/>
    <w:rsid w:val="00631D6A"/>
    <w:rsid w:val="00631E60"/>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4E52"/>
    <w:rsid w:val="0063536C"/>
    <w:rsid w:val="0063546D"/>
    <w:rsid w:val="00635A17"/>
    <w:rsid w:val="00635A86"/>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373"/>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CA9"/>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B7"/>
    <w:rsid w:val="006505C8"/>
    <w:rsid w:val="00650664"/>
    <w:rsid w:val="006506DA"/>
    <w:rsid w:val="0065099C"/>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49E"/>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0FA"/>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18E"/>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950"/>
    <w:rsid w:val="00663A85"/>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422"/>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01C"/>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BCC"/>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2DB8"/>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6E9"/>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849"/>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55F"/>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2B"/>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789"/>
    <w:rsid w:val="006A77CC"/>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AA8"/>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C76"/>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1F"/>
    <w:rsid w:val="006C7E8C"/>
    <w:rsid w:val="006CC689"/>
    <w:rsid w:val="006D058B"/>
    <w:rsid w:val="006D0623"/>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BBA"/>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E24"/>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D83"/>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4F26"/>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188"/>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06"/>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408"/>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5CBF"/>
    <w:rsid w:val="0070606C"/>
    <w:rsid w:val="00706508"/>
    <w:rsid w:val="007065CD"/>
    <w:rsid w:val="007066C2"/>
    <w:rsid w:val="0070686A"/>
    <w:rsid w:val="00706990"/>
    <w:rsid w:val="00706A39"/>
    <w:rsid w:val="00706AE5"/>
    <w:rsid w:val="007070E8"/>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5E9"/>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774"/>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8E"/>
    <w:rsid w:val="007224AB"/>
    <w:rsid w:val="007226C8"/>
    <w:rsid w:val="00722714"/>
    <w:rsid w:val="00722929"/>
    <w:rsid w:val="00722AEB"/>
    <w:rsid w:val="00722D79"/>
    <w:rsid w:val="00722D81"/>
    <w:rsid w:val="00722F0C"/>
    <w:rsid w:val="00723243"/>
    <w:rsid w:val="007232CB"/>
    <w:rsid w:val="0072339E"/>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A9"/>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C6"/>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80E"/>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9C0"/>
    <w:rsid w:val="00740D04"/>
    <w:rsid w:val="007410BB"/>
    <w:rsid w:val="007410EE"/>
    <w:rsid w:val="007411B2"/>
    <w:rsid w:val="0074158C"/>
    <w:rsid w:val="00741639"/>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EEA"/>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08"/>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36B"/>
    <w:rsid w:val="007654CB"/>
    <w:rsid w:val="007655AD"/>
    <w:rsid w:val="0076560C"/>
    <w:rsid w:val="0076570E"/>
    <w:rsid w:val="00765873"/>
    <w:rsid w:val="007660A8"/>
    <w:rsid w:val="007663C3"/>
    <w:rsid w:val="00766417"/>
    <w:rsid w:val="007665BC"/>
    <w:rsid w:val="007666EF"/>
    <w:rsid w:val="0076696B"/>
    <w:rsid w:val="00766973"/>
    <w:rsid w:val="007669DA"/>
    <w:rsid w:val="007669F6"/>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1A"/>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86"/>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4E"/>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0E6"/>
    <w:rsid w:val="00782124"/>
    <w:rsid w:val="00782391"/>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A6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4A8"/>
    <w:rsid w:val="007938EA"/>
    <w:rsid w:val="00793934"/>
    <w:rsid w:val="00793DEA"/>
    <w:rsid w:val="00793FD8"/>
    <w:rsid w:val="0079406B"/>
    <w:rsid w:val="007940FD"/>
    <w:rsid w:val="00794826"/>
    <w:rsid w:val="0079485C"/>
    <w:rsid w:val="00794865"/>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97FED"/>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5E1E"/>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AB9"/>
    <w:rsid w:val="007B3B7D"/>
    <w:rsid w:val="007B3CAE"/>
    <w:rsid w:val="007B3DF7"/>
    <w:rsid w:val="007B4688"/>
    <w:rsid w:val="007B4971"/>
    <w:rsid w:val="007B4B2F"/>
    <w:rsid w:val="007B4DE3"/>
    <w:rsid w:val="007B4F15"/>
    <w:rsid w:val="007B502D"/>
    <w:rsid w:val="007B5382"/>
    <w:rsid w:val="007B5555"/>
    <w:rsid w:val="007B57C4"/>
    <w:rsid w:val="007B58FE"/>
    <w:rsid w:val="007B5924"/>
    <w:rsid w:val="007B5AE2"/>
    <w:rsid w:val="007B5B99"/>
    <w:rsid w:val="007B5CA3"/>
    <w:rsid w:val="007B5EC7"/>
    <w:rsid w:val="007B6466"/>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A55"/>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B17"/>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0C7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00C"/>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10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382"/>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1B9"/>
    <w:rsid w:val="007E6358"/>
    <w:rsid w:val="007E63D4"/>
    <w:rsid w:val="007E64D2"/>
    <w:rsid w:val="007E6685"/>
    <w:rsid w:val="007E679A"/>
    <w:rsid w:val="007E693B"/>
    <w:rsid w:val="007E69B1"/>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8"/>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6F"/>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1FEA"/>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2FA"/>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7D4"/>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D76"/>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0D"/>
    <w:rsid w:val="00827375"/>
    <w:rsid w:val="0082737B"/>
    <w:rsid w:val="0082774C"/>
    <w:rsid w:val="0082774E"/>
    <w:rsid w:val="00827793"/>
    <w:rsid w:val="008277B9"/>
    <w:rsid w:val="0082F197"/>
    <w:rsid w:val="008300CD"/>
    <w:rsid w:val="008300FC"/>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45F"/>
    <w:rsid w:val="00837798"/>
    <w:rsid w:val="00837864"/>
    <w:rsid w:val="00837869"/>
    <w:rsid w:val="008378AF"/>
    <w:rsid w:val="00837E54"/>
    <w:rsid w:val="00837E65"/>
    <w:rsid w:val="008400EC"/>
    <w:rsid w:val="0084022B"/>
    <w:rsid w:val="008403A3"/>
    <w:rsid w:val="00840438"/>
    <w:rsid w:val="008404A0"/>
    <w:rsid w:val="008408AF"/>
    <w:rsid w:val="0084099B"/>
    <w:rsid w:val="00840BB5"/>
    <w:rsid w:val="00841505"/>
    <w:rsid w:val="008415F7"/>
    <w:rsid w:val="00841A1D"/>
    <w:rsid w:val="00841B1D"/>
    <w:rsid w:val="00841B4A"/>
    <w:rsid w:val="008425C7"/>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B07"/>
    <w:rsid w:val="00846C57"/>
    <w:rsid w:val="00847345"/>
    <w:rsid w:val="008473C1"/>
    <w:rsid w:val="008473F7"/>
    <w:rsid w:val="0084740F"/>
    <w:rsid w:val="008474C9"/>
    <w:rsid w:val="0084756A"/>
    <w:rsid w:val="00847595"/>
    <w:rsid w:val="008478D2"/>
    <w:rsid w:val="00847E6B"/>
    <w:rsid w:val="00847EB3"/>
    <w:rsid w:val="00847ECA"/>
    <w:rsid w:val="00847F3E"/>
    <w:rsid w:val="00850021"/>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5EC1"/>
    <w:rsid w:val="00856062"/>
    <w:rsid w:val="00856588"/>
    <w:rsid w:val="00856AA7"/>
    <w:rsid w:val="00856CFC"/>
    <w:rsid w:val="00856D5B"/>
    <w:rsid w:val="00856E4F"/>
    <w:rsid w:val="00856F82"/>
    <w:rsid w:val="00857081"/>
    <w:rsid w:val="008571B4"/>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382"/>
    <w:rsid w:val="008624C7"/>
    <w:rsid w:val="008624E4"/>
    <w:rsid w:val="008626A4"/>
    <w:rsid w:val="008627CA"/>
    <w:rsid w:val="008627CC"/>
    <w:rsid w:val="008627DA"/>
    <w:rsid w:val="00862819"/>
    <w:rsid w:val="00862B48"/>
    <w:rsid w:val="00862BF9"/>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276"/>
    <w:rsid w:val="00865588"/>
    <w:rsid w:val="008657C7"/>
    <w:rsid w:val="008657DE"/>
    <w:rsid w:val="00865877"/>
    <w:rsid w:val="00865A4A"/>
    <w:rsid w:val="00865A61"/>
    <w:rsid w:val="00865A9E"/>
    <w:rsid w:val="00865AAA"/>
    <w:rsid w:val="00865DD3"/>
    <w:rsid w:val="00866357"/>
    <w:rsid w:val="00866487"/>
    <w:rsid w:val="00866629"/>
    <w:rsid w:val="00866809"/>
    <w:rsid w:val="00866823"/>
    <w:rsid w:val="00866ABA"/>
    <w:rsid w:val="00866C9D"/>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7A5"/>
    <w:rsid w:val="00870B34"/>
    <w:rsid w:val="00870EC6"/>
    <w:rsid w:val="00870F15"/>
    <w:rsid w:val="0087111A"/>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D5E"/>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834"/>
    <w:rsid w:val="0088290B"/>
    <w:rsid w:val="008829A4"/>
    <w:rsid w:val="00882E54"/>
    <w:rsid w:val="0088303B"/>
    <w:rsid w:val="008830DF"/>
    <w:rsid w:val="0088315F"/>
    <w:rsid w:val="00883176"/>
    <w:rsid w:val="00883438"/>
    <w:rsid w:val="0088361F"/>
    <w:rsid w:val="00883677"/>
    <w:rsid w:val="00883731"/>
    <w:rsid w:val="00883966"/>
    <w:rsid w:val="00883B7C"/>
    <w:rsid w:val="00883B95"/>
    <w:rsid w:val="00883BB6"/>
    <w:rsid w:val="00883C99"/>
    <w:rsid w:val="00883D14"/>
    <w:rsid w:val="00883D3A"/>
    <w:rsid w:val="00883D4B"/>
    <w:rsid w:val="00883DA3"/>
    <w:rsid w:val="00883EA0"/>
    <w:rsid w:val="0088424A"/>
    <w:rsid w:val="008846CB"/>
    <w:rsid w:val="008847E7"/>
    <w:rsid w:val="008847FE"/>
    <w:rsid w:val="00884EDD"/>
    <w:rsid w:val="00885045"/>
    <w:rsid w:val="0088528F"/>
    <w:rsid w:val="008854E3"/>
    <w:rsid w:val="008855B4"/>
    <w:rsid w:val="00885613"/>
    <w:rsid w:val="00885A61"/>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968"/>
    <w:rsid w:val="00891A59"/>
    <w:rsid w:val="00891D07"/>
    <w:rsid w:val="00891DC0"/>
    <w:rsid w:val="00891E2D"/>
    <w:rsid w:val="00891EF1"/>
    <w:rsid w:val="008920A7"/>
    <w:rsid w:val="00892184"/>
    <w:rsid w:val="00892294"/>
    <w:rsid w:val="008922A6"/>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6B7"/>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9F0"/>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57"/>
    <w:rsid w:val="008A5B8A"/>
    <w:rsid w:val="008A61FA"/>
    <w:rsid w:val="008A624C"/>
    <w:rsid w:val="008A6328"/>
    <w:rsid w:val="008A64B9"/>
    <w:rsid w:val="008A64FE"/>
    <w:rsid w:val="008A66B1"/>
    <w:rsid w:val="008A699F"/>
    <w:rsid w:val="008A6AAF"/>
    <w:rsid w:val="008A6BF4"/>
    <w:rsid w:val="008A7220"/>
    <w:rsid w:val="008A748F"/>
    <w:rsid w:val="008A7539"/>
    <w:rsid w:val="008A75AE"/>
    <w:rsid w:val="008A78EB"/>
    <w:rsid w:val="008A7F61"/>
    <w:rsid w:val="008A7FDE"/>
    <w:rsid w:val="008B04B6"/>
    <w:rsid w:val="008B0624"/>
    <w:rsid w:val="008B070F"/>
    <w:rsid w:val="008B0831"/>
    <w:rsid w:val="008B09C3"/>
    <w:rsid w:val="008B0D22"/>
    <w:rsid w:val="008B0DB0"/>
    <w:rsid w:val="008B0F3C"/>
    <w:rsid w:val="008B0FDC"/>
    <w:rsid w:val="008B14A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74"/>
    <w:rsid w:val="008B308F"/>
    <w:rsid w:val="008B30A7"/>
    <w:rsid w:val="008B3788"/>
    <w:rsid w:val="008B378D"/>
    <w:rsid w:val="008B3985"/>
    <w:rsid w:val="008B3BF2"/>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D57"/>
    <w:rsid w:val="008B5E68"/>
    <w:rsid w:val="008B5F29"/>
    <w:rsid w:val="008B6126"/>
    <w:rsid w:val="008B61FC"/>
    <w:rsid w:val="008B647A"/>
    <w:rsid w:val="008B6560"/>
    <w:rsid w:val="008B6847"/>
    <w:rsid w:val="008B6A01"/>
    <w:rsid w:val="008B6AD9"/>
    <w:rsid w:val="008B6CCB"/>
    <w:rsid w:val="008B6CE4"/>
    <w:rsid w:val="008B6F39"/>
    <w:rsid w:val="008B6F89"/>
    <w:rsid w:val="008B7558"/>
    <w:rsid w:val="008B761C"/>
    <w:rsid w:val="008B779A"/>
    <w:rsid w:val="008B77C3"/>
    <w:rsid w:val="008B7826"/>
    <w:rsid w:val="008B79D1"/>
    <w:rsid w:val="008B7A26"/>
    <w:rsid w:val="008B7A60"/>
    <w:rsid w:val="008B7E39"/>
    <w:rsid w:val="008C0029"/>
    <w:rsid w:val="008C0057"/>
    <w:rsid w:val="008C009B"/>
    <w:rsid w:val="008C0400"/>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0AD"/>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576"/>
    <w:rsid w:val="008D171C"/>
    <w:rsid w:val="008D17A2"/>
    <w:rsid w:val="008D1926"/>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5A5"/>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6BF"/>
    <w:rsid w:val="008E596A"/>
    <w:rsid w:val="008E5C24"/>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E7EA9"/>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95B"/>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A81"/>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1C85"/>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3A"/>
    <w:rsid w:val="00940A5D"/>
    <w:rsid w:val="00940A7C"/>
    <w:rsid w:val="00940BE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3EF"/>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4F6"/>
    <w:rsid w:val="009579B5"/>
    <w:rsid w:val="00957C31"/>
    <w:rsid w:val="00957CB7"/>
    <w:rsid w:val="00957E31"/>
    <w:rsid w:val="00957F25"/>
    <w:rsid w:val="00957F74"/>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057"/>
    <w:rsid w:val="009661A2"/>
    <w:rsid w:val="00966489"/>
    <w:rsid w:val="009664D7"/>
    <w:rsid w:val="0096655D"/>
    <w:rsid w:val="009665A3"/>
    <w:rsid w:val="00966629"/>
    <w:rsid w:val="00966639"/>
    <w:rsid w:val="00966671"/>
    <w:rsid w:val="00966900"/>
    <w:rsid w:val="0096699E"/>
    <w:rsid w:val="009669BA"/>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6BD"/>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50"/>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C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0F"/>
    <w:rsid w:val="00981ADF"/>
    <w:rsid w:val="00981B2C"/>
    <w:rsid w:val="00981B34"/>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4F08"/>
    <w:rsid w:val="00985203"/>
    <w:rsid w:val="0098528D"/>
    <w:rsid w:val="00985335"/>
    <w:rsid w:val="009859B6"/>
    <w:rsid w:val="00985A84"/>
    <w:rsid w:val="00985C9E"/>
    <w:rsid w:val="00985E4A"/>
    <w:rsid w:val="009863FA"/>
    <w:rsid w:val="00986588"/>
    <w:rsid w:val="009866BC"/>
    <w:rsid w:val="00986722"/>
    <w:rsid w:val="0098677D"/>
    <w:rsid w:val="00986836"/>
    <w:rsid w:val="00986A04"/>
    <w:rsid w:val="00986B4E"/>
    <w:rsid w:val="00986CCB"/>
    <w:rsid w:val="00986F6D"/>
    <w:rsid w:val="009870AD"/>
    <w:rsid w:val="009870E6"/>
    <w:rsid w:val="009871F2"/>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6E8"/>
    <w:rsid w:val="00992863"/>
    <w:rsid w:val="00992AB8"/>
    <w:rsid w:val="00992AD3"/>
    <w:rsid w:val="00992F40"/>
    <w:rsid w:val="00992FB1"/>
    <w:rsid w:val="00993025"/>
    <w:rsid w:val="0099304E"/>
    <w:rsid w:val="009930B0"/>
    <w:rsid w:val="00993106"/>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38A"/>
    <w:rsid w:val="00997451"/>
    <w:rsid w:val="009975C4"/>
    <w:rsid w:val="00997636"/>
    <w:rsid w:val="009978FB"/>
    <w:rsid w:val="00997976"/>
    <w:rsid w:val="009979C1"/>
    <w:rsid w:val="00997A07"/>
    <w:rsid w:val="00997A92"/>
    <w:rsid w:val="00997B94"/>
    <w:rsid w:val="00997EC1"/>
    <w:rsid w:val="009A00D5"/>
    <w:rsid w:val="009A03CE"/>
    <w:rsid w:val="009A04C6"/>
    <w:rsid w:val="009A06F5"/>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270"/>
    <w:rsid w:val="009A6727"/>
    <w:rsid w:val="009A67D1"/>
    <w:rsid w:val="009A68B6"/>
    <w:rsid w:val="009A6A35"/>
    <w:rsid w:val="009A6CC0"/>
    <w:rsid w:val="009A700E"/>
    <w:rsid w:val="009A73EF"/>
    <w:rsid w:val="009A76C7"/>
    <w:rsid w:val="009A7C1B"/>
    <w:rsid w:val="009A7CD8"/>
    <w:rsid w:val="009B03A3"/>
    <w:rsid w:val="009B0960"/>
    <w:rsid w:val="009B09F0"/>
    <w:rsid w:val="009B0B87"/>
    <w:rsid w:val="009B0C11"/>
    <w:rsid w:val="009B0C70"/>
    <w:rsid w:val="009B0CD0"/>
    <w:rsid w:val="009B0D25"/>
    <w:rsid w:val="009B0EE8"/>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39"/>
    <w:rsid w:val="009B2A97"/>
    <w:rsid w:val="009B2B81"/>
    <w:rsid w:val="009B2BA3"/>
    <w:rsid w:val="009B2CAF"/>
    <w:rsid w:val="009B2D8C"/>
    <w:rsid w:val="009B2DB3"/>
    <w:rsid w:val="009B2DB9"/>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BC8"/>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BA7"/>
    <w:rsid w:val="009D0C03"/>
    <w:rsid w:val="009D0D5E"/>
    <w:rsid w:val="009D0DE8"/>
    <w:rsid w:val="009D0F01"/>
    <w:rsid w:val="009D105B"/>
    <w:rsid w:val="009D1287"/>
    <w:rsid w:val="009D12BD"/>
    <w:rsid w:val="009D1349"/>
    <w:rsid w:val="009D137D"/>
    <w:rsid w:val="009D14ED"/>
    <w:rsid w:val="009D1589"/>
    <w:rsid w:val="009D16A3"/>
    <w:rsid w:val="009D1858"/>
    <w:rsid w:val="009D19FC"/>
    <w:rsid w:val="009D1AE1"/>
    <w:rsid w:val="009D1BF5"/>
    <w:rsid w:val="009D1C5E"/>
    <w:rsid w:val="009D1DEE"/>
    <w:rsid w:val="009D1EE4"/>
    <w:rsid w:val="009D212C"/>
    <w:rsid w:val="009D241E"/>
    <w:rsid w:val="009D25C6"/>
    <w:rsid w:val="009D2878"/>
    <w:rsid w:val="009D2B81"/>
    <w:rsid w:val="009D2CBF"/>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021"/>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03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00"/>
    <w:rsid w:val="009E5E61"/>
    <w:rsid w:val="009E608D"/>
    <w:rsid w:val="009E643B"/>
    <w:rsid w:val="009E64CF"/>
    <w:rsid w:val="009E658A"/>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42"/>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95A"/>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07"/>
    <w:rsid w:val="009F33DA"/>
    <w:rsid w:val="009F3558"/>
    <w:rsid w:val="009F35D9"/>
    <w:rsid w:val="009F3C33"/>
    <w:rsid w:val="009F3C78"/>
    <w:rsid w:val="009F4296"/>
    <w:rsid w:val="009F43F6"/>
    <w:rsid w:val="009F45AD"/>
    <w:rsid w:val="009F4D4A"/>
    <w:rsid w:val="009F4DAB"/>
    <w:rsid w:val="009F4E67"/>
    <w:rsid w:val="009F4F36"/>
    <w:rsid w:val="009F501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E05"/>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350"/>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7E3"/>
    <w:rsid w:val="00A14A94"/>
    <w:rsid w:val="00A14C03"/>
    <w:rsid w:val="00A14C97"/>
    <w:rsid w:val="00A14E4D"/>
    <w:rsid w:val="00A14E83"/>
    <w:rsid w:val="00A150F8"/>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2DCD"/>
    <w:rsid w:val="00A2313B"/>
    <w:rsid w:val="00A23290"/>
    <w:rsid w:val="00A23327"/>
    <w:rsid w:val="00A23384"/>
    <w:rsid w:val="00A233BF"/>
    <w:rsid w:val="00A23434"/>
    <w:rsid w:val="00A235FE"/>
    <w:rsid w:val="00A23765"/>
    <w:rsid w:val="00A23827"/>
    <w:rsid w:val="00A2382B"/>
    <w:rsid w:val="00A24019"/>
    <w:rsid w:val="00A2414B"/>
    <w:rsid w:val="00A24165"/>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AB6"/>
    <w:rsid w:val="00A25C8B"/>
    <w:rsid w:val="00A25D4D"/>
    <w:rsid w:val="00A25E47"/>
    <w:rsid w:val="00A25E7D"/>
    <w:rsid w:val="00A2631C"/>
    <w:rsid w:val="00A264B8"/>
    <w:rsid w:val="00A26609"/>
    <w:rsid w:val="00A266F2"/>
    <w:rsid w:val="00A2695A"/>
    <w:rsid w:val="00A269C3"/>
    <w:rsid w:val="00A26A16"/>
    <w:rsid w:val="00A26AD7"/>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47"/>
    <w:rsid w:val="00A30573"/>
    <w:rsid w:val="00A30620"/>
    <w:rsid w:val="00A3093D"/>
    <w:rsid w:val="00A309EF"/>
    <w:rsid w:val="00A30BDA"/>
    <w:rsid w:val="00A30CA4"/>
    <w:rsid w:val="00A30FFC"/>
    <w:rsid w:val="00A31273"/>
    <w:rsid w:val="00A312CC"/>
    <w:rsid w:val="00A315A0"/>
    <w:rsid w:val="00A317EB"/>
    <w:rsid w:val="00A31A01"/>
    <w:rsid w:val="00A31B41"/>
    <w:rsid w:val="00A31B6F"/>
    <w:rsid w:val="00A31BCE"/>
    <w:rsid w:val="00A31BD2"/>
    <w:rsid w:val="00A31C70"/>
    <w:rsid w:val="00A31E13"/>
    <w:rsid w:val="00A31E44"/>
    <w:rsid w:val="00A31F88"/>
    <w:rsid w:val="00A32197"/>
    <w:rsid w:val="00A32493"/>
    <w:rsid w:val="00A3249F"/>
    <w:rsid w:val="00A324AA"/>
    <w:rsid w:val="00A32589"/>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11"/>
    <w:rsid w:val="00A37067"/>
    <w:rsid w:val="00A37205"/>
    <w:rsid w:val="00A372BB"/>
    <w:rsid w:val="00A372D4"/>
    <w:rsid w:val="00A3740E"/>
    <w:rsid w:val="00A37525"/>
    <w:rsid w:val="00A37617"/>
    <w:rsid w:val="00A377F2"/>
    <w:rsid w:val="00A37957"/>
    <w:rsid w:val="00A37980"/>
    <w:rsid w:val="00A379BB"/>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4D57"/>
    <w:rsid w:val="00A45074"/>
    <w:rsid w:val="00A45335"/>
    <w:rsid w:val="00A4548F"/>
    <w:rsid w:val="00A45651"/>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8D5"/>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C23"/>
    <w:rsid w:val="00A53D78"/>
    <w:rsid w:val="00A53F7C"/>
    <w:rsid w:val="00A54229"/>
    <w:rsid w:val="00A54343"/>
    <w:rsid w:val="00A54787"/>
    <w:rsid w:val="00A54907"/>
    <w:rsid w:val="00A54997"/>
    <w:rsid w:val="00A54AB4"/>
    <w:rsid w:val="00A54B3A"/>
    <w:rsid w:val="00A54C65"/>
    <w:rsid w:val="00A54D54"/>
    <w:rsid w:val="00A54E52"/>
    <w:rsid w:val="00A54F00"/>
    <w:rsid w:val="00A54F8D"/>
    <w:rsid w:val="00A55081"/>
    <w:rsid w:val="00A55127"/>
    <w:rsid w:val="00A553AE"/>
    <w:rsid w:val="00A554DA"/>
    <w:rsid w:val="00A55501"/>
    <w:rsid w:val="00A556DE"/>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1A"/>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C06"/>
    <w:rsid w:val="00A61D4B"/>
    <w:rsid w:val="00A61E33"/>
    <w:rsid w:val="00A61EA9"/>
    <w:rsid w:val="00A620FA"/>
    <w:rsid w:val="00A623BD"/>
    <w:rsid w:val="00A62409"/>
    <w:rsid w:val="00A62496"/>
    <w:rsid w:val="00A627D1"/>
    <w:rsid w:val="00A62877"/>
    <w:rsid w:val="00A62A89"/>
    <w:rsid w:val="00A62AB6"/>
    <w:rsid w:val="00A62BE5"/>
    <w:rsid w:val="00A62C87"/>
    <w:rsid w:val="00A62E75"/>
    <w:rsid w:val="00A62E8D"/>
    <w:rsid w:val="00A630BF"/>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A67"/>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26"/>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B20"/>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131"/>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4B7"/>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845"/>
    <w:rsid w:val="00A95923"/>
    <w:rsid w:val="00A959FD"/>
    <w:rsid w:val="00A95B30"/>
    <w:rsid w:val="00A95B6D"/>
    <w:rsid w:val="00A95CA0"/>
    <w:rsid w:val="00A95D88"/>
    <w:rsid w:val="00A960BE"/>
    <w:rsid w:val="00A9627F"/>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56"/>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2E0"/>
    <w:rsid w:val="00AA230D"/>
    <w:rsid w:val="00AA258B"/>
    <w:rsid w:val="00AA2828"/>
    <w:rsid w:val="00AA2922"/>
    <w:rsid w:val="00AA29EA"/>
    <w:rsid w:val="00AA2A23"/>
    <w:rsid w:val="00AA2EF2"/>
    <w:rsid w:val="00AA32D0"/>
    <w:rsid w:val="00AA3714"/>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BF9"/>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2D51"/>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3CF"/>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450"/>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1DC"/>
    <w:rsid w:val="00AC34F3"/>
    <w:rsid w:val="00AC3801"/>
    <w:rsid w:val="00AC3C3A"/>
    <w:rsid w:val="00AC3CE3"/>
    <w:rsid w:val="00AC3E03"/>
    <w:rsid w:val="00AC3E2F"/>
    <w:rsid w:val="00AC411C"/>
    <w:rsid w:val="00AC41A9"/>
    <w:rsid w:val="00AC4536"/>
    <w:rsid w:val="00AC47BE"/>
    <w:rsid w:val="00AC4D7C"/>
    <w:rsid w:val="00AC526E"/>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C7D98"/>
    <w:rsid w:val="00AD01FC"/>
    <w:rsid w:val="00AD032E"/>
    <w:rsid w:val="00AD0445"/>
    <w:rsid w:val="00AD0446"/>
    <w:rsid w:val="00AD0540"/>
    <w:rsid w:val="00AD05FA"/>
    <w:rsid w:val="00AD05FD"/>
    <w:rsid w:val="00AD065E"/>
    <w:rsid w:val="00AD0731"/>
    <w:rsid w:val="00AD07AA"/>
    <w:rsid w:val="00AD08C2"/>
    <w:rsid w:val="00AD0971"/>
    <w:rsid w:val="00AD0C8B"/>
    <w:rsid w:val="00AD0D5A"/>
    <w:rsid w:val="00AD0DF7"/>
    <w:rsid w:val="00AD0EFE"/>
    <w:rsid w:val="00AD10B1"/>
    <w:rsid w:val="00AD127B"/>
    <w:rsid w:val="00AD1367"/>
    <w:rsid w:val="00AD156B"/>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3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EB0"/>
    <w:rsid w:val="00AE6F48"/>
    <w:rsid w:val="00AE7061"/>
    <w:rsid w:val="00AE775A"/>
    <w:rsid w:val="00AE782C"/>
    <w:rsid w:val="00AE7927"/>
    <w:rsid w:val="00AE79A6"/>
    <w:rsid w:val="00AE7DB8"/>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73"/>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07"/>
    <w:rsid w:val="00AF498F"/>
    <w:rsid w:val="00AF49B3"/>
    <w:rsid w:val="00AF4A66"/>
    <w:rsid w:val="00AF4DBB"/>
    <w:rsid w:val="00AF4DD0"/>
    <w:rsid w:val="00AF515D"/>
    <w:rsid w:val="00AF51C3"/>
    <w:rsid w:val="00AF51F9"/>
    <w:rsid w:val="00AF5515"/>
    <w:rsid w:val="00AF55B5"/>
    <w:rsid w:val="00AF56D8"/>
    <w:rsid w:val="00AF58D8"/>
    <w:rsid w:val="00AF59BB"/>
    <w:rsid w:val="00AF5E1C"/>
    <w:rsid w:val="00AF6024"/>
    <w:rsid w:val="00AF6269"/>
    <w:rsid w:val="00AF629F"/>
    <w:rsid w:val="00AF64AB"/>
    <w:rsid w:val="00AF656E"/>
    <w:rsid w:val="00AF65F4"/>
    <w:rsid w:val="00AF665D"/>
    <w:rsid w:val="00AF6859"/>
    <w:rsid w:val="00AF6A56"/>
    <w:rsid w:val="00AF6A9D"/>
    <w:rsid w:val="00AF6CF7"/>
    <w:rsid w:val="00AF7079"/>
    <w:rsid w:val="00AF7124"/>
    <w:rsid w:val="00AF73E7"/>
    <w:rsid w:val="00AF741A"/>
    <w:rsid w:val="00AF7441"/>
    <w:rsid w:val="00AF7907"/>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C30"/>
    <w:rsid w:val="00B04DD4"/>
    <w:rsid w:val="00B04EF6"/>
    <w:rsid w:val="00B04F13"/>
    <w:rsid w:val="00B04F75"/>
    <w:rsid w:val="00B0502F"/>
    <w:rsid w:val="00B0510B"/>
    <w:rsid w:val="00B051F1"/>
    <w:rsid w:val="00B053DD"/>
    <w:rsid w:val="00B059A7"/>
    <w:rsid w:val="00B05A70"/>
    <w:rsid w:val="00B05A87"/>
    <w:rsid w:val="00B05DE8"/>
    <w:rsid w:val="00B05E42"/>
    <w:rsid w:val="00B06022"/>
    <w:rsid w:val="00B064AF"/>
    <w:rsid w:val="00B06565"/>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A19"/>
    <w:rsid w:val="00B13B76"/>
    <w:rsid w:val="00B13D5E"/>
    <w:rsid w:val="00B13D9A"/>
    <w:rsid w:val="00B14219"/>
    <w:rsid w:val="00B14360"/>
    <w:rsid w:val="00B14692"/>
    <w:rsid w:val="00B14A27"/>
    <w:rsid w:val="00B14A84"/>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B7"/>
    <w:rsid w:val="00B249CE"/>
    <w:rsid w:val="00B24B29"/>
    <w:rsid w:val="00B24B5C"/>
    <w:rsid w:val="00B24EF3"/>
    <w:rsid w:val="00B250D1"/>
    <w:rsid w:val="00B25337"/>
    <w:rsid w:val="00B25640"/>
    <w:rsid w:val="00B25722"/>
    <w:rsid w:val="00B257FA"/>
    <w:rsid w:val="00B25E12"/>
    <w:rsid w:val="00B261A0"/>
    <w:rsid w:val="00B26216"/>
    <w:rsid w:val="00B26229"/>
    <w:rsid w:val="00B263FB"/>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5B8"/>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48E"/>
    <w:rsid w:val="00B43570"/>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47C01"/>
    <w:rsid w:val="00B501D1"/>
    <w:rsid w:val="00B502D9"/>
    <w:rsid w:val="00B50466"/>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7AF"/>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658"/>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53A"/>
    <w:rsid w:val="00B606CC"/>
    <w:rsid w:val="00B608DD"/>
    <w:rsid w:val="00B60D3C"/>
    <w:rsid w:val="00B614E5"/>
    <w:rsid w:val="00B61520"/>
    <w:rsid w:val="00B61800"/>
    <w:rsid w:val="00B61A3A"/>
    <w:rsid w:val="00B61AC1"/>
    <w:rsid w:val="00B61BFE"/>
    <w:rsid w:val="00B61C8D"/>
    <w:rsid w:val="00B61CEE"/>
    <w:rsid w:val="00B61E57"/>
    <w:rsid w:val="00B61F03"/>
    <w:rsid w:val="00B6207F"/>
    <w:rsid w:val="00B620DF"/>
    <w:rsid w:val="00B62518"/>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8A7"/>
    <w:rsid w:val="00B64C05"/>
    <w:rsid w:val="00B64D2E"/>
    <w:rsid w:val="00B64EE3"/>
    <w:rsid w:val="00B6532B"/>
    <w:rsid w:val="00B654C7"/>
    <w:rsid w:val="00B65573"/>
    <w:rsid w:val="00B6567A"/>
    <w:rsid w:val="00B65729"/>
    <w:rsid w:val="00B659E8"/>
    <w:rsid w:val="00B65BFB"/>
    <w:rsid w:val="00B6663A"/>
    <w:rsid w:val="00B666CB"/>
    <w:rsid w:val="00B6698E"/>
    <w:rsid w:val="00B669B7"/>
    <w:rsid w:val="00B66BF8"/>
    <w:rsid w:val="00B66C1C"/>
    <w:rsid w:val="00B66C23"/>
    <w:rsid w:val="00B66D4A"/>
    <w:rsid w:val="00B66DE6"/>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467"/>
    <w:rsid w:val="00B72538"/>
    <w:rsid w:val="00B7255C"/>
    <w:rsid w:val="00B728C1"/>
    <w:rsid w:val="00B728D1"/>
    <w:rsid w:val="00B729FF"/>
    <w:rsid w:val="00B72A31"/>
    <w:rsid w:val="00B72B95"/>
    <w:rsid w:val="00B72E30"/>
    <w:rsid w:val="00B72E54"/>
    <w:rsid w:val="00B731AC"/>
    <w:rsid w:val="00B7376E"/>
    <w:rsid w:val="00B73858"/>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364"/>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74D"/>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4F1D"/>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1CBB"/>
    <w:rsid w:val="00B91FA5"/>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BFF"/>
    <w:rsid w:val="00B97DDD"/>
    <w:rsid w:val="00B9EAF0"/>
    <w:rsid w:val="00BA006C"/>
    <w:rsid w:val="00BA00AE"/>
    <w:rsid w:val="00BA0539"/>
    <w:rsid w:val="00BA0683"/>
    <w:rsid w:val="00BA0974"/>
    <w:rsid w:val="00BA0D36"/>
    <w:rsid w:val="00BA0D5D"/>
    <w:rsid w:val="00BA0ED2"/>
    <w:rsid w:val="00BA0FF6"/>
    <w:rsid w:val="00BA10C1"/>
    <w:rsid w:val="00BA149A"/>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0CA"/>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7D"/>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6F7"/>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7E"/>
    <w:rsid w:val="00BC67A1"/>
    <w:rsid w:val="00BC67F4"/>
    <w:rsid w:val="00BC6CFD"/>
    <w:rsid w:val="00BC6FCA"/>
    <w:rsid w:val="00BC7031"/>
    <w:rsid w:val="00BC7085"/>
    <w:rsid w:val="00BC721A"/>
    <w:rsid w:val="00BC76A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66"/>
    <w:rsid w:val="00BE137D"/>
    <w:rsid w:val="00BE154F"/>
    <w:rsid w:val="00BE1912"/>
    <w:rsid w:val="00BE1D6A"/>
    <w:rsid w:val="00BE1DB2"/>
    <w:rsid w:val="00BE2114"/>
    <w:rsid w:val="00BE2147"/>
    <w:rsid w:val="00BE2196"/>
    <w:rsid w:val="00BE21CA"/>
    <w:rsid w:val="00BE220E"/>
    <w:rsid w:val="00BE2305"/>
    <w:rsid w:val="00BE29C5"/>
    <w:rsid w:val="00BE2D5E"/>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BAB"/>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2A"/>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95E"/>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5E64"/>
    <w:rsid w:val="00BF61F4"/>
    <w:rsid w:val="00BF63FC"/>
    <w:rsid w:val="00BF67EC"/>
    <w:rsid w:val="00BF682A"/>
    <w:rsid w:val="00BF6AE4"/>
    <w:rsid w:val="00BF6D29"/>
    <w:rsid w:val="00BF6D83"/>
    <w:rsid w:val="00BF6E22"/>
    <w:rsid w:val="00BF6EA5"/>
    <w:rsid w:val="00BF6EDD"/>
    <w:rsid w:val="00BF70A7"/>
    <w:rsid w:val="00BF7237"/>
    <w:rsid w:val="00BF751A"/>
    <w:rsid w:val="00BF77F1"/>
    <w:rsid w:val="00BF7827"/>
    <w:rsid w:val="00BF7AD1"/>
    <w:rsid w:val="00C001CC"/>
    <w:rsid w:val="00C002B9"/>
    <w:rsid w:val="00C0060E"/>
    <w:rsid w:val="00C0061B"/>
    <w:rsid w:val="00C006D1"/>
    <w:rsid w:val="00C007B5"/>
    <w:rsid w:val="00C00895"/>
    <w:rsid w:val="00C00BF3"/>
    <w:rsid w:val="00C00F56"/>
    <w:rsid w:val="00C010E0"/>
    <w:rsid w:val="00C01135"/>
    <w:rsid w:val="00C014F1"/>
    <w:rsid w:val="00C0151C"/>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070"/>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2EBD"/>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06"/>
    <w:rsid w:val="00C1701C"/>
    <w:rsid w:val="00C171DC"/>
    <w:rsid w:val="00C1720D"/>
    <w:rsid w:val="00C17253"/>
    <w:rsid w:val="00C17328"/>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E26"/>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41"/>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785"/>
    <w:rsid w:val="00C369BF"/>
    <w:rsid w:val="00C36C1A"/>
    <w:rsid w:val="00C36D5F"/>
    <w:rsid w:val="00C36E76"/>
    <w:rsid w:val="00C37106"/>
    <w:rsid w:val="00C37313"/>
    <w:rsid w:val="00C373FB"/>
    <w:rsid w:val="00C37646"/>
    <w:rsid w:val="00C376D5"/>
    <w:rsid w:val="00C3788C"/>
    <w:rsid w:val="00C37B7D"/>
    <w:rsid w:val="00C37C61"/>
    <w:rsid w:val="00C37ED5"/>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0E4D"/>
    <w:rsid w:val="00C41106"/>
    <w:rsid w:val="00C4116E"/>
    <w:rsid w:val="00C411B3"/>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14B"/>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27"/>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14F"/>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4DD"/>
    <w:rsid w:val="00C576E5"/>
    <w:rsid w:val="00C5787C"/>
    <w:rsid w:val="00C578AC"/>
    <w:rsid w:val="00C57969"/>
    <w:rsid w:val="00C57B0E"/>
    <w:rsid w:val="00C57BF9"/>
    <w:rsid w:val="00C57C6F"/>
    <w:rsid w:val="00C57DB1"/>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42"/>
    <w:rsid w:val="00C6239D"/>
    <w:rsid w:val="00C6249A"/>
    <w:rsid w:val="00C625AF"/>
    <w:rsid w:val="00C62A2F"/>
    <w:rsid w:val="00C62C73"/>
    <w:rsid w:val="00C62E61"/>
    <w:rsid w:val="00C62E9C"/>
    <w:rsid w:val="00C63511"/>
    <w:rsid w:val="00C635E3"/>
    <w:rsid w:val="00C6383D"/>
    <w:rsid w:val="00C6387F"/>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58"/>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DB7"/>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7A5"/>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6C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6B0"/>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166"/>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0FDB"/>
    <w:rsid w:val="00CA10ED"/>
    <w:rsid w:val="00CA116C"/>
    <w:rsid w:val="00CA14AA"/>
    <w:rsid w:val="00CA14ED"/>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0F6"/>
    <w:rsid w:val="00CA36E8"/>
    <w:rsid w:val="00CA3778"/>
    <w:rsid w:val="00CA377D"/>
    <w:rsid w:val="00CA394F"/>
    <w:rsid w:val="00CA39EA"/>
    <w:rsid w:val="00CA3ADE"/>
    <w:rsid w:val="00CA3C26"/>
    <w:rsid w:val="00CA3C84"/>
    <w:rsid w:val="00CA4165"/>
    <w:rsid w:val="00CA4729"/>
    <w:rsid w:val="00CA47FA"/>
    <w:rsid w:val="00CA48C1"/>
    <w:rsid w:val="00CA5220"/>
    <w:rsid w:val="00CA52C3"/>
    <w:rsid w:val="00CA53AC"/>
    <w:rsid w:val="00CA54D1"/>
    <w:rsid w:val="00CA54E2"/>
    <w:rsid w:val="00CA5704"/>
    <w:rsid w:val="00CA5758"/>
    <w:rsid w:val="00CA59DA"/>
    <w:rsid w:val="00CA5A17"/>
    <w:rsid w:val="00CA5A1C"/>
    <w:rsid w:val="00CA5A7E"/>
    <w:rsid w:val="00CA5BAE"/>
    <w:rsid w:val="00CA5E84"/>
    <w:rsid w:val="00CA60B2"/>
    <w:rsid w:val="00CA60BC"/>
    <w:rsid w:val="00CA61C0"/>
    <w:rsid w:val="00CA657A"/>
    <w:rsid w:val="00CA68C9"/>
    <w:rsid w:val="00CA6B0E"/>
    <w:rsid w:val="00CA6CD5"/>
    <w:rsid w:val="00CA6E52"/>
    <w:rsid w:val="00CA7026"/>
    <w:rsid w:val="00CA7325"/>
    <w:rsid w:val="00CA7371"/>
    <w:rsid w:val="00CA7967"/>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B01"/>
    <w:rsid w:val="00CB4F78"/>
    <w:rsid w:val="00CB4FC6"/>
    <w:rsid w:val="00CB506B"/>
    <w:rsid w:val="00CB5107"/>
    <w:rsid w:val="00CB55D1"/>
    <w:rsid w:val="00CB59CE"/>
    <w:rsid w:val="00CB5A61"/>
    <w:rsid w:val="00CB5D19"/>
    <w:rsid w:val="00CB5E08"/>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4E6"/>
    <w:rsid w:val="00CB757E"/>
    <w:rsid w:val="00CB75F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695"/>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278"/>
    <w:rsid w:val="00CC5353"/>
    <w:rsid w:val="00CC5748"/>
    <w:rsid w:val="00CC5CAB"/>
    <w:rsid w:val="00CC5EBE"/>
    <w:rsid w:val="00CC5FAC"/>
    <w:rsid w:val="00CC608D"/>
    <w:rsid w:val="00CC6361"/>
    <w:rsid w:val="00CC6524"/>
    <w:rsid w:val="00CC67B6"/>
    <w:rsid w:val="00CC691E"/>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70"/>
    <w:rsid w:val="00CD2CE9"/>
    <w:rsid w:val="00CD2E2D"/>
    <w:rsid w:val="00CD31DB"/>
    <w:rsid w:val="00CD34E9"/>
    <w:rsid w:val="00CD35D3"/>
    <w:rsid w:val="00CD36BC"/>
    <w:rsid w:val="00CD380D"/>
    <w:rsid w:val="00CD381C"/>
    <w:rsid w:val="00CD38D0"/>
    <w:rsid w:val="00CD3953"/>
    <w:rsid w:val="00CD40C7"/>
    <w:rsid w:val="00CD419B"/>
    <w:rsid w:val="00CD41A3"/>
    <w:rsid w:val="00CD41B1"/>
    <w:rsid w:val="00CD41CE"/>
    <w:rsid w:val="00CD43E0"/>
    <w:rsid w:val="00CD45D8"/>
    <w:rsid w:val="00CD4649"/>
    <w:rsid w:val="00CD46ED"/>
    <w:rsid w:val="00CD4C38"/>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ECA"/>
    <w:rsid w:val="00CE3F42"/>
    <w:rsid w:val="00CE3FA5"/>
    <w:rsid w:val="00CE41CC"/>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06"/>
    <w:rsid w:val="00CE68FF"/>
    <w:rsid w:val="00CE69E7"/>
    <w:rsid w:val="00CE6A48"/>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5FE"/>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792"/>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894"/>
    <w:rsid w:val="00D0697B"/>
    <w:rsid w:val="00D06AD8"/>
    <w:rsid w:val="00D06B95"/>
    <w:rsid w:val="00D06ECC"/>
    <w:rsid w:val="00D07194"/>
    <w:rsid w:val="00D07409"/>
    <w:rsid w:val="00D075C3"/>
    <w:rsid w:val="00D076AF"/>
    <w:rsid w:val="00D079DF"/>
    <w:rsid w:val="00D07BB2"/>
    <w:rsid w:val="00D07D4E"/>
    <w:rsid w:val="00D07DCF"/>
    <w:rsid w:val="00D07F46"/>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0D8"/>
    <w:rsid w:val="00D1229C"/>
    <w:rsid w:val="00D122A7"/>
    <w:rsid w:val="00D124FE"/>
    <w:rsid w:val="00D12731"/>
    <w:rsid w:val="00D1279D"/>
    <w:rsid w:val="00D12928"/>
    <w:rsid w:val="00D12A95"/>
    <w:rsid w:val="00D12CC4"/>
    <w:rsid w:val="00D12E60"/>
    <w:rsid w:val="00D12EAE"/>
    <w:rsid w:val="00D13363"/>
    <w:rsid w:val="00D134C1"/>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25"/>
    <w:rsid w:val="00D16064"/>
    <w:rsid w:val="00D160F7"/>
    <w:rsid w:val="00D1611F"/>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151"/>
    <w:rsid w:val="00D203ED"/>
    <w:rsid w:val="00D2057D"/>
    <w:rsid w:val="00D20639"/>
    <w:rsid w:val="00D20A93"/>
    <w:rsid w:val="00D20BB6"/>
    <w:rsid w:val="00D20BFA"/>
    <w:rsid w:val="00D20D8E"/>
    <w:rsid w:val="00D20E28"/>
    <w:rsid w:val="00D20FDB"/>
    <w:rsid w:val="00D212D4"/>
    <w:rsid w:val="00D215C3"/>
    <w:rsid w:val="00D216D6"/>
    <w:rsid w:val="00D2179D"/>
    <w:rsid w:val="00D219E4"/>
    <w:rsid w:val="00D22093"/>
    <w:rsid w:val="00D222E2"/>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889"/>
    <w:rsid w:val="00D24F8C"/>
    <w:rsid w:val="00D25098"/>
    <w:rsid w:val="00D25203"/>
    <w:rsid w:val="00D253CD"/>
    <w:rsid w:val="00D2578E"/>
    <w:rsid w:val="00D257AA"/>
    <w:rsid w:val="00D2587C"/>
    <w:rsid w:val="00D259FA"/>
    <w:rsid w:val="00D25D20"/>
    <w:rsid w:val="00D263B0"/>
    <w:rsid w:val="00D264CB"/>
    <w:rsid w:val="00D26777"/>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CC1"/>
    <w:rsid w:val="00D40D6E"/>
    <w:rsid w:val="00D40F7C"/>
    <w:rsid w:val="00D41071"/>
    <w:rsid w:val="00D411DD"/>
    <w:rsid w:val="00D41215"/>
    <w:rsid w:val="00D4197F"/>
    <w:rsid w:val="00D41D47"/>
    <w:rsid w:val="00D41E75"/>
    <w:rsid w:val="00D41FDF"/>
    <w:rsid w:val="00D42111"/>
    <w:rsid w:val="00D428FF"/>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64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4CF"/>
    <w:rsid w:val="00D53626"/>
    <w:rsid w:val="00D537CE"/>
    <w:rsid w:val="00D53AF3"/>
    <w:rsid w:val="00D53CA7"/>
    <w:rsid w:val="00D54077"/>
    <w:rsid w:val="00D540CB"/>
    <w:rsid w:val="00D5423F"/>
    <w:rsid w:val="00D54445"/>
    <w:rsid w:val="00D54667"/>
    <w:rsid w:val="00D547F3"/>
    <w:rsid w:val="00D54A58"/>
    <w:rsid w:val="00D54BF6"/>
    <w:rsid w:val="00D54C0E"/>
    <w:rsid w:val="00D54F9B"/>
    <w:rsid w:val="00D55903"/>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95"/>
    <w:rsid w:val="00D645CB"/>
    <w:rsid w:val="00D64827"/>
    <w:rsid w:val="00D64922"/>
    <w:rsid w:val="00D64AFE"/>
    <w:rsid w:val="00D64D16"/>
    <w:rsid w:val="00D65022"/>
    <w:rsid w:val="00D651CD"/>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C12"/>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4C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83C"/>
    <w:rsid w:val="00D758B7"/>
    <w:rsid w:val="00D75B94"/>
    <w:rsid w:val="00D75F61"/>
    <w:rsid w:val="00D75F7D"/>
    <w:rsid w:val="00D75FCD"/>
    <w:rsid w:val="00D76018"/>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0EB7"/>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7C5"/>
    <w:rsid w:val="00D92899"/>
    <w:rsid w:val="00D92949"/>
    <w:rsid w:val="00D92B95"/>
    <w:rsid w:val="00D92D5F"/>
    <w:rsid w:val="00D92F98"/>
    <w:rsid w:val="00D93054"/>
    <w:rsid w:val="00D931C4"/>
    <w:rsid w:val="00D936BD"/>
    <w:rsid w:val="00D937D2"/>
    <w:rsid w:val="00D93C78"/>
    <w:rsid w:val="00D93CE6"/>
    <w:rsid w:val="00D94041"/>
    <w:rsid w:val="00D94059"/>
    <w:rsid w:val="00D94509"/>
    <w:rsid w:val="00D945F9"/>
    <w:rsid w:val="00D9476C"/>
    <w:rsid w:val="00D94810"/>
    <w:rsid w:val="00D94862"/>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7F1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D71"/>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36B"/>
    <w:rsid w:val="00DA46D1"/>
    <w:rsid w:val="00DA49F1"/>
    <w:rsid w:val="00DA4BE1"/>
    <w:rsid w:val="00DA4F7B"/>
    <w:rsid w:val="00DA51A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8F"/>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A75"/>
    <w:rsid w:val="00DB2BD7"/>
    <w:rsid w:val="00DB2C03"/>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C28"/>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92B"/>
    <w:rsid w:val="00DC2ADF"/>
    <w:rsid w:val="00DC2C77"/>
    <w:rsid w:val="00DC2C93"/>
    <w:rsid w:val="00DC2CCD"/>
    <w:rsid w:val="00DC2DFF"/>
    <w:rsid w:val="00DC3099"/>
    <w:rsid w:val="00DC3426"/>
    <w:rsid w:val="00DC3428"/>
    <w:rsid w:val="00DC35FA"/>
    <w:rsid w:val="00DC376B"/>
    <w:rsid w:val="00DC37DD"/>
    <w:rsid w:val="00DC37E2"/>
    <w:rsid w:val="00DC3879"/>
    <w:rsid w:val="00DC3EC1"/>
    <w:rsid w:val="00DC3F6A"/>
    <w:rsid w:val="00DC3F6B"/>
    <w:rsid w:val="00DC4072"/>
    <w:rsid w:val="00DC4151"/>
    <w:rsid w:val="00DC4198"/>
    <w:rsid w:val="00DC42CC"/>
    <w:rsid w:val="00DC4331"/>
    <w:rsid w:val="00DC451F"/>
    <w:rsid w:val="00DC4547"/>
    <w:rsid w:val="00DC494C"/>
    <w:rsid w:val="00DC497A"/>
    <w:rsid w:val="00DC4D6D"/>
    <w:rsid w:val="00DC4EFC"/>
    <w:rsid w:val="00DC5037"/>
    <w:rsid w:val="00DC504F"/>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2C"/>
    <w:rsid w:val="00DD2FFE"/>
    <w:rsid w:val="00DD30B0"/>
    <w:rsid w:val="00DD31F4"/>
    <w:rsid w:val="00DD3389"/>
    <w:rsid w:val="00DD347D"/>
    <w:rsid w:val="00DD35AF"/>
    <w:rsid w:val="00DD35CB"/>
    <w:rsid w:val="00DD369D"/>
    <w:rsid w:val="00DD36CD"/>
    <w:rsid w:val="00DD3895"/>
    <w:rsid w:val="00DD3940"/>
    <w:rsid w:val="00DD39FE"/>
    <w:rsid w:val="00DD3DE5"/>
    <w:rsid w:val="00DD3E79"/>
    <w:rsid w:val="00DD3EF1"/>
    <w:rsid w:val="00DD43A9"/>
    <w:rsid w:val="00DD44A8"/>
    <w:rsid w:val="00DD4529"/>
    <w:rsid w:val="00DD4581"/>
    <w:rsid w:val="00DD45E1"/>
    <w:rsid w:val="00DD473E"/>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8C9"/>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970"/>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5EAE"/>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1E5"/>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1E"/>
    <w:rsid w:val="00E00DE6"/>
    <w:rsid w:val="00E00E1F"/>
    <w:rsid w:val="00E010AA"/>
    <w:rsid w:val="00E013C7"/>
    <w:rsid w:val="00E01753"/>
    <w:rsid w:val="00E0190A"/>
    <w:rsid w:val="00E01C37"/>
    <w:rsid w:val="00E01C8E"/>
    <w:rsid w:val="00E01CD1"/>
    <w:rsid w:val="00E01DC8"/>
    <w:rsid w:val="00E020EC"/>
    <w:rsid w:val="00E0210E"/>
    <w:rsid w:val="00E0233F"/>
    <w:rsid w:val="00E023C4"/>
    <w:rsid w:val="00E0251D"/>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97A"/>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4B"/>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A6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5E3C"/>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2DD"/>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C4F"/>
    <w:rsid w:val="00E25EE0"/>
    <w:rsid w:val="00E25FD8"/>
    <w:rsid w:val="00E26191"/>
    <w:rsid w:val="00E26398"/>
    <w:rsid w:val="00E265D0"/>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7E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92E"/>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EEA"/>
    <w:rsid w:val="00E54F11"/>
    <w:rsid w:val="00E54F31"/>
    <w:rsid w:val="00E55350"/>
    <w:rsid w:val="00E556E9"/>
    <w:rsid w:val="00E55A5C"/>
    <w:rsid w:val="00E55A8B"/>
    <w:rsid w:val="00E55B55"/>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95"/>
    <w:rsid w:val="00E5735F"/>
    <w:rsid w:val="00E5738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544"/>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CE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B87"/>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551"/>
    <w:rsid w:val="00E76688"/>
    <w:rsid w:val="00E76755"/>
    <w:rsid w:val="00E76909"/>
    <w:rsid w:val="00E76B9A"/>
    <w:rsid w:val="00E76BC7"/>
    <w:rsid w:val="00E76DAE"/>
    <w:rsid w:val="00E76F64"/>
    <w:rsid w:val="00E76F9C"/>
    <w:rsid w:val="00E77022"/>
    <w:rsid w:val="00E771CF"/>
    <w:rsid w:val="00E7750B"/>
    <w:rsid w:val="00E77545"/>
    <w:rsid w:val="00E7767B"/>
    <w:rsid w:val="00E777D8"/>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45"/>
    <w:rsid w:val="00E83FB5"/>
    <w:rsid w:val="00E8460E"/>
    <w:rsid w:val="00E846DC"/>
    <w:rsid w:val="00E847A6"/>
    <w:rsid w:val="00E848B6"/>
    <w:rsid w:val="00E84ABE"/>
    <w:rsid w:val="00E84BD8"/>
    <w:rsid w:val="00E84C24"/>
    <w:rsid w:val="00E84DE2"/>
    <w:rsid w:val="00E84E19"/>
    <w:rsid w:val="00E8501C"/>
    <w:rsid w:val="00E851B3"/>
    <w:rsid w:val="00E852EB"/>
    <w:rsid w:val="00E854CD"/>
    <w:rsid w:val="00E855F9"/>
    <w:rsid w:val="00E859D8"/>
    <w:rsid w:val="00E85AD7"/>
    <w:rsid w:val="00E85B7B"/>
    <w:rsid w:val="00E85C77"/>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A56"/>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184"/>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12"/>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044"/>
    <w:rsid w:val="00EA52DE"/>
    <w:rsid w:val="00EA5841"/>
    <w:rsid w:val="00EA5C37"/>
    <w:rsid w:val="00EA5CC5"/>
    <w:rsid w:val="00EA5D06"/>
    <w:rsid w:val="00EA5E0F"/>
    <w:rsid w:val="00EA6008"/>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2E"/>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12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9D1"/>
    <w:rsid w:val="00EC0A0D"/>
    <w:rsid w:val="00EC105D"/>
    <w:rsid w:val="00EC139D"/>
    <w:rsid w:val="00EC143D"/>
    <w:rsid w:val="00EC1636"/>
    <w:rsid w:val="00EC178A"/>
    <w:rsid w:val="00EC17A0"/>
    <w:rsid w:val="00EC17E1"/>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1C"/>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DF7"/>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0FC0"/>
    <w:rsid w:val="00ED104A"/>
    <w:rsid w:val="00ED1050"/>
    <w:rsid w:val="00ED106A"/>
    <w:rsid w:val="00ED1298"/>
    <w:rsid w:val="00ED138B"/>
    <w:rsid w:val="00ED13FA"/>
    <w:rsid w:val="00ED1402"/>
    <w:rsid w:val="00ED15C7"/>
    <w:rsid w:val="00ED1859"/>
    <w:rsid w:val="00ED188A"/>
    <w:rsid w:val="00ED1A95"/>
    <w:rsid w:val="00ED1B32"/>
    <w:rsid w:val="00ED1B3A"/>
    <w:rsid w:val="00ED1D65"/>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AA5"/>
    <w:rsid w:val="00ED4C3F"/>
    <w:rsid w:val="00ED4EF7"/>
    <w:rsid w:val="00ED505A"/>
    <w:rsid w:val="00ED543E"/>
    <w:rsid w:val="00ED557E"/>
    <w:rsid w:val="00ED5897"/>
    <w:rsid w:val="00ED58E7"/>
    <w:rsid w:val="00ED59F0"/>
    <w:rsid w:val="00ED5CEC"/>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26B"/>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AB8"/>
    <w:rsid w:val="00EE6CE6"/>
    <w:rsid w:val="00EE6EF4"/>
    <w:rsid w:val="00EE6F1C"/>
    <w:rsid w:val="00EE733A"/>
    <w:rsid w:val="00EE76FD"/>
    <w:rsid w:val="00EE7761"/>
    <w:rsid w:val="00EE77FE"/>
    <w:rsid w:val="00EE7AB7"/>
    <w:rsid w:val="00EE7B49"/>
    <w:rsid w:val="00EE7BDE"/>
    <w:rsid w:val="00EE7C20"/>
    <w:rsid w:val="00EE7D5B"/>
    <w:rsid w:val="00EE7DD9"/>
    <w:rsid w:val="00EE7F6A"/>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52F"/>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0E4D"/>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61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2F98"/>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4C6"/>
    <w:rsid w:val="00F206FC"/>
    <w:rsid w:val="00F20781"/>
    <w:rsid w:val="00F20B10"/>
    <w:rsid w:val="00F20E9A"/>
    <w:rsid w:val="00F210BD"/>
    <w:rsid w:val="00F210E9"/>
    <w:rsid w:val="00F2115A"/>
    <w:rsid w:val="00F2117B"/>
    <w:rsid w:val="00F2122C"/>
    <w:rsid w:val="00F2139B"/>
    <w:rsid w:val="00F213E1"/>
    <w:rsid w:val="00F213E2"/>
    <w:rsid w:val="00F21444"/>
    <w:rsid w:val="00F215F9"/>
    <w:rsid w:val="00F21757"/>
    <w:rsid w:val="00F218C2"/>
    <w:rsid w:val="00F2190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237"/>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750"/>
    <w:rsid w:val="00F30A65"/>
    <w:rsid w:val="00F30A91"/>
    <w:rsid w:val="00F30AA4"/>
    <w:rsid w:val="00F30B7A"/>
    <w:rsid w:val="00F30CED"/>
    <w:rsid w:val="00F30F17"/>
    <w:rsid w:val="00F30F7F"/>
    <w:rsid w:val="00F314E1"/>
    <w:rsid w:val="00F3158C"/>
    <w:rsid w:val="00F316CE"/>
    <w:rsid w:val="00F31895"/>
    <w:rsid w:val="00F31D7B"/>
    <w:rsid w:val="00F31DB8"/>
    <w:rsid w:val="00F31DE5"/>
    <w:rsid w:val="00F31E11"/>
    <w:rsid w:val="00F31FD0"/>
    <w:rsid w:val="00F3217B"/>
    <w:rsid w:val="00F328C4"/>
    <w:rsid w:val="00F32A05"/>
    <w:rsid w:val="00F32A56"/>
    <w:rsid w:val="00F32ABA"/>
    <w:rsid w:val="00F32B88"/>
    <w:rsid w:val="00F32BF2"/>
    <w:rsid w:val="00F32C6C"/>
    <w:rsid w:val="00F32CB1"/>
    <w:rsid w:val="00F32EF6"/>
    <w:rsid w:val="00F32F0B"/>
    <w:rsid w:val="00F32F1D"/>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493"/>
    <w:rsid w:val="00F35665"/>
    <w:rsid w:val="00F35863"/>
    <w:rsid w:val="00F35A1B"/>
    <w:rsid w:val="00F35A6A"/>
    <w:rsid w:val="00F35C3E"/>
    <w:rsid w:val="00F35CA3"/>
    <w:rsid w:val="00F35CBD"/>
    <w:rsid w:val="00F35E61"/>
    <w:rsid w:val="00F35EC1"/>
    <w:rsid w:val="00F36390"/>
    <w:rsid w:val="00F363FB"/>
    <w:rsid w:val="00F3644B"/>
    <w:rsid w:val="00F36719"/>
    <w:rsid w:val="00F36835"/>
    <w:rsid w:val="00F36A48"/>
    <w:rsid w:val="00F36A75"/>
    <w:rsid w:val="00F36A9C"/>
    <w:rsid w:val="00F36AC1"/>
    <w:rsid w:val="00F36B5B"/>
    <w:rsid w:val="00F36F6F"/>
    <w:rsid w:val="00F37580"/>
    <w:rsid w:val="00F37794"/>
    <w:rsid w:val="00F377AD"/>
    <w:rsid w:val="00F379DB"/>
    <w:rsid w:val="00F37D65"/>
    <w:rsid w:val="00F37EBF"/>
    <w:rsid w:val="00F400D6"/>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2F83"/>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BDF"/>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A4F"/>
    <w:rsid w:val="00F56B73"/>
    <w:rsid w:val="00F56C9B"/>
    <w:rsid w:val="00F56E5E"/>
    <w:rsid w:val="00F57093"/>
    <w:rsid w:val="00F57110"/>
    <w:rsid w:val="00F5713B"/>
    <w:rsid w:val="00F57264"/>
    <w:rsid w:val="00F572E7"/>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2B4"/>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762"/>
    <w:rsid w:val="00F66947"/>
    <w:rsid w:val="00F66A44"/>
    <w:rsid w:val="00F66AF0"/>
    <w:rsid w:val="00F66BC4"/>
    <w:rsid w:val="00F66C21"/>
    <w:rsid w:val="00F66D5A"/>
    <w:rsid w:val="00F66DFB"/>
    <w:rsid w:val="00F67099"/>
    <w:rsid w:val="00F67161"/>
    <w:rsid w:val="00F6733A"/>
    <w:rsid w:val="00F67683"/>
    <w:rsid w:val="00F677FA"/>
    <w:rsid w:val="00F67A9B"/>
    <w:rsid w:val="00F67B13"/>
    <w:rsid w:val="00F67C97"/>
    <w:rsid w:val="00F67D31"/>
    <w:rsid w:val="00F70026"/>
    <w:rsid w:val="00F70040"/>
    <w:rsid w:val="00F70585"/>
    <w:rsid w:val="00F70615"/>
    <w:rsid w:val="00F70879"/>
    <w:rsid w:val="00F70DC0"/>
    <w:rsid w:val="00F70FDB"/>
    <w:rsid w:val="00F71058"/>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491"/>
    <w:rsid w:val="00F747EC"/>
    <w:rsid w:val="00F74A6F"/>
    <w:rsid w:val="00F74C5B"/>
    <w:rsid w:val="00F750F5"/>
    <w:rsid w:val="00F75134"/>
    <w:rsid w:val="00F752CE"/>
    <w:rsid w:val="00F754C5"/>
    <w:rsid w:val="00F7594D"/>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70B"/>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1A1"/>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422"/>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2C"/>
    <w:rsid w:val="00F907C9"/>
    <w:rsid w:val="00F90A4D"/>
    <w:rsid w:val="00F90BF7"/>
    <w:rsid w:val="00F90C79"/>
    <w:rsid w:val="00F9124F"/>
    <w:rsid w:val="00F91276"/>
    <w:rsid w:val="00F912B5"/>
    <w:rsid w:val="00F9133B"/>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5E5E"/>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1F1"/>
    <w:rsid w:val="00FA13BF"/>
    <w:rsid w:val="00FA141F"/>
    <w:rsid w:val="00FA18D2"/>
    <w:rsid w:val="00FA1973"/>
    <w:rsid w:val="00FA19BB"/>
    <w:rsid w:val="00FA19C9"/>
    <w:rsid w:val="00FA1A72"/>
    <w:rsid w:val="00FA1D3E"/>
    <w:rsid w:val="00FA1E10"/>
    <w:rsid w:val="00FA1EE1"/>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6EC"/>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4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B66"/>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B28"/>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1A9"/>
    <w:rsid w:val="00FC452A"/>
    <w:rsid w:val="00FC459E"/>
    <w:rsid w:val="00FC45E2"/>
    <w:rsid w:val="00FC4A47"/>
    <w:rsid w:val="00FC4DA7"/>
    <w:rsid w:val="00FC4F53"/>
    <w:rsid w:val="00FC521F"/>
    <w:rsid w:val="00FC5597"/>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4D4"/>
    <w:rsid w:val="00FD083B"/>
    <w:rsid w:val="00FD0B82"/>
    <w:rsid w:val="00FD0E36"/>
    <w:rsid w:val="00FD0E83"/>
    <w:rsid w:val="00FD1086"/>
    <w:rsid w:val="00FD129C"/>
    <w:rsid w:val="00FD138F"/>
    <w:rsid w:val="00FD1453"/>
    <w:rsid w:val="00FD1566"/>
    <w:rsid w:val="00FD1A6A"/>
    <w:rsid w:val="00FD1AC7"/>
    <w:rsid w:val="00FD1B4F"/>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3E40"/>
    <w:rsid w:val="00FD3F44"/>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40F"/>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0E94"/>
    <w:rsid w:val="00FE1136"/>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8F7"/>
    <w:rsid w:val="00FE3B1A"/>
    <w:rsid w:val="00FE3BD2"/>
    <w:rsid w:val="00FE3E4A"/>
    <w:rsid w:val="00FE4442"/>
    <w:rsid w:val="00FE44D3"/>
    <w:rsid w:val="00FE4521"/>
    <w:rsid w:val="00FE4979"/>
    <w:rsid w:val="00FE4A52"/>
    <w:rsid w:val="00FE4AEF"/>
    <w:rsid w:val="00FE4B5B"/>
    <w:rsid w:val="00FE4C55"/>
    <w:rsid w:val="00FE4DE6"/>
    <w:rsid w:val="00FE4F53"/>
    <w:rsid w:val="00FE5028"/>
    <w:rsid w:val="00FE568C"/>
    <w:rsid w:val="00FE57A5"/>
    <w:rsid w:val="00FE5836"/>
    <w:rsid w:val="00FE5897"/>
    <w:rsid w:val="00FE5A7E"/>
    <w:rsid w:val="00FE5E91"/>
    <w:rsid w:val="00FE6009"/>
    <w:rsid w:val="00FE62F7"/>
    <w:rsid w:val="00FE670A"/>
    <w:rsid w:val="00FE698D"/>
    <w:rsid w:val="00FE6FC6"/>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21"/>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906"/>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707"/>
    <w:rsid w:val="00FF4C30"/>
    <w:rsid w:val="00FF4E66"/>
    <w:rsid w:val="00FF4EC6"/>
    <w:rsid w:val="00FF5647"/>
    <w:rsid w:val="00FF5922"/>
    <w:rsid w:val="00FF5A4D"/>
    <w:rsid w:val="00FF5ADD"/>
    <w:rsid w:val="00FF5CEA"/>
    <w:rsid w:val="00FF5DB2"/>
    <w:rsid w:val="00FF5DDF"/>
    <w:rsid w:val="00FF5E06"/>
    <w:rsid w:val="00FF5F63"/>
    <w:rsid w:val="00FF6152"/>
    <w:rsid w:val="00FF6258"/>
    <w:rsid w:val="00FF63D9"/>
    <w:rsid w:val="00FF640A"/>
    <w:rsid w:val="00FF652C"/>
    <w:rsid w:val="00FF6566"/>
    <w:rsid w:val="00FF66F9"/>
    <w:rsid w:val="00FF68B1"/>
    <w:rsid w:val="00FF693F"/>
    <w:rsid w:val="00FF69BD"/>
    <w:rsid w:val="00FF6B84"/>
    <w:rsid w:val="00FF6C25"/>
    <w:rsid w:val="00FF6FC9"/>
    <w:rsid w:val="00FF7446"/>
    <w:rsid w:val="00FF757B"/>
    <w:rsid w:val="00FF7680"/>
    <w:rsid w:val="00FF7867"/>
    <w:rsid w:val="00FF78BA"/>
    <w:rsid w:val="00FF798A"/>
    <w:rsid w:val="00FF79CD"/>
    <w:rsid w:val="00FF7AD2"/>
    <w:rsid w:val="00FF7DFF"/>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9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98"/>
    <w:qFormat/>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98"/>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paragraph" w:customStyle="1" w:styleId="Arial9">
    <w:name w:val="Arial 9"/>
    <w:basedOn w:val="Normaali"/>
    <w:rsid w:val="001B3DE9"/>
    <w:pPr>
      <w:spacing w:after="0" w:line="240" w:lineRule="auto"/>
      <w:jc w:val="left"/>
    </w:pPr>
    <w:rPr>
      <w:rFonts w:eastAsia="Times New Roman" w:cs="Arial"/>
      <w:sz w:val="18"/>
      <w:szCs w:val="20"/>
      <w:lang w:eastAsia="fi-FI"/>
    </w:rPr>
  </w:style>
  <w:style w:type="table" w:customStyle="1" w:styleId="TaulukkoRuudukko1">
    <w:name w:val="Taulukko Ruudukko1"/>
    <w:basedOn w:val="Normaalitaulukko"/>
    <w:uiPriority w:val="39"/>
    <w:rsid w:val="00EE7BDE"/>
    <w:pPr>
      <w:spacing w:after="0" w:line="240" w:lineRule="auto"/>
    </w:pPr>
    <w:rPr>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35199819">
      <w:bodyDiv w:val="1"/>
      <w:marLeft w:val="0"/>
      <w:marRight w:val="0"/>
      <w:marTop w:val="0"/>
      <w:marBottom w:val="0"/>
      <w:divBdr>
        <w:top w:val="none" w:sz="0" w:space="0" w:color="auto"/>
        <w:left w:val="none" w:sz="0" w:space="0" w:color="auto"/>
        <w:bottom w:val="none" w:sz="0" w:space="0" w:color="auto"/>
        <w:right w:val="none" w:sz="0" w:space="0" w:color="auto"/>
      </w:divBdr>
    </w:div>
    <w:div w:id="65106609">
      <w:bodyDiv w:val="1"/>
      <w:marLeft w:val="0"/>
      <w:marRight w:val="0"/>
      <w:marTop w:val="0"/>
      <w:marBottom w:val="0"/>
      <w:divBdr>
        <w:top w:val="none" w:sz="0" w:space="0" w:color="auto"/>
        <w:left w:val="none" w:sz="0" w:space="0" w:color="auto"/>
        <w:bottom w:val="none" w:sz="0" w:space="0" w:color="auto"/>
        <w:right w:val="none" w:sz="0" w:space="0" w:color="auto"/>
      </w:divBdr>
    </w:div>
    <w:div w:id="66389082">
      <w:bodyDiv w:val="1"/>
      <w:marLeft w:val="0"/>
      <w:marRight w:val="0"/>
      <w:marTop w:val="0"/>
      <w:marBottom w:val="0"/>
      <w:divBdr>
        <w:top w:val="none" w:sz="0" w:space="0" w:color="auto"/>
        <w:left w:val="none" w:sz="0" w:space="0" w:color="auto"/>
        <w:bottom w:val="none" w:sz="0" w:space="0" w:color="auto"/>
        <w:right w:val="none" w:sz="0" w:space="0" w:color="auto"/>
      </w:divBdr>
    </w:div>
    <w:div w:id="94403075">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294681625">
      <w:bodyDiv w:val="1"/>
      <w:marLeft w:val="0"/>
      <w:marRight w:val="0"/>
      <w:marTop w:val="0"/>
      <w:marBottom w:val="0"/>
      <w:divBdr>
        <w:top w:val="none" w:sz="0" w:space="0" w:color="auto"/>
        <w:left w:val="none" w:sz="0" w:space="0" w:color="auto"/>
        <w:bottom w:val="none" w:sz="0" w:space="0" w:color="auto"/>
        <w:right w:val="none" w:sz="0" w:space="0" w:color="auto"/>
      </w:divBdr>
    </w:div>
    <w:div w:id="359745870">
      <w:bodyDiv w:val="1"/>
      <w:marLeft w:val="0"/>
      <w:marRight w:val="0"/>
      <w:marTop w:val="0"/>
      <w:marBottom w:val="0"/>
      <w:divBdr>
        <w:top w:val="none" w:sz="0" w:space="0" w:color="auto"/>
        <w:left w:val="none" w:sz="0" w:space="0" w:color="auto"/>
        <w:bottom w:val="none" w:sz="0" w:space="0" w:color="auto"/>
        <w:right w:val="none" w:sz="0" w:space="0" w:color="auto"/>
      </w:divBdr>
      <w:divsChild>
        <w:div w:id="906037803">
          <w:marLeft w:val="720"/>
          <w:marRight w:val="0"/>
          <w:marTop w:val="58"/>
          <w:marBottom w:val="0"/>
          <w:divBdr>
            <w:top w:val="none" w:sz="0" w:space="0" w:color="auto"/>
            <w:left w:val="none" w:sz="0" w:space="0" w:color="auto"/>
            <w:bottom w:val="none" w:sz="0" w:space="0" w:color="auto"/>
            <w:right w:val="none" w:sz="0" w:space="0" w:color="auto"/>
          </w:divBdr>
        </w:div>
        <w:div w:id="1940022895">
          <w:marLeft w:val="720"/>
          <w:marRight w:val="0"/>
          <w:marTop w:val="259"/>
          <w:marBottom w:val="0"/>
          <w:divBdr>
            <w:top w:val="none" w:sz="0" w:space="0" w:color="auto"/>
            <w:left w:val="none" w:sz="0" w:space="0" w:color="auto"/>
            <w:bottom w:val="none" w:sz="0" w:space="0" w:color="auto"/>
            <w:right w:val="none" w:sz="0" w:space="0" w:color="auto"/>
          </w:divBdr>
        </w:div>
        <w:div w:id="1874880833">
          <w:marLeft w:val="720"/>
          <w:marRight w:val="0"/>
          <w:marTop w:val="259"/>
          <w:marBottom w:val="0"/>
          <w:divBdr>
            <w:top w:val="none" w:sz="0" w:space="0" w:color="auto"/>
            <w:left w:val="none" w:sz="0" w:space="0" w:color="auto"/>
            <w:bottom w:val="none" w:sz="0" w:space="0" w:color="auto"/>
            <w:right w:val="none" w:sz="0" w:space="0" w:color="auto"/>
          </w:divBdr>
        </w:div>
        <w:div w:id="815880321">
          <w:marLeft w:val="720"/>
          <w:marRight w:val="0"/>
          <w:marTop w:val="259"/>
          <w:marBottom w:val="0"/>
          <w:divBdr>
            <w:top w:val="none" w:sz="0" w:space="0" w:color="auto"/>
            <w:left w:val="none" w:sz="0" w:space="0" w:color="auto"/>
            <w:bottom w:val="none" w:sz="0" w:space="0" w:color="auto"/>
            <w:right w:val="none" w:sz="0" w:space="0" w:color="auto"/>
          </w:divBdr>
        </w:div>
        <w:div w:id="2132895335">
          <w:marLeft w:val="720"/>
          <w:marRight w:val="0"/>
          <w:marTop w:val="259"/>
          <w:marBottom w:val="0"/>
          <w:divBdr>
            <w:top w:val="none" w:sz="0" w:space="0" w:color="auto"/>
            <w:left w:val="none" w:sz="0" w:space="0" w:color="auto"/>
            <w:bottom w:val="none" w:sz="0" w:space="0" w:color="auto"/>
            <w:right w:val="none" w:sz="0" w:space="0" w:color="auto"/>
          </w:divBdr>
        </w:div>
      </w:divsChild>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20563892">
      <w:bodyDiv w:val="1"/>
      <w:marLeft w:val="0"/>
      <w:marRight w:val="0"/>
      <w:marTop w:val="0"/>
      <w:marBottom w:val="0"/>
      <w:divBdr>
        <w:top w:val="none" w:sz="0" w:space="0" w:color="auto"/>
        <w:left w:val="none" w:sz="0" w:space="0" w:color="auto"/>
        <w:bottom w:val="none" w:sz="0" w:space="0" w:color="auto"/>
        <w:right w:val="none" w:sz="0" w:space="0" w:color="auto"/>
      </w:divBdr>
    </w:div>
    <w:div w:id="441346192">
      <w:bodyDiv w:val="1"/>
      <w:marLeft w:val="0"/>
      <w:marRight w:val="0"/>
      <w:marTop w:val="0"/>
      <w:marBottom w:val="0"/>
      <w:divBdr>
        <w:top w:val="none" w:sz="0" w:space="0" w:color="auto"/>
        <w:left w:val="none" w:sz="0" w:space="0" w:color="auto"/>
        <w:bottom w:val="none" w:sz="0" w:space="0" w:color="auto"/>
        <w:right w:val="none" w:sz="0" w:space="0" w:color="auto"/>
      </w:divBdr>
    </w:div>
    <w:div w:id="44619933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16967075">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7520648">
      <w:bodyDiv w:val="1"/>
      <w:marLeft w:val="0"/>
      <w:marRight w:val="0"/>
      <w:marTop w:val="0"/>
      <w:marBottom w:val="0"/>
      <w:divBdr>
        <w:top w:val="none" w:sz="0" w:space="0" w:color="auto"/>
        <w:left w:val="none" w:sz="0" w:space="0" w:color="auto"/>
        <w:bottom w:val="none" w:sz="0" w:space="0" w:color="auto"/>
        <w:right w:val="none" w:sz="0" w:space="0" w:color="auto"/>
      </w:divBdr>
      <w:divsChild>
        <w:div w:id="2066251399">
          <w:marLeft w:val="720"/>
          <w:marRight w:val="0"/>
          <w:marTop w:val="58"/>
          <w:marBottom w:val="0"/>
          <w:divBdr>
            <w:top w:val="none" w:sz="0" w:space="0" w:color="auto"/>
            <w:left w:val="none" w:sz="0" w:space="0" w:color="auto"/>
            <w:bottom w:val="none" w:sz="0" w:space="0" w:color="auto"/>
            <w:right w:val="none" w:sz="0" w:space="0" w:color="auto"/>
          </w:divBdr>
        </w:div>
        <w:div w:id="1707024447">
          <w:marLeft w:val="720"/>
          <w:marRight w:val="0"/>
          <w:marTop w:val="259"/>
          <w:marBottom w:val="0"/>
          <w:divBdr>
            <w:top w:val="none" w:sz="0" w:space="0" w:color="auto"/>
            <w:left w:val="none" w:sz="0" w:space="0" w:color="auto"/>
            <w:bottom w:val="none" w:sz="0" w:space="0" w:color="auto"/>
            <w:right w:val="none" w:sz="0" w:space="0" w:color="auto"/>
          </w:divBdr>
        </w:div>
        <w:div w:id="605621926">
          <w:marLeft w:val="720"/>
          <w:marRight w:val="0"/>
          <w:marTop w:val="259"/>
          <w:marBottom w:val="0"/>
          <w:divBdr>
            <w:top w:val="none" w:sz="0" w:space="0" w:color="auto"/>
            <w:left w:val="none" w:sz="0" w:space="0" w:color="auto"/>
            <w:bottom w:val="none" w:sz="0" w:space="0" w:color="auto"/>
            <w:right w:val="none" w:sz="0" w:space="0" w:color="auto"/>
          </w:divBdr>
        </w:div>
        <w:div w:id="919213813">
          <w:marLeft w:val="720"/>
          <w:marRight w:val="0"/>
          <w:marTop w:val="259"/>
          <w:marBottom w:val="0"/>
          <w:divBdr>
            <w:top w:val="none" w:sz="0" w:space="0" w:color="auto"/>
            <w:left w:val="none" w:sz="0" w:space="0" w:color="auto"/>
            <w:bottom w:val="none" w:sz="0" w:space="0" w:color="auto"/>
            <w:right w:val="none" w:sz="0" w:space="0" w:color="auto"/>
          </w:divBdr>
        </w:div>
        <w:div w:id="484395040">
          <w:marLeft w:val="720"/>
          <w:marRight w:val="0"/>
          <w:marTop w:val="259"/>
          <w:marBottom w:val="0"/>
          <w:divBdr>
            <w:top w:val="none" w:sz="0" w:space="0" w:color="auto"/>
            <w:left w:val="none" w:sz="0" w:space="0" w:color="auto"/>
            <w:bottom w:val="none" w:sz="0" w:space="0" w:color="auto"/>
            <w:right w:val="none" w:sz="0" w:space="0" w:color="auto"/>
          </w:divBdr>
        </w:div>
      </w:divsChild>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643584554">
      <w:bodyDiv w:val="1"/>
      <w:marLeft w:val="0"/>
      <w:marRight w:val="0"/>
      <w:marTop w:val="0"/>
      <w:marBottom w:val="0"/>
      <w:divBdr>
        <w:top w:val="none" w:sz="0" w:space="0" w:color="auto"/>
        <w:left w:val="none" w:sz="0" w:space="0" w:color="auto"/>
        <w:bottom w:val="none" w:sz="0" w:space="0" w:color="auto"/>
        <w:right w:val="none" w:sz="0" w:space="0" w:color="auto"/>
      </w:divBdr>
    </w:div>
    <w:div w:id="675040144">
      <w:bodyDiv w:val="1"/>
      <w:marLeft w:val="0"/>
      <w:marRight w:val="0"/>
      <w:marTop w:val="0"/>
      <w:marBottom w:val="0"/>
      <w:divBdr>
        <w:top w:val="none" w:sz="0" w:space="0" w:color="auto"/>
        <w:left w:val="none" w:sz="0" w:space="0" w:color="auto"/>
        <w:bottom w:val="none" w:sz="0" w:space="0" w:color="auto"/>
        <w:right w:val="none" w:sz="0" w:space="0" w:color="auto"/>
      </w:divBdr>
    </w:div>
    <w:div w:id="676226089">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770931408">
      <w:bodyDiv w:val="1"/>
      <w:marLeft w:val="0"/>
      <w:marRight w:val="0"/>
      <w:marTop w:val="0"/>
      <w:marBottom w:val="0"/>
      <w:divBdr>
        <w:top w:val="none" w:sz="0" w:space="0" w:color="auto"/>
        <w:left w:val="none" w:sz="0" w:space="0" w:color="auto"/>
        <w:bottom w:val="none" w:sz="0" w:space="0" w:color="auto"/>
        <w:right w:val="none" w:sz="0" w:space="0" w:color="auto"/>
      </w:divBdr>
    </w:div>
    <w:div w:id="787430995">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38035597">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77086565">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17400258">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961958740">
      <w:bodyDiv w:val="1"/>
      <w:marLeft w:val="0"/>
      <w:marRight w:val="0"/>
      <w:marTop w:val="0"/>
      <w:marBottom w:val="0"/>
      <w:divBdr>
        <w:top w:val="none" w:sz="0" w:space="0" w:color="auto"/>
        <w:left w:val="none" w:sz="0" w:space="0" w:color="auto"/>
        <w:bottom w:val="none" w:sz="0" w:space="0" w:color="auto"/>
        <w:right w:val="none" w:sz="0" w:space="0" w:color="auto"/>
      </w:divBdr>
    </w:div>
    <w:div w:id="969676807">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5108667">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088428430">
      <w:bodyDiv w:val="1"/>
      <w:marLeft w:val="0"/>
      <w:marRight w:val="0"/>
      <w:marTop w:val="0"/>
      <w:marBottom w:val="0"/>
      <w:divBdr>
        <w:top w:val="none" w:sz="0" w:space="0" w:color="auto"/>
        <w:left w:val="none" w:sz="0" w:space="0" w:color="auto"/>
        <w:bottom w:val="none" w:sz="0" w:space="0" w:color="auto"/>
        <w:right w:val="none" w:sz="0" w:space="0" w:color="auto"/>
      </w:divBdr>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63739913">
      <w:bodyDiv w:val="1"/>
      <w:marLeft w:val="0"/>
      <w:marRight w:val="0"/>
      <w:marTop w:val="0"/>
      <w:marBottom w:val="0"/>
      <w:divBdr>
        <w:top w:val="none" w:sz="0" w:space="0" w:color="auto"/>
        <w:left w:val="none" w:sz="0" w:space="0" w:color="auto"/>
        <w:bottom w:val="none" w:sz="0" w:space="0" w:color="auto"/>
        <w:right w:val="none" w:sz="0" w:space="0" w:color="auto"/>
      </w:divBdr>
    </w:div>
    <w:div w:id="1178274424">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190559670">
      <w:bodyDiv w:val="1"/>
      <w:marLeft w:val="0"/>
      <w:marRight w:val="0"/>
      <w:marTop w:val="0"/>
      <w:marBottom w:val="0"/>
      <w:divBdr>
        <w:top w:val="none" w:sz="0" w:space="0" w:color="auto"/>
        <w:left w:val="none" w:sz="0" w:space="0" w:color="auto"/>
        <w:bottom w:val="none" w:sz="0" w:space="0" w:color="auto"/>
        <w:right w:val="none" w:sz="0" w:space="0" w:color="auto"/>
      </w:divBdr>
    </w:div>
    <w:div w:id="1215309303">
      <w:bodyDiv w:val="1"/>
      <w:marLeft w:val="0"/>
      <w:marRight w:val="0"/>
      <w:marTop w:val="0"/>
      <w:marBottom w:val="0"/>
      <w:divBdr>
        <w:top w:val="none" w:sz="0" w:space="0" w:color="auto"/>
        <w:left w:val="none" w:sz="0" w:space="0" w:color="auto"/>
        <w:bottom w:val="none" w:sz="0" w:space="0" w:color="auto"/>
        <w:right w:val="none" w:sz="0" w:space="0" w:color="auto"/>
      </w:divBdr>
    </w:div>
    <w:div w:id="1215851532">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19515263">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55224536">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06679590">
      <w:bodyDiv w:val="1"/>
      <w:marLeft w:val="0"/>
      <w:marRight w:val="0"/>
      <w:marTop w:val="0"/>
      <w:marBottom w:val="0"/>
      <w:divBdr>
        <w:top w:val="none" w:sz="0" w:space="0" w:color="auto"/>
        <w:left w:val="none" w:sz="0" w:space="0" w:color="auto"/>
        <w:bottom w:val="none" w:sz="0" w:space="0" w:color="auto"/>
        <w:right w:val="none" w:sz="0" w:space="0" w:color="auto"/>
      </w:divBdr>
      <w:divsChild>
        <w:div w:id="407699560">
          <w:marLeft w:val="0"/>
          <w:marRight w:val="0"/>
          <w:marTop w:val="0"/>
          <w:marBottom w:val="0"/>
          <w:divBdr>
            <w:top w:val="none" w:sz="0" w:space="0" w:color="auto"/>
            <w:left w:val="none" w:sz="0" w:space="0" w:color="auto"/>
            <w:bottom w:val="none" w:sz="0" w:space="0" w:color="auto"/>
            <w:right w:val="none" w:sz="0" w:space="0" w:color="auto"/>
          </w:divBdr>
        </w:div>
        <w:div w:id="792791085">
          <w:marLeft w:val="0"/>
          <w:marRight w:val="0"/>
          <w:marTop w:val="0"/>
          <w:marBottom w:val="0"/>
          <w:divBdr>
            <w:top w:val="none" w:sz="0" w:space="0" w:color="auto"/>
            <w:left w:val="none" w:sz="0" w:space="0" w:color="auto"/>
            <w:bottom w:val="none" w:sz="0" w:space="0" w:color="auto"/>
            <w:right w:val="none" w:sz="0" w:space="0" w:color="auto"/>
          </w:divBdr>
        </w:div>
        <w:div w:id="1021393390">
          <w:marLeft w:val="0"/>
          <w:marRight w:val="0"/>
          <w:marTop w:val="0"/>
          <w:marBottom w:val="0"/>
          <w:divBdr>
            <w:top w:val="none" w:sz="0" w:space="0" w:color="auto"/>
            <w:left w:val="none" w:sz="0" w:space="0" w:color="auto"/>
            <w:bottom w:val="none" w:sz="0" w:space="0" w:color="auto"/>
            <w:right w:val="none" w:sz="0" w:space="0" w:color="auto"/>
          </w:divBdr>
        </w:div>
        <w:div w:id="144975223">
          <w:marLeft w:val="0"/>
          <w:marRight w:val="0"/>
          <w:marTop w:val="0"/>
          <w:marBottom w:val="0"/>
          <w:divBdr>
            <w:top w:val="none" w:sz="0" w:space="0" w:color="auto"/>
            <w:left w:val="none" w:sz="0" w:space="0" w:color="auto"/>
            <w:bottom w:val="none" w:sz="0" w:space="0" w:color="auto"/>
            <w:right w:val="none" w:sz="0" w:space="0" w:color="auto"/>
          </w:divBdr>
        </w:div>
        <w:div w:id="1484273428">
          <w:marLeft w:val="0"/>
          <w:marRight w:val="0"/>
          <w:marTop w:val="0"/>
          <w:marBottom w:val="0"/>
          <w:divBdr>
            <w:top w:val="none" w:sz="0" w:space="0" w:color="auto"/>
            <w:left w:val="none" w:sz="0" w:space="0" w:color="auto"/>
            <w:bottom w:val="none" w:sz="0" w:space="0" w:color="auto"/>
            <w:right w:val="none" w:sz="0" w:space="0" w:color="auto"/>
          </w:divBdr>
        </w:div>
        <w:div w:id="447164249">
          <w:marLeft w:val="0"/>
          <w:marRight w:val="0"/>
          <w:marTop w:val="0"/>
          <w:marBottom w:val="0"/>
          <w:divBdr>
            <w:top w:val="none" w:sz="0" w:space="0" w:color="auto"/>
            <w:left w:val="none" w:sz="0" w:space="0" w:color="auto"/>
            <w:bottom w:val="none" w:sz="0" w:space="0" w:color="auto"/>
            <w:right w:val="none" w:sz="0" w:space="0" w:color="auto"/>
          </w:divBdr>
        </w:div>
        <w:div w:id="15739967">
          <w:marLeft w:val="0"/>
          <w:marRight w:val="0"/>
          <w:marTop w:val="240"/>
          <w:marBottom w:val="240"/>
          <w:divBdr>
            <w:top w:val="none" w:sz="0" w:space="0" w:color="auto"/>
            <w:left w:val="none" w:sz="0" w:space="0" w:color="auto"/>
            <w:bottom w:val="none" w:sz="0" w:space="0" w:color="auto"/>
            <w:right w:val="none" w:sz="0" w:space="0" w:color="auto"/>
          </w:divBdr>
        </w:div>
        <w:div w:id="538517427">
          <w:marLeft w:val="0"/>
          <w:marRight w:val="0"/>
          <w:marTop w:val="240"/>
          <w:marBottom w:val="240"/>
          <w:divBdr>
            <w:top w:val="none" w:sz="0" w:space="0" w:color="auto"/>
            <w:left w:val="none" w:sz="0" w:space="0" w:color="auto"/>
            <w:bottom w:val="none" w:sz="0" w:space="0" w:color="auto"/>
            <w:right w:val="none" w:sz="0" w:space="0" w:color="auto"/>
          </w:divBdr>
        </w:div>
        <w:div w:id="917783602">
          <w:marLeft w:val="0"/>
          <w:marRight w:val="0"/>
          <w:marTop w:val="240"/>
          <w:marBottom w:val="240"/>
          <w:divBdr>
            <w:top w:val="none" w:sz="0" w:space="0" w:color="auto"/>
            <w:left w:val="none" w:sz="0" w:space="0" w:color="auto"/>
            <w:bottom w:val="none" w:sz="0" w:space="0" w:color="auto"/>
            <w:right w:val="none" w:sz="0" w:space="0" w:color="auto"/>
          </w:divBdr>
        </w:div>
        <w:div w:id="1299216319">
          <w:marLeft w:val="0"/>
          <w:marRight w:val="0"/>
          <w:marTop w:val="240"/>
          <w:marBottom w:val="240"/>
          <w:divBdr>
            <w:top w:val="none" w:sz="0" w:space="0" w:color="auto"/>
            <w:left w:val="none" w:sz="0" w:space="0" w:color="auto"/>
            <w:bottom w:val="none" w:sz="0" w:space="0" w:color="auto"/>
            <w:right w:val="none" w:sz="0" w:space="0" w:color="auto"/>
          </w:divBdr>
        </w:div>
        <w:div w:id="74404902">
          <w:marLeft w:val="0"/>
          <w:marRight w:val="0"/>
          <w:marTop w:val="240"/>
          <w:marBottom w:val="240"/>
          <w:divBdr>
            <w:top w:val="none" w:sz="0" w:space="0" w:color="auto"/>
            <w:left w:val="none" w:sz="0" w:space="0" w:color="auto"/>
            <w:bottom w:val="none" w:sz="0" w:space="0" w:color="auto"/>
            <w:right w:val="none" w:sz="0" w:space="0" w:color="auto"/>
          </w:divBdr>
        </w:div>
      </w:divsChild>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34328423">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497646746">
      <w:bodyDiv w:val="1"/>
      <w:marLeft w:val="0"/>
      <w:marRight w:val="0"/>
      <w:marTop w:val="0"/>
      <w:marBottom w:val="0"/>
      <w:divBdr>
        <w:top w:val="none" w:sz="0" w:space="0" w:color="auto"/>
        <w:left w:val="none" w:sz="0" w:space="0" w:color="auto"/>
        <w:bottom w:val="none" w:sz="0" w:space="0" w:color="auto"/>
        <w:right w:val="none" w:sz="0" w:space="0" w:color="auto"/>
      </w:divBdr>
    </w:div>
    <w:div w:id="1502895602">
      <w:bodyDiv w:val="1"/>
      <w:marLeft w:val="0"/>
      <w:marRight w:val="0"/>
      <w:marTop w:val="0"/>
      <w:marBottom w:val="0"/>
      <w:divBdr>
        <w:top w:val="none" w:sz="0" w:space="0" w:color="auto"/>
        <w:left w:val="none" w:sz="0" w:space="0" w:color="auto"/>
        <w:bottom w:val="none" w:sz="0" w:space="0" w:color="auto"/>
        <w:right w:val="none" w:sz="0" w:space="0" w:color="auto"/>
      </w:divBdr>
    </w:div>
    <w:div w:id="1526093308">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59262282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656495273">
      <w:bodyDiv w:val="1"/>
      <w:marLeft w:val="0"/>
      <w:marRight w:val="0"/>
      <w:marTop w:val="0"/>
      <w:marBottom w:val="0"/>
      <w:divBdr>
        <w:top w:val="none" w:sz="0" w:space="0" w:color="auto"/>
        <w:left w:val="none" w:sz="0" w:space="0" w:color="auto"/>
        <w:bottom w:val="none" w:sz="0" w:space="0" w:color="auto"/>
        <w:right w:val="none" w:sz="0" w:space="0" w:color="auto"/>
      </w:divBdr>
    </w:div>
    <w:div w:id="1694306047">
      <w:bodyDiv w:val="1"/>
      <w:marLeft w:val="0"/>
      <w:marRight w:val="0"/>
      <w:marTop w:val="0"/>
      <w:marBottom w:val="0"/>
      <w:divBdr>
        <w:top w:val="none" w:sz="0" w:space="0" w:color="auto"/>
        <w:left w:val="none" w:sz="0" w:space="0" w:color="auto"/>
        <w:bottom w:val="none" w:sz="0" w:space="0" w:color="auto"/>
        <w:right w:val="none" w:sz="0" w:space="0" w:color="auto"/>
      </w:divBdr>
    </w:div>
    <w:div w:id="1721247739">
      <w:bodyDiv w:val="1"/>
      <w:marLeft w:val="0"/>
      <w:marRight w:val="0"/>
      <w:marTop w:val="0"/>
      <w:marBottom w:val="0"/>
      <w:divBdr>
        <w:top w:val="none" w:sz="0" w:space="0" w:color="auto"/>
        <w:left w:val="none" w:sz="0" w:space="0" w:color="auto"/>
        <w:bottom w:val="none" w:sz="0" w:space="0" w:color="auto"/>
        <w:right w:val="none" w:sz="0" w:space="0" w:color="auto"/>
      </w:divBdr>
    </w:div>
    <w:div w:id="1723210279">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778014386">
      <w:bodyDiv w:val="1"/>
      <w:marLeft w:val="0"/>
      <w:marRight w:val="0"/>
      <w:marTop w:val="0"/>
      <w:marBottom w:val="0"/>
      <w:divBdr>
        <w:top w:val="none" w:sz="0" w:space="0" w:color="auto"/>
        <w:left w:val="none" w:sz="0" w:space="0" w:color="auto"/>
        <w:bottom w:val="none" w:sz="0" w:space="0" w:color="auto"/>
        <w:right w:val="none" w:sz="0" w:space="0" w:color="auto"/>
      </w:divBdr>
    </w:div>
    <w:div w:id="1802915645">
      <w:bodyDiv w:val="1"/>
      <w:marLeft w:val="0"/>
      <w:marRight w:val="0"/>
      <w:marTop w:val="0"/>
      <w:marBottom w:val="0"/>
      <w:divBdr>
        <w:top w:val="none" w:sz="0" w:space="0" w:color="auto"/>
        <w:left w:val="none" w:sz="0" w:space="0" w:color="auto"/>
        <w:bottom w:val="none" w:sz="0" w:space="0" w:color="auto"/>
        <w:right w:val="none" w:sz="0" w:space="0" w:color="auto"/>
      </w:divBdr>
    </w:div>
    <w:div w:id="1827894339">
      <w:bodyDiv w:val="1"/>
      <w:marLeft w:val="0"/>
      <w:marRight w:val="0"/>
      <w:marTop w:val="0"/>
      <w:marBottom w:val="0"/>
      <w:divBdr>
        <w:top w:val="none" w:sz="0" w:space="0" w:color="auto"/>
        <w:left w:val="none" w:sz="0" w:space="0" w:color="auto"/>
        <w:bottom w:val="none" w:sz="0" w:space="0" w:color="auto"/>
        <w:right w:val="none" w:sz="0" w:space="0" w:color="auto"/>
      </w:divBdr>
    </w:div>
    <w:div w:id="1832326193">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11966244">
      <w:bodyDiv w:val="1"/>
      <w:marLeft w:val="0"/>
      <w:marRight w:val="0"/>
      <w:marTop w:val="0"/>
      <w:marBottom w:val="0"/>
      <w:divBdr>
        <w:top w:val="none" w:sz="0" w:space="0" w:color="auto"/>
        <w:left w:val="none" w:sz="0" w:space="0" w:color="auto"/>
        <w:bottom w:val="none" w:sz="0" w:space="0" w:color="auto"/>
        <w:right w:val="none" w:sz="0" w:space="0" w:color="auto"/>
      </w:divBdr>
    </w:div>
    <w:div w:id="1949846353">
      <w:bodyDiv w:val="1"/>
      <w:marLeft w:val="0"/>
      <w:marRight w:val="0"/>
      <w:marTop w:val="0"/>
      <w:marBottom w:val="0"/>
      <w:divBdr>
        <w:top w:val="none" w:sz="0" w:space="0" w:color="auto"/>
        <w:left w:val="none" w:sz="0" w:space="0" w:color="auto"/>
        <w:bottom w:val="none" w:sz="0" w:space="0" w:color="auto"/>
        <w:right w:val="none" w:sz="0" w:space="0" w:color="auto"/>
      </w:divBdr>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54707277">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 w:id="2122414414">
      <w:bodyDiv w:val="1"/>
      <w:marLeft w:val="0"/>
      <w:marRight w:val="0"/>
      <w:marTop w:val="0"/>
      <w:marBottom w:val="0"/>
      <w:divBdr>
        <w:top w:val="none" w:sz="0" w:space="0" w:color="auto"/>
        <w:left w:val="none" w:sz="0" w:space="0" w:color="auto"/>
        <w:bottom w:val="none" w:sz="0" w:space="0" w:color="auto"/>
        <w:right w:val="none" w:sz="0" w:space="0" w:color="auto"/>
      </w:divBdr>
    </w:div>
    <w:div w:id="2132821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inlex.fi/fi/laki/alkup/2018/20181050" TargetMode="External"/><Relationship Id="rId18" Type="http://schemas.openxmlformats.org/officeDocument/2006/relationships/hyperlink" Target="https://www.fimea.fi/laakinnalliset_laitteet/tuotteen-markkinoille-saattaminen/terveydenhuollon-laitteet-ja-tarvikkeet" TargetMode="External"/><Relationship Id="rId26" Type="http://schemas.openxmlformats.org/officeDocument/2006/relationships/hyperlink" Target="https://julkaisut.valtioneuvosto.fi/handle/10024/165193" TargetMode="External"/><Relationship Id="rId3" Type="http://schemas.openxmlformats.org/officeDocument/2006/relationships/customXml" Target="../customXml/item3.xml"/><Relationship Id="rId21" Type="http://schemas.openxmlformats.org/officeDocument/2006/relationships/hyperlink" Target="mailto:riitta.ramo@hoivatie.fi" TargetMode="External"/><Relationship Id="rId7" Type="http://schemas.openxmlformats.org/officeDocument/2006/relationships/settings" Target="settings.xml"/><Relationship Id="rId12" Type="http://schemas.openxmlformats.org/officeDocument/2006/relationships/hyperlink" Target="https://eur-lex.europa.eu/legal-content/FI/TXT/?uri=CELEX%3A32016R0679" TargetMode="External"/><Relationship Id="rId17" Type="http://schemas.openxmlformats.org/officeDocument/2006/relationships/hyperlink" Target="mailto:tietosuojavastaava@hoivatie.fi" TargetMode="External"/><Relationship Id="rId25" Type="http://schemas.openxmlformats.org/officeDocument/2006/relationships/hyperlink" Target="mailto:yvv@oikeus.fi" TargetMode="External"/><Relationship Id="rId2" Type="http://schemas.openxmlformats.org/officeDocument/2006/relationships/customXml" Target="../customXml/item2.xml"/><Relationship Id="rId16" Type="http://schemas.openxmlformats.org/officeDocument/2006/relationships/hyperlink" Target="https://thl.fi/fi/web/tiedonhallinta-sosiaali-ja-terveysalalla/maaraykset-ja-maarittelyt/maaraykset" TargetMode="External"/><Relationship Id="rId20" Type="http://schemas.openxmlformats.org/officeDocument/2006/relationships/hyperlink" Target="mailto:kati.heikkinen@hoivatie.fi"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ietosuoja.fi/seloste-kasittelytoimista" TargetMode="External"/><Relationship Id="rId24" Type="http://schemas.openxmlformats.org/officeDocument/2006/relationships/hyperlink" Target="mailto:oikeusasiamies@eduskunta.fi" TargetMode="External"/><Relationship Id="rId5" Type="http://schemas.openxmlformats.org/officeDocument/2006/relationships/numbering" Target="numbering.xml"/><Relationship Id="rId15" Type="http://schemas.openxmlformats.org/officeDocument/2006/relationships/hyperlink" Target="https://thl.fi/documents/920442/2816495/Allekirjoitettu_THL_Maarays_2_Omavalvontasuunnitelma_20150130.pdf/2f0f73aa-7299-47d0-be7a-b6c71a36d97e" TargetMode="External"/><Relationship Id="rId23" Type="http://schemas.openxmlformats.org/officeDocument/2006/relationships/hyperlink" Target="mailto:sosiaali-japotilasasiavastaava@vakehyva.fi"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fimea.fi/documents/160140/764068/2019-11-K%C3%A4ytt%C3%A4j%C3%A4n+vaaratilanneilmoituslomake.pdf/ac6bcb04-1616-8722-7327-9c84c13b7d82?t=1577451373290" TargetMode="External"/><Relationship Id="rId31"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ietosuoja.fi/etusivu" TargetMode="External"/><Relationship Id="rId22" Type="http://schemas.openxmlformats.org/officeDocument/2006/relationships/hyperlink" Target="mailto:sosiaaliasiamies@lapha.fi"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Props1.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2.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3.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docProps/app.xml><?xml version="1.0" encoding="utf-8"?>
<Properties xmlns="http://schemas.openxmlformats.org/officeDocument/2006/extended-properties" xmlns:vt="http://schemas.openxmlformats.org/officeDocument/2006/docPropsVTypes">
  <Template>Normal</Template>
  <TotalTime>1584</TotalTime>
  <Pages>43</Pages>
  <Words>13869</Words>
  <Characters>112339</Characters>
  <Application>Microsoft Office Word</Application>
  <DocSecurity>0</DocSecurity>
  <Lines>936</Lines>
  <Paragraphs>251</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125957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Heikkinen Kati</cp:lastModifiedBy>
  <cp:revision>742</cp:revision>
  <cp:lastPrinted>2022-03-21T12:35:00Z</cp:lastPrinted>
  <dcterms:created xsi:type="dcterms:W3CDTF">2025-05-02T07:42:00Z</dcterms:created>
  <dcterms:modified xsi:type="dcterms:W3CDTF">2026-09-04T08:18:00Z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