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03FFEA2C"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13F6CCC" w14:textId="77777777" w:rsidR="00471DB0" w:rsidRDefault="00471DB0" w:rsidP="00C61EEF">
      <w:pPr>
        <w:jc w:val="center"/>
        <w:rPr>
          <w:b/>
          <w:bCs/>
          <w:sz w:val="56"/>
          <w:szCs w:val="56"/>
        </w:rPr>
      </w:pPr>
    </w:p>
    <w:p w14:paraId="7A3EEB07" w14:textId="49B451BE" w:rsidR="00471DB0" w:rsidRPr="007A307C" w:rsidRDefault="007A307C" w:rsidP="00C61EEF">
      <w:pPr>
        <w:jc w:val="center"/>
        <w:rPr>
          <w:b/>
          <w:bCs/>
          <w:sz w:val="44"/>
          <w:szCs w:val="44"/>
        </w:rPr>
      </w:pPr>
      <w:r w:rsidRPr="007A307C">
        <w:rPr>
          <w:b/>
          <w:bCs/>
          <w:sz w:val="44"/>
          <w:szCs w:val="44"/>
        </w:rPr>
        <w:t xml:space="preserve">Yhteisöllinen asuminen </w:t>
      </w:r>
      <w:r w:rsidR="00C031E1" w:rsidRPr="007A307C">
        <w:rPr>
          <w:b/>
          <w:bCs/>
          <w:sz w:val="44"/>
          <w:szCs w:val="44"/>
        </w:rPr>
        <w:t>Helmi</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72C056E3" w14:textId="48FCD1BA" w:rsidR="00BE311E"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BE311E">
        <w:rPr>
          <w:noProof/>
        </w:rPr>
        <w:t>1</w:t>
      </w:r>
      <w:r w:rsidR="00BE311E">
        <w:rPr>
          <w:rFonts w:asciiTheme="minorHAnsi" w:eastAsiaTheme="minorEastAsia" w:hAnsiTheme="minorHAnsi" w:cstheme="minorBidi"/>
          <w:noProof/>
          <w:kern w:val="2"/>
          <w:sz w:val="24"/>
          <w:szCs w:val="24"/>
          <w:lang w:eastAsia="fi-FI"/>
          <w14:ligatures w14:val="standardContextual"/>
        </w:rPr>
        <w:tab/>
      </w:r>
      <w:r w:rsidR="00BE311E">
        <w:rPr>
          <w:noProof/>
        </w:rPr>
        <w:t>Palveluntuottajaa, palveluyksikköä ja toimintaa koskevat tiedot</w:t>
      </w:r>
      <w:r w:rsidR="00BE311E">
        <w:rPr>
          <w:noProof/>
        </w:rPr>
        <w:tab/>
      </w:r>
      <w:r w:rsidR="00BE311E">
        <w:rPr>
          <w:noProof/>
        </w:rPr>
        <w:fldChar w:fldCharType="begin"/>
      </w:r>
      <w:r w:rsidR="00BE311E">
        <w:rPr>
          <w:noProof/>
        </w:rPr>
        <w:instrText xml:space="preserve"> PAGEREF _Toc240549830 \h </w:instrText>
      </w:r>
      <w:r w:rsidR="00BE311E">
        <w:rPr>
          <w:noProof/>
        </w:rPr>
      </w:r>
      <w:r w:rsidR="00BE311E">
        <w:rPr>
          <w:noProof/>
        </w:rPr>
        <w:fldChar w:fldCharType="separate"/>
      </w:r>
      <w:r w:rsidR="00BE311E">
        <w:rPr>
          <w:noProof/>
        </w:rPr>
        <w:t>4</w:t>
      </w:r>
      <w:r w:rsidR="00BE311E">
        <w:rPr>
          <w:noProof/>
        </w:rPr>
        <w:fldChar w:fldCharType="end"/>
      </w:r>
    </w:p>
    <w:p w14:paraId="57D2260B" w14:textId="67562562" w:rsidR="00BE311E" w:rsidRDefault="00BE311E">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_Toc240549831 \h </w:instrText>
      </w:r>
      <w:r>
        <w:rPr>
          <w:noProof/>
        </w:rPr>
      </w:r>
      <w:r>
        <w:rPr>
          <w:noProof/>
        </w:rPr>
        <w:fldChar w:fldCharType="separate"/>
      </w:r>
      <w:r>
        <w:rPr>
          <w:noProof/>
        </w:rPr>
        <w:t>4</w:t>
      </w:r>
      <w:r>
        <w:rPr>
          <w:noProof/>
        </w:rPr>
        <w:fldChar w:fldCharType="end"/>
      </w:r>
    </w:p>
    <w:p w14:paraId="340A68CF" w14:textId="66CC54A5" w:rsidR="00BE311E" w:rsidRDefault="00BE311E">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_Toc240549832 \h </w:instrText>
      </w:r>
      <w:r>
        <w:rPr>
          <w:noProof/>
        </w:rPr>
      </w:r>
      <w:r>
        <w:rPr>
          <w:noProof/>
        </w:rPr>
        <w:fldChar w:fldCharType="separate"/>
      </w:r>
      <w:r>
        <w:rPr>
          <w:noProof/>
        </w:rPr>
        <w:t>4</w:t>
      </w:r>
      <w:r>
        <w:rPr>
          <w:noProof/>
        </w:rPr>
        <w:fldChar w:fldCharType="end"/>
      </w:r>
    </w:p>
    <w:p w14:paraId="0E63ADDC" w14:textId="4A8D88E0" w:rsidR="00BE311E" w:rsidRDefault="00BE311E">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_Toc240549833 \h </w:instrText>
      </w:r>
      <w:r>
        <w:rPr>
          <w:noProof/>
        </w:rPr>
      </w:r>
      <w:r>
        <w:rPr>
          <w:noProof/>
        </w:rPr>
        <w:fldChar w:fldCharType="separate"/>
      </w:r>
      <w:r>
        <w:rPr>
          <w:noProof/>
        </w:rPr>
        <w:t>4</w:t>
      </w:r>
      <w:r>
        <w:rPr>
          <w:noProof/>
        </w:rPr>
        <w:fldChar w:fldCharType="end"/>
      </w:r>
    </w:p>
    <w:p w14:paraId="2111908A" w14:textId="5F66DF1D" w:rsidR="00BE311E" w:rsidRDefault="00BE311E">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_Toc240549834 \h </w:instrText>
      </w:r>
      <w:r>
        <w:rPr>
          <w:noProof/>
        </w:rPr>
      </w:r>
      <w:r>
        <w:rPr>
          <w:noProof/>
        </w:rPr>
        <w:fldChar w:fldCharType="separate"/>
      </w:r>
      <w:r>
        <w:rPr>
          <w:noProof/>
        </w:rPr>
        <w:t>7</w:t>
      </w:r>
      <w:r>
        <w:rPr>
          <w:noProof/>
        </w:rPr>
        <w:fldChar w:fldCharType="end"/>
      </w:r>
    </w:p>
    <w:p w14:paraId="39E2B9C7" w14:textId="3BB25894" w:rsidR="00BE311E" w:rsidRDefault="00BE311E">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3 Palveluyksikön omavalvonnan toteuttaminen ja menettelytavat</w:t>
      </w:r>
      <w:r>
        <w:rPr>
          <w:noProof/>
        </w:rPr>
        <w:tab/>
      </w:r>
      <w:r>
        <w:rPr>
          <w:noProof/>
        </w:rPr>
        <w:fldChar w:fldCharType="begin"/>
      </w:r>
      <w:r>
        <w:rPr>
          <w:noProof/>
        </w:rPr>
        <w:instrText xml:space="preserve"> PAGEREF _Toc240549835 \h </w:instrText>
      </w:r>
      <w:r>
        <w:rPr>
          <w:noProof/>
        </w:rPr>
      </w:r>
      <w:r>
        <w:rPr>
          <w:noProof/>
        </w:rPr>
        <w:fldChar w:fldCharType="separate"/>
      </w:r>
      <w:r>
        <w:rPr>
          <w:noProof/>
        </w:rPr>
        <w:t>8</w:t>
      </w:r>
      <w:r>
        <w:rPr>
          <w:noProof/>
        </w:rPr>
        <w:fldChar w:fldCharType="end"/>
      </w:r>
    </w:p>
    <w:p w14:paraId="49FDD13F" w14:textId="5B7973E5" w:rsidR="00BE311E" w:rsidRDefault="00BE311E">
      <w:pPr>
        <w:pStyle w:val="Sisluet2"/>
        <w:tabs>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 Palvelujen saatavuuden varmistaminen</w:t>
      </w:r>
      <w:r>
        <w:rPr>
          <w:noProof/>
        </w:rPr>
        <w:tab/>
      </w:r>
      <w:r>
        <w:rPr>
          <w:noProof/>
        </w:rPr>
        <w:fldChar w:fldCharType="begin"/>
      </w:r>
      <w:r>
        <w:rPr>
          <w:noProof/>
        </w:rPr>
        <w:instrText xml:space="preserve"> PAGEREF _Toc240549836 \h </w:instrText>
      </w:r>
      <w:r>
        <w:rPr>
          <w:noProof/>
        </w:rPr>
      </w:r>
      <w:r>
        <w:rPr>
          <w:noProof/>
        </w:rPr>
        <w:fldChar w:fldCharType="separate"/>
      </w:r>
      <w:r>
        <w:rPr>
          <w:noProof/>
        </w:rPr>
        <w:t>8</w:t>
      </w:r>
      <w:r>
        <w:rPr>
          <w:noProof/>
        </w:rPr>
        <w:fldChar w:fldCharType="end"/>
      </w:r>
    </w:p>
    <w:p w14:paraId="29514271" w14:textId="453C69EC" w:rsidR="00BE311E" w:rsidRDefault="00BE311E">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_Toc240549837 \h </w:instrText>
      </w:r>
      <w:r>
        <w:rPr>
          <w:noProof/>
        </w:rPr>
      </w:r>
      <w:r>
        <w:rPr>
          <w:noProof/>
        </w:rPr>
        <w:fldChar w:fldCharType="separate"/>
      </w:r>
      <w:r>
        <w:rPr>
          <w:noProof/>
        </w:rPr>
        <w:t>9</w:t>
      </w:r>
      <w:r>
        <w:rPr>
          <w:noProof/>
        </w:rPr>
        <w:fldChar w:fldCharType="end"/>
      </w:r>
    </w:p>
    <w:p w14:paraId="2D6EB9C0" w14:textId="71767D0E" w:rsidR="00BE311E" w:rsidRDefault="00BE311E">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3.1.1</w:t>
      </w:r>
      <w:r>
        <w:rPr>
          <w:rFonts w:asciiTheme="minorHAnsi" w:eastAsiaTheme="minorEastAsia" w:hAnsiTheme="minorHAnsi" w:cstheme="minorBidi"/>
          <w:noProof/>
          <w:kern w:val="2"/>
          <w:sz w:val="24"/>
          <w:szCs w:val="24"/>
          <w:lang w:eastAsia="fi-FI"/>
          <w14:ligatures w14:val="standardContextual"/>
        </w:rPr>
        <w:tab/>
      </w:r>
      <w:r>
        <w:rPr>
          <w:noProof/>
        </w:rPr>
        <w:t>Monialainen yhteistyö ja palvelun koordinointi</w:t>
      </w:r>
      <w:r>
        <w:rPr>
          <w:noProof/>
        </w:rPr>
        <w:tab/>
      </w:r>
      <w:r>
        <w:rPr>
          <w:noProof/>
        </w:rPr>
        <w:fldChar w:fldCharType="begin"/>
      </w:r>
      <w:r>
        <w:rPr>
          <w:noProof/>
        </w:rPr>
        <w:instrText xml:space="preserve"> PAGEREF _Toc240549838 \h </w:instrText>
      </w:r>
      <w:r>
        <w:rPr>
          <w:noProof/>
        </w:rPr>
      </w:r>
      <w:r>
        <w:rPr>
          <w:noProof/>
        </w:rPr>
        <w:fldChar w:fldCharType="separate"/>
      </w:r>
      <w:r>
        <w:rPr>
          <w:noProof/>
        </w:rPr>
        <w:t>9</w:t>
      </w:r>
      <w:r>
        <w:rPr>
          <w:noProof/>
        </w:rPr>
        <w:fldChar w:fldCharType="end"/>
      </w:r>
    </w:p>
    <w:p w14:paraId="0BD8C648" w14:textId="7CBE4F1D" w:rsidR="00BE311E" w:rsidRDefault="00BE311E">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3.1.2</w:t>
      </w:r>
      <w:r>
        <w:rPr>
          <w:rFonts w:asciiTheme="minorHAnsi" w:eastAsiaTheme="minorEastAsia" w:hAnsiTheme="minorHAnsi" w:cstheme="minorBidi"/>
          <w:noProof/>
          <w:kern w:val="2"/>
          <w:sz w:val="24"/>
          <w:szCs w:val="24"/>
          <w:lang w:eastAsia="fi-FI"/>
          <w14:ligatures w14:val="standardContextual"/>
        </w:rPr>
        <w:tab/>
      </w:r>
      <w:r>
        <w:rPr>
          <w:noProof/>
        </w:rPr>
        <w:t>Valmius- ja jatkuvuudenhallinta</w:t>
      </w:r>
      <w:r>
        <w:rPr>
          <w:noProof/>
        </w:rPr>
        <w:tab/>
      </w:r>
      <w:r>
        <w:rPr>
          <w:noProof/>
        </w:rPr>
        <w:fldChar w:fldCharType="begin"/>
      </w:r>
      <w:r>
        <w:rPr>
          <w:noProof/>
        </w:rPr>
        <w:instrText xml:space="preserve"> PAGEREF _Toc240549839 \h </w:instrText>
      </w:r>
      <w:r>
        <w:rPr>
          <w:noProof/>
        </w:rPr>
      </w:r>
      <w:r>
        <w:rPr>
          <w:noProof/>
        </w:rPr>
        <w:fldChar w:fldCharType="separate"/>
      </w:r>
      <w:r>
        <w:rPr>
          <w:noProof/>
        </w:rPr>
        <w:t>9</w:t>
      </w:r>
      <w:r>
        <w:rPr>
          <w:noProof/>
        </w:rPr>
        <w:fldChar w:fldCharType="end"/>
      </w:r>
    </w:p>
    <w:p w14:paraId="163B6F3B" w14:textId="66FA3B55" w:rsidR="00BE311E" w:rsidRDefault="00BE311E">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_Toc240549840 \h </w:instrText>
      </w:r>
      <w:r>
        <w:rPr>
          <w:noProof/>
        </w:rPr>
      </w:r>
      <w:r>
        <w:rPr>
          <w:noProof/>
        </w:rPr>
        <w:fldChar w:fldCharType="separate"/>
      </w:r>
      <w:r>
        <w:rPr>
          <w:noProof/>
        </w:rPr>
        <w:t>10</w:t>
      </w:r>
      <w:r>
        <w:rPr>
          <w:noProof/>
        </w:rPr>
        <w:fldChar w:fldCharType="end"/>
      </w:r>
    </w:p>
    <w:p w14:paraId="0126F152" w14:textId="601AAED8" w:rsidR="00BE311E" w:rsidRDefault="00BE311E">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3.2.1</w:t>
      </w:r>
      <w:r>
        <w:rPr>
          <w:rFonts w:asciiTheme="minorHAnsi" w:eastAsiaTheme="minorEastAsia" w:hAnsiTheme="minorHAnsi" w:cstheme="minorBidi"/>
          <w:noProof/>
          <w:kern w:val="2"/>
          <w:sz w:val="24"/>
          <w:szCs w:val="24"/>
          <w:lang w:eastAsia="fi-FI"/>
          <w14:ligatures w14:val="standardContextual"/>
        </w:rPr>
        <w:tab/>
      </w:r>
      <w:r>
        <w:rPr>
          <w:noProof/>
        </w:rPr>
        <w:t>Palvelujen laadulliset edellytykset</w:t>
      </w:r>
      <w:r>
        <w:rPr>
          <w:noProof/>
        </w:rPr>
        <w:tab/>
      </w:r>
      <w:r>
        <w:rPr>
          <w:noProof/>
        </w:rPr>
        <w:fldChar w:fldCharType="begin"/>
      </w:r>
      <w:r>
        <w:rPr>
          <w:noProof/>
        </w:rPr>
        <w:instrText xml:space="preserve"> PAGEREF _Toc240549841 \h </w:instrText>
      </w:r>
      <w:r>
        <w:rPr>
          <w:noProof/>
        </w:rPr>
      </w:r>
      <w:r>
        <w:rPr>
          <w:noProof/>
        </w:rPr>
        <w:fldChar w:fldCharType="separate"/>
      </w:r>
      <w:r>
        <w:rPr>
          <w:noProof/>
        </w:rPr>
        <w:t>10</w:t>
      </w:r>
      <w:r>
        <w:rPr>
          <w:noProof/>
        </w:rPr>
        <w:fldChar w:fldCharType="end"/>
      </w:r>
    </w:p>
    <w:p w14:paraId="4E0483D2" w14:textId="2F3DC4D3" w:rsidR="00BE311E" w:rsidRDefault="00BE311E">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3.2.2</w:t>
      </w:r>
      <w:r>
        <w:rPr>
          <w:rFonts w:asciiTheme="minorHAnsi" w:eastAsiaTheme="minorEastAsia" w:hAnsiTheme="minorHAnsi" w:cstheme="minorBidi"/>
          <w:noProof/>
          <w:kern w:val="2"/>
          <w:sz w:val="24"/>
          <w:szCs w:val="24"/>
          <w:lang w:eastAsia="fi-FI"/>
          <w14:ligatures w14:val="standardContextual"/>
        </w:rPr>
        <w:tab/>
      </w:r>
      <w:r>
        <w:rPr>
          <w:noProof/>
        </w:rPr>
        <w:t>Toimitilat ja välineet</w:t>
      </w:r>
      <w:r>
        <w:rPr>
          <w:noProof/>
        </w:rPr>
        <w:tab/>
      </w:r>
      <w:r>
        <w:rPr>
          <w:noProof/>
        </w:rPr>
        <w:fldChar w:fldCharType="begin"/>
      </w:r>
      <w:r>
        <w:rPr>
          <w:noProof/>
        </w:rPr>
        <w:instrText xml:space="preserve"> PAGEREF _Toc240549842 \h </w:instrText>
      </w:r>
      <w:r>
        <w:rPr>
          <w:noProof/>
        </w:rPr>
      </w:r>
      <w:r>
        <w:rPr>
          <w:noProof/>
        </w:rPr>
        <w:fldChar w:fldCharType="separate"/>
      </w:r>
      <w:r>
        <w:rPr>
          <w:noProof/>
        </w:rPr>
        <w:t>13</w:t>
      </w:r>
      <w:r>
        <w:rPr>
          <w:noProof/>
        </w:rPr>
        <w:fldChar w:fldCharType="end"/>
      </w:r>
    </w:p>
    <w:p w14:paraId="1E41EF80" w14:textId="7C9E653E" w:rsidR="00BE311E" w:rsidRDefault="00BE311E">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3.2.3</w:t>
      </w:r>
      <w:r>
        <w:rPr>
          <w:rFonts w:asciiTheme="minorHAnsi" w:eastAsiaTheme="minorEastAsia" w:hAnsiTheme="minorHAnsi" w:cstheme="minorBidi"/>
          <w:noProof/>
          <w:kern w:val="2"/>
          <w:sz w:val="24"/>
          <w:szCs w:val="24"/>
          <w:lang w:eastAsia="fi-FI"/>
          <w14:ligatures w14:val="standardContextual"/>
        </w:rPr>
        <w:tab/>
      </w:r>
      <w:r>
        <w:rPr>
          <w:noProof/>
        </w:rPr>
        <w:t>Asiakas- ja potilastietojen käsittely ja tietosuoja</w:t>
      </w:r>
      <w:r>
        <w:rPr>
          <w:noProof/>
        </w:rPr>
        <w:tab/>
      </w:r>
      <w:r>
        <w:rPr>
          <w:noProof/>
        </w:rPr>
        <w:fldChar w:fldCharType="begin"/>
      </w:r>
      <w:r>
        <w:rPr>
          <w:noProof/>
        </w:rPr>
        <w:instrText xml:space="preserve"> PAGEREF _Toc240549843 \h </w:instrText>
      </w:r>
      <w:r>
        <w:rPr>
          <w:noProof/>
        </w:rPr>
      </w:r>
      <w:r>
        <w:rPr>
          <w:noProof/>
        </w:rPr>
        <w:fldChar w:fldCharType="separate"/>
      </w:r>
      <w:r>
        <w:rPr>
          <w:noProof/>
        </w:rPr>
        <w:t>14</w:t>
      </w:r>
      <w:r>
        <w:rPr>
          <w:noProof/>
        </w:rPr>
        <w:fldChar w:fldCharType="end"/>
      </w:r>
    </w:p>
    <w:p w14:paraId="628DC921" w14:textId="63547586" w:rsidR="00BE311E" w:rsidRDefault="00BE311E">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3.2.4</w:t>
      </w:r>
      <w:r>
        <w:rPr>
          <w:rFonts w:asciiTheme="minorHAnsi" w:eastAsiaTheme="minorEastAsia" w:hAnsiTheme="minorHAnsi" w:cstheme="minorBidi"/>
          <w:noProof/>
          <w:kern w:val="2"/>
          <w:sz w:val="24"/>
          <w:szCs w:val="24"/>
          <w:lang w:eastAsia="fi-FI"/>
          <w14:ligatures w14:val="standardContextual"/>
        </w:rPr>
        <w:tab/>
      </w:r>
      <w:r>
        <w:rPr>
          <w:noProof/>
        </w:rPr>
        <w:t>Tietojärjestelmät ja teknologian käyttö</w:t>
      </w:r>
      <w:r>
        <w:rPr>
          <w:noProof/>
        </w:rPr>
        <w:tab/>
      </w:r>
      <w:r>
        <w:rPr>
          <w:noProof/>
        </w:rPr>
        <w:fldChar w:fldCharType="begin"/>
      </w:r>
      <w:r>
        <w:rPr>
          <w:noProof/>
        </w:rPr>
        <w:instrText xml:space="preserve"> PAGEREF _Toc240549844 \h </w:instrText>
      </w:r>
      <w:r>
        <w:rPr>
          <w:noProof/>
        </w:rPr>
      </w:r>
      <w:r>
        <w:rPr>
          <w:noProof/>
        </w:rPr>
        <w:fldChar w:fldCharType="separate"/>
      </w:r>
      <w:r>
        <w:rPr>
          <w:noProof/>
        </w:rPr>
        <w:t>15</w:t>
      </w:r>
      <w:r>
        <w:rPr>
          <w:noProof/>
        </w:rPr>
        <w:fldChar w:fldCharType="end"/>
      </w:r>
    </w:p>
    <w:p w14:paraId="7469E9B3" w14:textId="00A27EE0" w:rsidR="00BE311E" w:rsidRDefault="00BE311E">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_Toc240549845 \h </w:instrText>
      </w:r>
      <w:r>
        <w:rPr>
          <w:noProof/>
        </w:rPr>
      </w:r>
      <w:r>
        <w:rPr>
          <w:noProof/>
        </w:rPr>
        <w:fldChar w:fldCharType="separate"/>
      </w:r>
      <w:r>
        <w:rPr>
          <w:noProof/>
        </w:rPr>
        <w:t>16</w:t>
      </w:r>
      <w:r>
        <w:rPr>
          <w:noProof/>
        </w:rPr>
        <w:fldChar w:fldCharType="end"/>
      </w:r>
    </w:p>
    <w:p w14:paraId="1E377BC1" w14:textId="4FF192EA" w:rsidR="00BE311E" w:rsidRDefault="00BE311E">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3.2.6</w:t>
      </w:r>
      <w:r>
        <w:rPr>
          <w:rFonts w:asciiTheme="minorHAnsi" w:eastAsiaTheme="minorEastAsia" w:hAnsiTheme="minorHAnsi" w:cstheme="minorBidi"/>
          <w:noProof/>
          <w:kern w:val="2"/>
          <w:sz w:val="24"/>
          <w:szCs w:val="24"/>
          <w:lang w:eastAsia="fi-FI"/>
          <w14:ligatures w14:val="standardContextual"/>
        </w:rPr>
        <w:tab/>
      </w:r>
      <w:r>
        <w:rPr>
          <w:noProof/>
        </w:rPr>
        <w:t>Lääkehoitosuunnitelma</w:t>
      </w:r>
      <w:r>
        <w:rPr>
          <w:noProof/>
        </w:rPr>
        <w:tab/>
      </w:r>
      <w:r>
        <w:rPr>
          <w:noProof/>
        </w:rPr>
        <w:fldChar w:fldCharType="begin"/>
      </w:r>
      <w:r>
        <w:rPr>
          <w:noProof/>
        </w:rPr>
        <w:instrText xml:space="preserve"> PAGEREF _Toc240549846 \h </w:instrText>
      </w:r>
      <w:r>
        <w:rPr>
          <w:noProof/>
        </w:rPr>
      </w:r>
      <w:r>
        <w:rPr>
          <w:noProof/>
        </w:rPr>
        <w:fldChar w:fldCharType="separate"/>
      </w:r>
      <w:r>
        <w:rPr>
          <w:noProof/>
        </w:rPr>
        <w:t>17</w:t>
      </w:r>
      <w:r>
        <w:rPr>
          <w:noProof/>
        </w:rPr>
        <w:fldChar w:fldCharType="end"/>
      </w:r>
    </w:p>
    <w:p w14:paraId="51935B2D" w14:textId="2370BE63" w:rsidR="00BE311E" w:rsidRDefault="00BE311E">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3.2.7</w:t>
      </w:r>
      <w:r>
        <w:rPr>
          <w:rFonts w:asciiTheme="minorHAnsi" w:eastAsiaTheme="minorEastAsia" w:hAnsiTheme="minorHAnsi" w:cstheme="minorBidi"/>
          <w:noProof/>
          <w:kern w:val="2"/>
          <w:sz w:val="24"/>
          <w:szCs w:val="24"/>
          <w:lang w:eastAsia="fi-FI"/>
          <w14:ligatures w14:val="standardContextual"/>
        </w:rPr>
        <w:tab/>
      </w:r>
      <w:r>
        <w:rPr>
          <w:noProof/>
        </w:rPr>
        <w:t>Lääkinnälliset laitteet</w:t>
      </w:r>
      <w:r>
        <w:rPr>
          <w:noProof/>
        </w:rPr>
        <w:tab/>
      </w:r>
      <w:r>
        <w:rPr>
          <w:noProof/>
        </w:rPr>
        <w:fldChar w:fldCharType="begin"/>
      </w:r>
      <w:r>
        <w:rPr>
          <w:noProof/>
        </w:rPr>
        <w:instrText xml:space="preserve"> PAGEREF _Toc240549847 \h </w:instrText>
      </w:r>
      <w:r>
        <w:rPr>
          <w:noProof/>
        </w:rPr>
      </w:r>
      <w:r>
        <w:rPr>
          <w:noProof/>
        </w:rPr>
        <w:fldChar w:fldCharType="separate"/>
      </w:r>
      <w:r>
        <w:rPr>
          <w:noProof/>
        </w:rPr>
        <w:t>18</w:t>
      </w:r>
      <w:r>
        <w:rPr>
          <w:noProof/>
        </w:rPr>
        <w:fldChar w:fldCharType="end"/>
      </w:r>
    </w:p>
    <w:p w14:paraId="1D1DB2CE" w14:textId="5D763141" w:rsidR="00BE311E" w:rsidRDefault="00BE311E">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_Toc240549848 \h </w:instrText>
      </w:r>
      <w:r>
        <w:rPr>
          <w:noProof/>
        </w:rPr>
      </w:r>
      <w:r>
        <w:rPr>
          <w:noProof/>
        </w:rPr>
        <w:fldChar w:fldCharType="separate"/>
      </w:r>
      <w:r>
        <w:rPr>
          <w:noProof/>
        </w:rPr>
        <w:t>18</w:t>
      </w:r>
      <w:r>
        <w:rPr>
          <w:noProof/>
        </w:rPr>
        <w:fldChar w:fldCharType="end"/>
      </w:r>
    </w:p>
    <w:p w14:paraId="17613A11" w14:textId="042034FE" w:rsidR="00BE311E" w:rsidRDefault="00BE311E">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_Toc240549849 \h </w:instrText>
      </w:r>
      <w:r>
        <w:rPr>
          <w:noProof/>
        </w:rPr>
      </w:r>
      <w:r>
        <w:rPr>
          <w:noProof/>
        </w:rPr>
        <w:fldChar w:fldCharType="separate"/>
      </w:r>
      <w:r>
        <w:rPr>
          <w:noProof/>
        </w:rPr>
        <w:t>20</w:t>
      </w:r>
      <w:r>
        <w:rPr>
          <w:noProof/>
        </w:rPr>
        <w:fldChar w:fldCharType="end"/>
      </w:r>
    </w:p>
    <w:p w14:paraId="07FD5E9E" w14:textId="53E8F18D" w:rsidR="00BE311E" w:rsidRDefault="00BE311E">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_Toc240549850 \h </w:instrText>
      </w:r>
      <w:r>
        <w:rPr>
          <w:noProof/>
        </w:rPr>
      </w:r>
      <w:r>
        <w:rPr>
          <w:noProof/>
        </w:rPr>
        <w:fldChar w:fldCharType="separate"/>
      </w:r>
      <w:r>
        <w:rPr>
          <w:noProof/>
        </w:rPr>
        <w:t>22</w:t>
      </w:r>
      <w:r>
        <w:rPr>
          <w:noProof/>
        </w:rPr>
        <w:fldChar w:fldCharType="end"/>
      </w:r>
    </w:p>
    <w:p w14:paraId="1E238EF8" w14:textId="2FAEDAA1" w:rsidR="00BE311E" w:rsidRDefault="00BE311E">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_Toc240549851 \h </w:instrText>
      </w:r>
      <w:r>
        <w:rPr>
          <w:noProof/>
        </w:rPr>
      </w:r>
      <w:r>
        <w:rPr>
          <w:noProof/>
        </w:rPr>
        <w:fldChar w:fldCharType="separate"/>
      </w:r>
      <w:r>
        <w:rPr>
          <w:noProof/>
        </w:rPr>
        <w:t>22</w:t>
      </w:r>
      <w:r>
        <w:rPr>
          <w:noProof/>
        </w:rPr>
        <w:fldChar w:fldCharType="end"/>
      </w:r>
    </w:p>
    <w:p w14:paraId="55308314" w14:textId="1E44ADB4" w:rsidR="00BE311E" w:rsidRDefault="00BE311E">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_Toc240549852 \h </w:instrText>
      </w:r>
      <w:r>
        <w:rPr>
          <w:noProof/>
        </w:rPr>
      </w:r>
      <w:r>
        <w:rPr>
          <w:noProof/>
        </w:rPr>
        <w:fldChar w:fldCharType="separate"/>
      </w:r>
      <w:r>
        <w:rPr>
          <w:noProof/>
        </w:rPr>
        <w:t>23</w:t>
      </w:r>
      <w:r>
        <w:rPr>
          <w:noProof/>
        </w:rPr>
        <w:fldChar w:fldCharType="end"/>
      </w:r>
    </w:p>
    <w:p w14:paraId="41217EF1" w14:textId="69792827" w:rsidR="00BE311E" w:rsidRDefault="00BE311E">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_Toc240549853 \h </w:instrText>
      </w:r>
      <w:r>
        <w:rPr>
          <w:noProof/>
        </w:rPr>
      </w:r>
      <w:r>
        <w:rPr>
          <w:noProof/>
        </w:rPr>
        <w:fldChar w:fldCharType="separate"/>
      </w:r>
      <w:r>
        <w:rPr>
          <w:noProof/>
        </w:rPr>
        <w:t>24</w:t>
      </w:r>
      <w:r>
        <w:rPr>
          <w:noProof/>
        </w:rPr>
        <w:fldChar w:fldCharType="end"/>
      </w:r>
    </w:p>
    <w:p w14:paraId="3D0FB3E0" w14:textId="527EC9CD" w:rsidR="00BE311E" w:rsidRDefault="00BE311E">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_Toc240549854 \h </w:instrText>
      </w:r>
      <w:r>
        <w:rPr>
          <w:noProof/>
        </w:rPr>
      </w:r>
      <w:r>
        <w:rPr>
          <w:noProof/>
        </w:rPr>
        <w:fldChar w:fldCharType="separate"/>
      </w:r>
      <w:r>
        <w:rPr>
          <w:noProof/>
        </w:rPr>
        <w:t>25</w:t>
      </w:r>
      <w:r>
        <w:rPr>
          <w:noProof/>
        </w:rPr>
        <w:fldChar w:fldCharType="end"/>
      </w:r>
    </w:p>
    <w:p w14:paraId="1E74676D" w14:textId="4B77E7FB" w:rsidR="00BE311E" w:rsidRDefault="00BE311E">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_Toc240549855 \h </w:instrText>
      </w:r>
      <w:r>
        <w:rPr>
          <w:noProof/>
        </w:rPr>
      </w:r>
      <w:r>
        <w:rPr>
          <w:noProof/>
        </w:rPr>
        <w:fldChar w:fldCharType="separate"/>
      </w:r>
      <w:r>
        <w:rPr>
          <w:noProof/>
        </w:rPr>
        <w:t>26</w:t>
      </w:r>
      <w:r>
        <w:rPr>
          <w:noProof/>
        </w:rPr>
        <w:fldChar w:fldCharType="end"/>
      </w:r>
    </w:p>
    <w:p w14:paraId="1D138354" w14:textId="72B08C46" w:rsidR="008C0AD2" w:rsidRDefault="004B78A7" w:rsidP="008C0AD2">
      <w:pPr>
        <w:jc w:val="left"/>
        <w:rPr>
          <w:rFonts w:eastAsiaTheme="majorEastAsia" w:cstheme="majorHAnsi"/>
          <w:b/>
          <w:sz w:val="28"/>
          <w:szCs w:val="32"/>
        </w:rPr>
      </w:pPr>
      <w:r>
        <w:fldChar w:fldCharType="end"/>
      </w:r>
      <w:r>
        <w:br w:type="page"/>
      </w:r>
      <w:bookmarkEnd w:id="0"/>
    </w:p>
    <w:p w14:paraId="06311957" w14:textId="77777777" w:rsidR="00C031E1" w:rsidRPr="00C031E1" w:rsidRDefault="00C031E1" w:rsidP="008C0AD2">
      <w:pPr>
        <w:jc w:val="left"/>
        <w:rPr>
          <w:rFonts w:eastAsiaTheme="majorEastAsia" w:cstheme="majorHAnsi"/>
          <w:b/>
          <w:sz w:val="28"/>
          <w:szCs w:val="32"/>
        </w:rPr>
      </w:pPr>
    </w:p>
    <w:p w14:paraId="10A1DFF2" w14:textId="77777777" w:rsidR="008C0AD2" w:rsidRDefault="008C0AD2" w:rsidP="009A4D21">
      <w:pPr>
        <w:spacing w:line="240" w:lineRule="auto"/>
      </w:pPr>
      <w:r w:rsidRPr="00F108EA">
        <w:t>Laki sosiaali- ja terveydenhuollon valvonnasta astui voimaan 1.1.2024. Sen mukaan palveluntuottajan on valvottava oman ja alihankkijan</w:t>
      </w:r>
      <w:r>
        <w:t>sa</w:t>
      </w:r>
      <w:r w:rsidRPr="00F108EA">
        <w:t xml:space="preserve"> toiminnan laatua ja asianmukaisuutta sekä asiakas- ja potilasturvallisuutta.</w:t>
      </w:r>
    </w:p>
    <w:p w14:paraId="2D1903C2" w14:textId="77777777" w:rsidR="008C0AD2" w:rsidRPr="00522F8C" w:rsidRDefault="008C0AD2" w:rsidP="009A4D21">
      <w:pPr>
        <w:spacing w:line="240" w:lineRule="auto"/>
      </w:pPr>
      <w:r w:rsidRPr="00522F8C">
        <w:rPr>
          <w:shd w:val="clear" w:color="auto" w:fill="FFFFFF"/>
        </w:rPr>
        <w:t xml:space="preserve">Kaikkien sosiaali- ja terveydenhuollon palvelunjärjestäjien sekä niiden sosiaali- ja terveydenhuollon </w:t>
      </w:r>
      <w:r w:rsidRPr="00787FA2">
        <w:t>palveluntuottajien, jotka antavat palveluja useammassa kuin yhdessä palveluyksikössä, pitää laatia</w:t>
      </w:r>
      <w:r w:rsidRPr="00522F8C">
        <w:rPr>
          <w:shd w:val="clear" w:color="auto" w:fill="FFFFFF"/>
        </w:rPr>
        <w:t xml:space="preserve"> toiminnastaan omavalvontaohjelma.</w:t>
      </w:r>
    </w:p>
    <w:p w14:paraId="33B1EFD6" w14:textId="77777777" w:rsidR="008C0AD2" w:rsidRPr="00F978DA" w:rsidRDefault="008C0AD2" w:rsidP="009A4D21">
      <w:pPr>
        <w:spacing w:line="240" w:lineRule="auto"/>
      </w:pPr>
      <w:r w:rsidRPr="00F108EA">
        <w:t xml:space="preserve">Palveluntuottajan on laadittava </w:t>
      </w:r>
      <w:r>
        <w:t>jokaiselle palveluyksikölleen omavalvontasuunnitelma, joka kattaa kaikki palvelut, jotka tuotetaan palveluyksikössä tai sen lukuun. Omavalvontasuunnitelman avulla v</w:t>
      </w:r>
      <w:r w:rsidRPr="004B1C54">
        <w:t>armistetaan</w:t>
      </w:r>
      <w:r w:rsidRPr="00F978DA">
        <w:t xml:space="preserve"> toiminnan laatua, asianmukaisuutta ja turvallisuutta</w:t>
      </w:r>
      <w:r>
        <w:t xml:space="preserve"> sekä </w:t>
      </w:r>
      <w:r w:rsidRPr="004B1C54">
        <w:t>seurataan</w:t>
      </w:r>
      <w:r w:rsidRPr="00F978DA">
        <w:t xml:space="preserve"> asiakas- ja potilastyöhön osallistuvan henkilöstön riittävyyttä.</w:t>
      </w:r>
    </w:p>
    <w:p w14:paraId="5E17C93D" w14:textId="77777777" w:rsidR="001C2C73" w:rsidRPr="00F978DA" w:rsidRDefault="001C2C73" w:rsidP="001C2C73">
      <w:pPr>
        <w:spacing w:line="240" w:lineRule="auto"/>
      </w:pPr>
      <w:r>
        <w:t xml:space="preserve">Lupa- ja valvontavirasto on 1.1.2026 toimintansa aloittanut valtakunnallinen valtion keskushallinnon viranomainen, joka hoitaa lupa-, valvonta-, rekisteröinti-, toimeenpano- ja ohjaustehtäviä sekä yleisen edun valvontaa (entinen Valvira). </w:t>
      </w:r>
      <w:r w:rsidRPr="00A91DCB">
        <w:t>Valvira</w:t>
      </w:r>
      <w:r>
        <w:t xml:space="preserve"> on</w:t>
      </w:r>
      <w:r w:rsidRPr="00A91DCB">
        <w:t> 8.5.2024</w:t>
      </w:r>
      <w:r>
        <w:t xml:space="preserve"> antanut määräyksen koskien </w:t>
      </w:r>
      <w:r w:rsidRPr="00A91DCB">
        <w:t>omavalvontasuunnitelman</w:t>
      </w:r>
      <w:r>
        <w:t xml:space="preserve"> </w:t>
      </w:r>
      <w:r w:rsidRPr="00A91DCB">
        <w:t>sisältöä, laatimista ja seurantaa. Määräys on voimassa myös 1.1.2026 jälkeen Lupa- ja Valvontaviraston aloittaessa toiminnan. </w:t>
      </w:r>
    </w:p>
    <w:p w14:paraId="67F768E6" w14:textId="5FFA4EEA" w:rsidR="008C0AD2" w:rsidRPr="00522F8C" w:rsidRDefault="008C0AD2" w:rsidP="009A4D21">
      <w:pPr>
        <w:spacing w:line="240" w:lineRule="auto"/>
      </w:pPr>
      <w:r w:rsidRPr="00F108EA">
        <w:t>Tämä Omavalvontasuunnitelman mallipohja on tarkoitettu julkisten ja yksityisten palveluntuottajien tueksi</w:t>
      </w:r>
      <w:r>
        <w:t>. Se</w:t>
      </w:r>
      <w:r w:rsidRPr="00F108EA">
        <w:t xml:space="preserve"> ohjaa käytännönläheisesti palveluyksikön omavalvontasuunnitelman laadintaa. Mallipohja </w:t>
      </w:r>
      <w:r w:rsidRPr="00522F8C">
        <w:t xml:space="preserve">on yleisluonteinen, ja se kattaa </w:t>
      </w:r>
      <w:r w:rsidR="001C2C73">
        <w:t xml:space="preserve">Lupa- ja valvontaviraston </w:t>
      </w:r>
      <w:r w:rsidRPr="00522F8C">
        <w:t xml:space="preserve">määräyksen edellyttämät asiat. </w:t>
      </w:r>
    </w:p>
    <w:p w14:paraId="19801F77" w14:textId="10DEAB39" w:rsidR="008C0AD2" w:rsidRDefault="008C0AD2" w:rsidP="009A4D21">
      <w:pPr>
        <w:spacing w:line="240" w:lineRule="auto"/>
      </w:pPr>
      <w:r w:rsidRPr="00522F8C">
        <w:t xml:space="preserve">Omavalvontasuunnitelman laajuus ja sisältö määräytyvät palveluyksikössä tuotettavien palvelujen ja toiminnan laajuuden mukaan. Sen vuoksi mallipohjaa kannattaa muokata oman palveluyksikön tarpeisiin sopivaksi. Esimerkiksi yksin työskentelevän psykoterapeutin tai fysioterapeutin omavalvontasuunnitelma on hyvin erilainen kuin ison asumispalveluyksikön tai </w:t>
      </w:r>
      <w:r w:rsidRPr="00F108EA">
        <w:t>terveyskeskuksen omavalvontasuunnitelma.</w:t>
      </w:r>
    </w:p>
    <w:p w14:paraId="3DCA8F52" w14:textId="77777777" w:rsidR="008C0AD2" w:rsidRDefault="008C0AD2" w:rsidP="009A4D21">
      <w:pPr>
        <w:spacing w:line="240" w:lineRule="auto"/>
      </w:pPr>
      <w:r w:rsidRPr="00F108EA">
        <w:t>Omavalvontasuunnitelman mallipohja on laadittu</w:t>
      </w:r>
      <w:r>
        <w:t xml:space="preserve"> valmisteluryhmässä, johon kuului kuudentoista sosiaali- ja terveydenhuollon palvelunjärjestäjän edustajat.</w:t>
      </w:r>
      <w:r w:rsidRPr="00F108EA">
        <w:t xml:space="preserve"> Työkalu on ollut kommenttikierroksella Asiakas- ja potilasturvallisuuskeskuksen verkostoissa sekä hyväksytty Asiakas- ja potilasturvallisuuskeskuksen Asiantuntijaneuvostossa. </w:t>
      </w:r>
    </w:p>
    <w:p w14:paraId="3C7F110B" w14:textId="77777777" w:rsidR="009A4D21" w:rsidRDefault="009A4D21" w:rsidP="009A4D21">
      <w:pPr>
        <w:spacing w:line="240" w:lineRule="auto"/>
      </w:pPr>
    </w:p>
    <w:p w14:paraId="12F2F28F" w14:textId="77777777" w:rsidR="009A4D21" w:rsidRPr="00F108EA" w:rsidRDefault="009A4D21" w:rsidP="009A4D21">
      <w:pPr>
        <w:spacing w:line="240" w:lineRule="auto"/>
      </w:pPr>
    </w:p>
    <w:p w14:paraId="6C24D20B" w14:textId="4C8F467C" w:rsidR="008C0AD2" w:rsidRPr="00F108EA" w:rsidRDefault="008C0AD2" w:rsidP="009A4D21">
      <w:pPr>
        <w:spacing w:line="240" w:lineRule="auto"/>
      </w:pPr>
      <w:r w:rsidRPr="00F108EA">
        <w:t xml:space="preserve"> Keskeiset lähteet:</w:t>
      </w:r>
    </w:p>
    <w:p w14:paraId="5B9ACEEE" w14:textId="77777777" w:rsidR="008C0AD2" w:rsidRPr="00975C25" w:rsidRDefault="008C0AD2" w:rsidP="0049203B">
      <w:pPr>
        <w:pStyle w:val="Luettelokappale"/>
        <w:numPr>
          <w:ilvl w:val="0"/>
          <w:numId w:val="2"/>
        </w:numPr>
        <w:spacing w:line="240" w:lineRule="auto"/>
      </w:pPr>
      <w:r w:rsidRPr="00975C25">
        <w:t xml:space="preserve">Laki sosiaali- ja terveydenhuollon valvonnasta </w:t>
      </w:r>
      <w:hyperlink r:id="rId11">
        <w:r w:rsidRPr="00975C25">
          <w:t>741/2023</w:t>
        </w:r>
      </w:hyperlink>
    </w:p>
    <w:p w14:paraId="5D015FB1" w14:textId="77777777" w:rsidR="008C0AD2" w:rsidRPr="00975C25" w:rsidRDefault="008C0AD2" w:rsidP="0049203B">
      <w:pPr>
        <w:pStyle w:val="Luettelokappale"/>
        <w:numPr>
          <w:ilvl w:val="0"/>
          <w:numId w:val="2"/>
        </w:numPr>
        <w:spacing w:line="240" w:lineRule="auto"/>
      </w:pPr>
      <w:r w:rsidRPr="00975C25">
        <w:t xml:space="preserve">Sosiaali- ja terveydenhuollon valvontalain soveltaminen: </w:t>
      </w:r>
      <w:hyperlink r:id="rId12">
        <w:r w:rsidRPr="00975C25">
          <w:t>Sote-valvontalain+soveltamisohje.pdf (stm.fi)</w:t>
        </w:r>
      </w:hyperlink>
    </w:p>
    <w:p w14:paraId="2314832A" w14:textId="09002529" w:rsidR="00B6470C" w:rsidRDefault="00B6470C" w:rsidP="00B6470C">
      <w:pPr>
        <w:pStyle w:val="Luettelokappale"/>
        <w:numPr>
          <w:ilvl w:val="0"/>
          <w:numId w:val="2"/>
        </w:numPr>
        <w:spacing w:line="240" w:lineRule="auto"/>
      </w:pPr>
      <w:r>
        <w:t>Lupa- ja valvontavirasto: Sosiaali- ja terveydenhuollon palveluyksikön omavalvontasuunnitelma (lvv.fi)</w:t>
      </w:r>
    </w:p>
    <w:p w14:paraId="3FD01475" w14:textId="2D9AB4BD" w:rsidR="008C0AD2" w:rsidRPr="00E9322A" w:rsidRDefault="008C0AD2" w:rsidP="0049203B">
      <w:pPr>
        <w:pStyle w:val="Luettelokappale"/>
        <w:numPr>
          <w:ilvl w:val="0"/>
          <w:numId w:val="2"/>
        </w:numPr>
        <w:spacing w:line="240" w:lineRule="auto"/>
      </w:pPr>
      <w:r w:rsidRPr="00E9322A">
        <w:t xml:space="preserve">https://www.finlex.fi/data/normit/50504/01_Valvira_maarays_1_2024.pdf  </w:t>
      </w:r>
    </w:p>
    <w:p w14:paraId="2CADB5B4" w14:textId="77777777" w:rsidR="008C0AD2" w:rsidRDefault="008C0AD2" w:rsidP="0049203B">
      <w:pPr>
        <w:pStyle w:val="Luettelokappale"/>
        <w:numPr>
          <w:ilvl w:val="0"/>
          <w:numId w:val="2"/>
        </w:numPr>
        <w:spacing w:line="240" w:lineRule="auto"/>
      </w:pPr>
      <w:bookmarkStart w:id="1" w:name="_Toc175741947"/>
      <w:r w:rsidRPr="00975C25">
        <w:t>Sosiaali- ja terveysministeriön asiakas- ja potilasturvallisuusstrategia ja toimeenpanosuunnitelma 2022–2026 (</w:t>
      </w:r>
      <w:proofErr w:type="spellStart"/>
      <w:r w:rsidRPr="00975C25">
        <w:t>STM:n</w:t>
      </w:r>
      <w:proofErr w:type="spellEnd"/>
      <w:r w:rsidRPr="00975C25">
        <w:t xml:space="preserve"> julkaisuja 2022:2).</w:t>
      </w:r>
      <w:bookmarkEnd w:id="1"/>
    </w:p>
    <w:p w14:paraId="1F209522" w14:textId="0AEC0BBA" w:rsidR="00C031E1" w:rsidRDefault="00C031E1" w:rsidP="009A4D21">
      <w:pPr>
        <w:spacing w:line="240" w:lineRule="auto"/>
        <w:rPr>
          <w:rFonts w:eastAsia="Arial" w:cs="Arial"/>
          <w:sz w:val="24"/>
          <w:szCs w:val="24"/>
        </w:rPr>
      </w:pPr>
      <w:r>
        <w:rPr>
          <w:rFonts w:eastAsia="Arial" w:cs="Arial"/>
          <w:sz w:val="24"/>
          <w:szCs w:val="24"/>
        </w:rPr>
        <w:br w:type="page"/>
      </w:r>
    </w:p>
    <w:p w14:paraId="1C8AA155" w14:textId="77777777" w:rsidR="008C0AD2" w:rsidRPr="00975C25" w:rsidRDefault="008C0AD2" w:rsidP="009A4D21">
      <w:pPr>
        <w:pStyle w:val="Luettelokappale"/>
        <w:spacing w:line="240" w:lineRule="auto"/>
        <w:rPr>
          <w:rFonts w:eastAsia="Arial" w:cs="Arial"/>
          <w:sz w:val="24"/>
          <w:szCs w:val="24"/>
        </w:rPr>
      </w:pPr>
    </w:p>
    <w:p w14:paraId="4005EB8E" w14:textId="77777777" w:rsidR="008C0AD2" w:rsidRPr="00324B8E" w:rsidRDefault="008C0AD2" w:rsidP="00324B8E">
      <w:pPr>
        <w:pStyle w:val="Otsikko1"/>
      </w:pPr>
      <w:bookmarkStart w:id="2" w:name="_Toc175740430"/>
      <w:bookmarkStart w:id="3" w:name="_Toc175741893"/>
      <w:bookmarkStart w:id="4" w:name="_Toc175741948"/>
      <w:bookmarkStart w:id="5" w:name="_Toc188357427"/>
      <w:bookmarkStart w:id="6" w:name="_Toc240549830"/>
      <w:r w:rsidRPr="00324B8E">
        <w:t>Palveluntuottajaa, palveluyksikköä ja toimintaa koskevat tiedot</w:t>
      </w:r>
      <w:bookmarkEnd w:id="2"/>
      <w:bookmarkEnd w:id="3"/>
      <w:bookmarkEnd w:id="4"/>
      <w:bookmarkEnd w:id="5"/>
      <w:bookmarkEnd w:id="6"/>
    </w:p>
    <w:p w14:paraId="21FB284C" w14:textId="09E2FAAC" w:rsidR="008C0AD2" w:rsidRPr="00324B8E" w:rsidRDefault="008C0AD2" w:rsidP="00324B8E">
      <w:pPr>
        <w:pStyle w:val="Otsikko2"/>
      </w:pPr>
      <w:bookmarkStart w:id="7" w:name="_Toc1885786870"/>
      <w:bookmarkStart w:id="8" w:name="_Toc175740431"/>
      <w:bookmarkStart w:id="9" w:name="_Toc175741894"/>
      <w:bookmarkStart w:id="10" w:name="_Toc175741949"/>
      <w:bookmarkStart w:id="11" w:name="_Toc188357428"/>
      <w:bookmarkStart w:id="12" w:name="_Toc240549831"/>
      <w:r w:rsidRPr="00324B8E">
        <w:t>Palveluntuottajan perustiedot</w:t>
      </w:r>
      <w:bookmarkEnd w:id="7"/>
      <w:bookmarkEnd w:id="8"/>
      <w:bookmarkEnd w:id="9"/>
      <w:bookmarkEnd w:id="10"/>
      <w:bookmarkEnd w:id="11"/>
      <w:bookmarkEnd w:id="12"/>
    </w:p>
    <w:p w14:paraId="35B5BBD6" w14:textId="77777777" w:rsidR="000C2A9B" w:rsidRDefault="000C2A9B" w:rsidP="0049203B">
      <w:pPr>
        <w:pStyle w:val="Luettelokappale"/>
        <w:numPr>
          <w:ilvl w:val="0"/>
          <w:numId w:val="3"/>
        </w:numPr>
        <w:spacing w:line="240" w:lineRule="auto"/>
        <w:rPr>
          <w:color w:val="000000" w:themeColor="text1"/>
        </w:rPr>
      </w:pPr>
      <w:r>
        <w:rPr>
          <w:color w:val="000000" w:themeColor="text1"/>
        </w:rPr>
        <w:t>Hoivatie Oy</w:t>
      </w:r>
    </w:p>
    <w:p w14:paraId="38B21FF6" w14:textId="203AD15F" w:rsidR="000B6C9D" w:rsidRPr="000B6C9D" w:rsidRDefault="000C2A9B" w:rsidP="007763CB">
      <w:pPr>
        <w:pStyle w:val="Luettelokappale"/>
        <w:numPr>
          <w:ilvl w:val="0"/>
          <w:numId w:val="3"/>
        </w:numPr>
        <w:spacing w:line="240" w:lineRule="auto"/>
        <w:rPr>
          <w:rFonts w:eastAsia="Arial" w:cs="Arial"/>
          <w:color w:val="000000" w:themeColor="text1"/>
          <w:sz w:val="24"/>
          <w:szCs w:val="24"/>
        </w:rPr>
      </w:pPr>
      <w:r w:rsidRPr="000B6C9D">
        <w:rPr>
          <w:color w:val="000000" w:themeColor="text1"/>
        </w:rPr>
        <w:t xml:space="preserve">Y-tunnus </w:t>
      </w:r>
      <w:proofErr w:type="gramStart"/>
      <w:r w:rsidRPr="000B6C9D">
        <w:rPr>
          <w:color w:val="000000" w:themeColor="text1"/>
        </w:rPr>
        <w:t>3160743-8</w:t>
      </w:r>
      <w:proofErr w:type="gramEnd"/>
      <w:r w:rsidRPr="000B6C9D">
        <w:rPr>
          <w:color w:val="000000" w:themeColor="text1"/>
        </w:rPr>
        <w:t xml:space="preserve"> ja OID-tunnu</w:t>
      </w:r>
      <w:r w:rsidR="000B6C9D">
        <w:rPr>
          <w:color w:val="000000" w:themeColor="text1"/>
        </w:rPr>
        <w:t>s</w:t>
      </w:r>
      <w:r w:rsidR="008117DA">
        <w:rPr>
          <w:color w:val="000000" w:themeColor="text1"/>
        </w:rPr>
        <w:t xml:space="preserve"> </w:t>
      </w:r>
      <w:r w:rsidR="004A4F5C" w:rsidRPr="004A4F5C">
        <w:rPr>
          <w:color w:val="000000" w:themeColor="text1"/>
        </w:rPr>
        <w:t>1.2.246.10.31607438.10.119</w:t>
      </w:r>
    </w:p>
    <w:p w14:paraId="7EDC3167" w14:textId="7344FD30" w:rsidR="000C2A9B" w:rsidRPr="000B6C9D" w:rsidRDefault="000C2A9B" w:rsidP="007763CB">
      <w:pPr>
        <w:pStyle w:val="Luettelokappale"/>
        <w:numPr>
          <w:ilvl w:val="0"/>
          <w:numId w:val="3"/>
        </w:numPr>
        <w:spacing w:line="240" w:lineRule="auto"/>
        <w:rPr>
          <w:rFonts w:eastAsia="Arial" w:cs="Arial"/>
          <w:color w:val="000000" w:themeColor="text1"/>
          <w:sz w:val="24"/>
          <w:szCs w:val="24"/>
        </w:rPr>
      </w:pPr>
      <w:proofErr w:type="spellStart"/>
      <w:r w:rsidRPr="000B6C9D">
        <w:rPr>
          <w:rFonts w:eastAsia="Arial" w:cs="Arial"/>
          <w:color w:val="000000" w:themeColor="text1"/>
          <w:sz w:val="24"/>
          <w:szCs w:val="24"/>
        </w:rPr>
        <w:t>Kauppurienkatu</w:t>
      </w:r>
      <w:proofErr w:type="spellEnd"/>
      <w:r w:rsidRPr="000B6C9D">
        <w:rPr>
          <w:rFonts w:eastAsia="Arial" w:cs="Arial"/>
          <w:color w:val="000000" w:themeColor="text1"/>
          <w:sz w:val="24"/>
          <w:szCs w:val="24"/>
        </w:rPr>
        <w:t xml:space="preserve"> 8 A, 4. krs</w:t>
      </w:r>
    </w:p>
    <w:p w14:paraId="5F2FCBB8" w14:textId="087038B6" w:rsidR="000C2A9B" w:rsidRPr="000C2A9B" w:rsidRDefault="000C2A9B" w:rsidP="0049203B">
      <w:pPr>
        <w:pStyle w:val="Luettelokappale"/>
        <w:numPr>
          <w:ilvl w:val="0"/>
          <w:numId w:val="3"/>
        </w:numPr>
        <w:spacing w:line="240" w:lineRule="auto"/>
        <w:rPr>
          <w:rFonts w:eastAsia="Arial" w:cs="Arial"/>
          <w:color w:val="000000" w:themeColor="text1"/>
          <w:sz w:val="24"/>
          <w:szCs w:val="24"/>
        </w:rPr>
      </w:pPr>
      <w:r>
        <w:rPr>
          <w:rFonts w:eastAsia="Arial" w:cs="Arial"/>
          <w:color w:val="000000" w:themeColor="text1"/>
          <w:sz w:val="24"/>
          <w:szCs w:val="24"/>
        </w:rPr>
        <w:t>90100 Oulu</w:t>
      </w:r>
    </w:p>
    <w:p w14:paraId="1BC40A82" w14:textId="7271FB5C" w:rsidR="008C0AD2" w:rsidRPr="00324B8E" w:rsidRDefault="008C0AD2" w:rsidP="00324B8E">
      <w:pPr>
        <w:pStyle w:val="Otsikko2"/>
      </w:pPr>
      <w:bookmarkStart w:id="13" w:name="_Toc807388748"/>
      <w:bookmarkStart w:id="14" w:name="_Toc175740432"/>
      <w:bookmarkStart w:id="15" w:name="_Toc175741895"/>
      <w:bookmarkStart w:id="16" w:name="_Toc175741950"/>
      <w:bookmarkStart w:id="17" w:name="_Toc188357429"/>
      <w:bookmarkStart w:id="18" w:name="_Toc240549832"/>
      <w:r w:rsidRPr="00324B8E">
        <w:t>Palveluyksikön perustiedot</w:t>
      </w:r>
      <w:bookmarkEnd w:id="13"/>
      <w:bookmarkEnd w:id="14"/>
      <w:bookmarkEnd w:id="15"/>
      <w:bookmarkEnd w:id="16"/>
      <w:bookmarkEnd w:id="17"/>
      <w:bookmarkEnd w:id="18"/>
    </w:p>
    <w:p w14:paraId="2BE9E4FE" w14:textId="36AC3104" w:rsidR="000C2A9B" w:rsidRDefault="000C2A9B" w:rsidP="0049203B">
      <w:pPr>
        <w:pStyle w:val="Luettelokappale"/>
        <w:numPr>
          <w:ilvl w:val="0"/>
          <w:numId w:val="4"/>
        </w:numPr>
        <w:spacing w:line="240" w:lineRule="auto"/>
        <w:rPr>
          <w:color w:val="000000" w:themeColor="text1"/>
        </w:rPr>
      </w:pPr>
      <w:r>
        <w:rPr>
          <w:color w:val="000000" w:themeColor="text1"/>
        </w:rPr>
        <w:t>Pääkaupunkiseudun avopalvelut, yhteisöllinen asuminen Helmi</w:t>
      </w:r>
    </w:p>
    <w:p w14:paraId="4702AD07" w14:textId="1EAF41B1" w:rsidR="000C2A9B" w:rsidRDefault="000C2A9B" w:rsidP="0049203B">
      <w:pPr>
        <w:pStyle w:val="Luettelokappale"/>
        <w:numPr>
          <w:ilvl w:val="0"/>
          <w:numId w:val="4"/>
        </w:numPr>
        <w:spacing w:line="240" w:lineRule="auto"/>
        <w:rPr>
          <w:color w:val="000000" w:themeColor="text1"/>
        </w:rPr>
      </w:pPr>
      <w:r>
        <w:rPr>
          <w:color w:val="000000" w:themeColor="text1"/>
        </w:rPr>
        <w:t>Kokinniitty 11 B 50, 02250 Espoo</w:t>
      </w:r>
    </w:p>
    <w:p w14:paraId="4CB4CDB1" w14:textId="51F025D3" w:rsidR="000C2A9B" w:rsidRDefault="000C2A9B" w:rsidP="0049203B">
      <w:pPr>
        <w:pStyle w:val="Luettelokappale"/>
        <w:numPr>
          <w:ilvl w:val="0"/>
          <w:numId w:val="4"/>
        </w:numPr>
        <w:spacing w:line="240" w:lineRule="auto"/>
        <w:rPr>
          <w:color w:val="000000" w:themeColor="text1"/>
        </w:rPr>
      </w:pPr>
      <w:r>
        <w:rPr>
          <w:color w:val="000000" w:themeColor="text1"/>
        </w:rPr>
        <w:t xml:space="preserve">Palveluyksikön vastuuhenkilö </w:t>
      </w:r>
      <w:r w:rsidR="003A13F2">
        <w:rPr>
          <w:color w:val="000000" w:themeColor="text1"/>
        </w:rPr>
        <w:t>Noora Kettunen, p. 0504069718, noora.k.kettunen@hoivatie.fi</w:t>
      </w:r>
    </w:p>
    <w:p w14:paraId="1D452C38" w14:textId="46A56637" w:rsidR="00A033F1" w:rsidRPr="000C2A9B" w:rsidRDefault="000C2A9B" w:rsidP="0049203B">
      <w:pPr>
        <w:pStyle w:val="Luettelokappale"/>
        <w:numPr>
          <w:ilvl w:val="0"/>
          <w:numId w:val="4"/>
        </w:numPr>
        <w:spacing w:line="240" w:lineRule="auto"/>
        <w:rPr>
          <w:color w:val="000000" w:themeColor="text1"/>
        </w:rPr>
      </w:pPr>
      <w:r>
        <w:rPr>
          <w:color w:val="000000" w:themeColor="text1"/>
        </w:rPr>
        <w:t>Asiakasmäärä 14</w:t>
      </w:r>
    </w:p>
    <w:p w14:paraId="07769E8E" w14:textId="70D8AF36" w:rsidR="008C0AD2" w:rsidRPr="00324B8E" w:rsidRDefault="008C0AD2" w:rsidP="00324B8E">
      <w:pPr>
        <w:pStyle w:val="Otsikko2"/>
      </w:pPr>
      <w:bookmarkStart w:id="19" w:name="_Toc2062388625"/>
      <w:bookmarkStart w:id="20" w:name="_Toc175740433"/>
      <w:bookmarkStart w:id="21" w:name="_Toc175741896"/>
      <w:bookmarkStart w:id="22" w:name="_Toc175741951"/>
      <w:bookmarkStart w:id="23" w:name="_Toc188357430"/>
      <w:bookmarkStart w:id="24" w:name="_Toc240549833"/>
      <w:r w:rsidRPr="00324B8E">
        <w:t>Palvelut, toiminta-ajatus ja toimintaperiaatteet</w:t>
      </w:r>
      <w:bookmarkEnd w:id="19"/>
      <w:bookmarkEnd w:id="20"/>
      <w:bookmarkEnd w:id="21"/>
      <w:bookmarkEnd w:id="22"/>
      <w:bookmarkEnd w:id="23"/>
      <w:bookmarkEnd w:id="24"/>
    </w:p>
    <w:p w14:paraId="771A8C82" w14:textId="77777777" w:rsidR="006927DB" w:rsidRPr="006927DB" w:rsidRDefault="006927DB" w:rsidP="009A4D21">
      <w:pPr>
        <w:pStyle w:val="Luettelokappale"/>
        <w:spacing w:line="240" w:lineRule="auto"/>
        <w:rPr>
          <w:color w:val="FF0000"/>
        </w:rPr>
      </w:pPr>
      <w:bookmarkStart w:id="25" w:name="_Toc175740434"/>
      <w:bookmarkStart w:id="26" w:name="_Toc175741897"/>
      <w:bookmarkStart w:id="27" w:name="_Toc175741952"/>
    </w:p>
    <w:p w14:paraId="3DC1F3BD" w14:textId="157900A7" w:rsidR="002427F5" w:rsidRDefault="002427F5" w:rsidP="009A4D21">
      <w:pPr>
        <w:spacing w:line="240" w:lineRule="auto"/>
      </w:pPr>
      <w:r>
        <w:t>Yhteisöllisen asumisen avohuollon yksikkö ”Helmi” tarjoaa kokonaisvaltaista tukea nuorille aikuisille, joilla on erilaisia elämänhallinnallisia haasteita ja jotka kaipaavat kuntouttavaa, turvallista ja vakaata ympäristöä oman elämänsä rakentamiseen. Helm</w:t>
      </w:r>
      <w:r w:rsidR="00BE311E">
        <w:t>e</w:t>
      </w:r>
      <w:r>
        <w:t xml:space="preserve">n asiakkailla voi olla esimerkiksi mielenterveys- ja päihdeongelmia, neuropsykiatrisia haasteita sekä </w:t>
      </w:r>
      <w:r w:rsidRPr="00936F03">
        <w:t>siihen liitty</w:t>
      </w:r>
      <w:r>
        <w:t>viä</w:t>
      </w:r>
      <w:r w:rsidRPr="00936F03">
        <w:t xml:space="preserve"> toiminnanohjauksen vaikeuksia</w:t>
      </w:r>
      <w:r>
        <w:t xml:space="preserve"> </w:t>
      </w:r>
      <w:r w:rsidRPr="00936F03">
        <w:t xml:space="preserve">tai </w:t>
      </w:r>
      <w:r>
        <w:t>asiakas</w:t>
      </w:r>
      <w:r w:rsidRPr="00936F03">
        <w:t xml:space="preserve"> tarvitsee </w:t>
      </w:r>
      <w:r>
        <w:t xml:space="preserve">muuten </w:t>
      </w:r>
      <w:r w:rsidRPr="00936F03">
        <w:t>enemmän läsnäoloa ja tukea itsenäis</w:t>
      </w:r>
      <w:r>
        <w:t>essä elämässä toimimiseen</w:t>
      </w:r>
      <w:r w:rsidRPr="00936F03">
        <w:t>.</w:t>
      </w:r>
      <w:r>
        <w:t xml:space="preserve"> Yhteisöllinen asuminen </w:t>
      </w:r>
      <w:r w:rsidRPr="00936F03">
        <w:t xml:space="preserve">sopii myös nuorelle, joka muuttaa ensimmäistä kertaa </w:t>
      </w:r>
      <w:r>
        <w:t xml:space="preserve">asumaan </w:t>
      </w:r>
      <w:r w:rsidRPr="00936F03">
        <w:t xml:space="preserve">itsenäisesti </w:t>
      </w:r>
      <w:r>
        <w:t>esimerkiksi</w:t>
      </w:r>
      <w:r w:rsidRPr="00936F03">
        <w:t xml:space="preserve"> avohuollon tukitoimena tai jos asuminen itsenäisesti ei ole onnistunut ja nuori tarvitsee aiempaa huomattavasti tiiviimpää tukea sekä ohjausta</w:t>
      </w:r>
      <w:r>
        <w:t>. Helmessä on mahdollisuus lääkehuollon toteuttamiseen ja tukemiseen.</w:t>
      </w:r>
    </w:p>
    <w:p w14:paraId="54B072F9" w14:textId="77777777" w:rsidR="002427F5" w:rsidRDefault="002427F5" w:rsidP="009A4D21">
      <w:pPr>
        <w:spacing w:line="240" w:lineRule="auto"/>
      </w:pPr>
      <w:r>
        <w:t xml:space="preserve">Helmen yhteisöllisen asumisen tilat sijaitsevat hyvien kulkuyhteyksien varrella uudiskohteessa Espoon Suurpellossa. Asunnot sijoittuvat muun tavanomaisen vuokra-asumisen keskelle. Helmessä on yhteensä 14 vuokra-asuntoa sekä toimistotilat. Asunnot sijaitsevat kahdessa vierekkäisessä rapussa; toisessa rapussa on 11 asuntoa sekä toimistotila ja toisessa rapussa 3 asuntoa. Asiakkaan ja palveluntuottajan välillä on vuokrasuhde. </w:t>
      </w:r>
    </w:p>
    <w:p w14:paraId="1037A815" w14:textId="7E32FE26" w:rsidR="002427F5" w:rsidRDefault="002427F5" w:rsidP="009A4D21">
      <w:pPr>
        <w:spacing w:line="240" w:lineRule="auto"/>
      </w:pPr>
      <w:r>
        <w:t xml:space="preserve">Helmessä asiakkailla on mahdollisuus päivittäiseen tukeen ja ohjaukseen arkisin </w:t>
      </w:r>
      <w:r w:rsidR="00FE3933">
        <w:t>klo 8.00–20.00</w:t>
      </w:r>
      <w:r>
        <w:t xml:space="preserve"> välillä sekä viikonloppuisin </w:t>
      </w:r>
      <w:r w:rsidR="00A314D6">
        <w:t>klo 9.00–17.00</w:t>
      </w:r>
      <w:r>
        <w:t>. Tapaamiset toteutuvat</w:t>
      </w:r>
      <w:r w:rsidRPr="003F0307">
        <w:t xml:space="preserve"> asiakkaan omassa ympäristössä, kotona, Helmen toimistolla tai muussa sovitussa paikassa. </w:t>
      </w:r>
      <w:r>
        <w:t xml:space="preserve">Sovittujen tapaamisten lisäksi </w:t>
      </w:r>
      <w:r w:rsidRPr="003F0307">
        <w:t>asiakkaat voivat</w:t>
      </w:r>
      <w:r>
        <w:t xml:space="preserve"> </w:t>
      </w:r>
      <w:r w:rsidRPr="003F0307">
        <w:t>tulla</w:t>
      </w:r>
      <w:r>
        <w:t xml:space="preserve"> mahdollisuuksien mukaan</w:t>
      </w:r>
      <w:r w:rsidRPr="003F0307">
        <w:t xml:space="preserve"> tapaamiselle</w:t>
      </w:r>
      <w:r>
        <w:t xml:space="preserve"> joustavasti</w:t>
      </w:r>
      <w:r w:rsidRPr="003F0307">
        <w:t xml:space="preserve"> ilman </w:t>
      </w:r>
      <w:r>
        <w:t>ennalta</w:t>
      </w:r>
      <w:r w:rsidRPr="003F0307">
        <w:t xml:space="preserve"> sovittua</w:t>
      </w:r>
      <w:r>
        <w:t xml:space="preserve"> aikaa ja hyödyntää tarvittaessa tiiviissä kontaktinpidossa puhelimia. Yöaikaan </w:t>
      </w:r>
      <w:r w:rsidR="00A314D6">
        <w:t xml:space="preserve">on </w:t>
      </w:r>
      <w:r>
        <w:t>mahdollisuus päivystyksellisiin tukipuheluihin.</w:t>
      </w:r>
    </w:p>
    <w:p w14:paraId="4237D724" w14:textId="085B4EE1" w:rsidR="002427F5" w:rsidRDefault="002427F5" w:rsidP="009A4D21">
      <w:pPr>
        <w:spacing w:line="240" w:lineRule="auto"/>
      </w:pPr>
      <w:r>
        <w:t>Yksilötyöskentelyn lisäksi asumismuoto mahdollistaa osallistumisen yhteisölliseen toimintaan, jonka suunnittelussa on huomioitu sen hetkisten asiakkaiden tarpeet, toiveet ja elämäntilanteet. Palveluun sisältyvät viikoittaiset yhteisruokailut, aamupalat sekä y</w:t>
      </w:r>
      <w:r w:rsidRPr="003F0307">
        <w:t>hteisöllisyyttä lisääv</w:t>
      </w:r>
      <w:r>
        <w:t>ät</w:t>
      </w:r>
      <w:r w:rsidRPr="003F0307">
        <w:t xml:space="preserve"> </w:t>
      </w:r>
      <w:r>
        <w:t xml:space="preserve">ja </w:t>
      </w:r>
      <w:r w:rsidRPr="00DC32B2">
        <w:t>kuntoutumista edistäv</w:t>
      </w:r>
      <w:r>
        <w:t>ät ryhmät ja yhteisökokoukset. Ryhmien sisältöjä voivat olla esimerkiksi j</w:t>
      </w:r>
      <w:r w:rsidRPr="00DC32B2">
        <w:t>uhlapyhien viet</w:t>
      </w:r>
      <w:r>
        <w:t>ot</w:t>
      </w:r>
      <w:r w:rsidRPr="00DC32B2">
        <w:t>, harrastustoiminta</w:t>
      </w:r>
      <w:r>
        <w:t>an tutustumiset</w:t>
      </w:r>
      <w:r w:rsidRPr="00DC32B2">
        <w:t>, retket</w:t>
      </w:r>
      <w:r>
        <w:t>,</w:t>
      </w:r>
      <w:r w:rsidRPr="00DC32B2">
        <w:t xml:space="preserve"> taide- ja kulttuuritoiminta</w:t>
      </w:r>
      <w:r>
        <w:t>, luovat toiminnat, keskusteluryhmät sekä matalan</w:t>
      </w:r>
      <w:r w:rsidR="00894670">
        <w:t xml:space="preserve"> </w:t>
      </w:r>
      <w:r>
        <w:t>kynnyksen yhdessä oleminen toimistolla. Ryhmiin osallistuminen on vapaaehtoista.</w:t>
      </w:r>
    </w:p>
    <w:p w14:paraId="73454BAE" w14:textId="645258FF" w:rsidR="002427F5" w:rsidRDefault="002427F5" w:rsidP="009A4D21">
      <w:pPr>
        <w:spacing w:line="240" w:lineRule="auto"/>
      </w:pPr>
      <w:r>
        <w:lastRenderedPageBreak/>
        <w:t xml:space="preserve">Työskentelymenetelminä käytetään ohjausta, neuvontaa ja valvontaa sekä toipumispääomaa lisäävää työotetta. Asiakkaalle tarjottavan tuen määrä vaihtelee asiakkaan yksilöllisen tarpeen mukaisesti ja tavoitteena on jo saavutettujen taitojen ylläpitäminen sekä suunnitelmallinen kehittäminen. </w:t>
      </w:r>
      <w:r w:rsidRPr="003F0307">
        <w:t>Työskentelyssä voidaan hyödyntää erilaisia toiminnallisia</w:t>
      </w:r>
      <w:r>
        <w:t xml:space="preserve"> ja terapeuttisia</w:t>
      </w:r>
      <w:r w:rsidRPr="003F0307">
        <w:t xml:space="preserve"> menetelmiä,</w:t>
      </w:r>
      <w:r>
        <w:t xml:space="preserve"> </w:t>
      </w:r>
      <w:r w:rsidRPr="003F0307">
        <w:t>altistusharjoituksia, ahdistuksen hallintakeinoja</w:t>
      </w:r>
      <w:r w:rsidR="000C2A9B">
        <w:t xml:space="preserve"> sekä </w:t>
      </w:r>
      <w:r w:rsidRPr="003F0307">
        <w:t>dialogista ohjausta</w:t>
      </w:r>
      <w:r w:rsidR="000C2A9B">
        <w:t xml:space="preserve">. </w:t>
      </w:r>
      <w:r w:rsidRPr="003F0307">
        <w:t xml:space="preserve">Lisäksi </w:t>
      </w:r>
      <w:r>
        <w:t xml:space="preserve">Helmessä </w:t>
      </w:r>
      <w:r w:rsidRPr="003F0307">
        <w:t>on mahdollista harjoitella</w:t>
      </w:r>
      <w:r>
        <w:t xml:space="preserve"> tuetusti itsenäisessä asumisessa tarvittavia taitoja kuten</w:t>
      </w:r>
      <w:r w:rsidRPr="003F0307">
        <w:t xml:space="preserve"> </w:t>
      </w:r>
      <w:r>
        <w:t xml:space="preserve">taloudenhallintaa, kodinhoitoa ja ruokahuoltoa. </w:t>
      </w:r>
      <w:r w:rsidRPr="003F0307">
        <w:t xml:space="preserve">Menetelmien käytössä </w:t>
      </w:r>
      <w:r>
        <w:t>huomioidaan</w:t>
      </w:r>
      <w:r w:rsidRPr="003F0307">
        <w:t xml:space="preserve"> asiakkaan </w:t>
      </w:r>
      <w:r>
        <w:t xml:space="preserve">omat </w:t>
      </w:r>
      <w:r w:rsidRPr="003F0307">
        <w:t xml:space="preserve">toiveet ja tarpeet. </w:t>
      </w:r>
    </w:p>
    <w:p w14:paraId="4475369D" w14:textId="77777777" w:rsidR="002427F5" w:rsidRPr="008453B8" w:rsidRDefault="002427F5" w:rsidP="009A4D21">
      <w:pPr>
        <w:spacing w:line="240" w:lineRule="auto"/>
      </w:pPr>
      <w:r w:rsidRPr="003F0307">
        <w:t xml:space="preserve">Asiakkaan lähiverkosto on mukana työskentelyssä asiakkaan </w:t>
      </w:r>
      <w:r>
        <w:t xml:space="preserve">oman toiveen </w:t>
      </w:r>
      <w:r w:rsidRPr="003F0307">
        <w:t>mukaisesti. Työskentelyn aikana voidaan rakentaa yhdessä asiakkaalle hänelle sopivaa palveluverkostoa</w:t>
      </w:r>
      <w:r>
        <w:t xml:space="preserve"> ja syventää jo olemassa olevien verkostojen välistä yhteistyötä. </w:t>
      </w:r>
      <w:r w:rsidRPr="00DC32B2">
        <w:t>Verkostoyhteistyö asiakkaan hoitavan tahon kanssa kuuluu olennaisena osana kuntoutuksen toteuttamise</w:t>
      </w:r>
      <w:r>
        <w:t>en. T</w:t>
      </w:r>
      <w:r w:rsidRPr="00435559">
        <w:t xml:space="preserve">avoitteena on luoda nuorelle aikuiselle valmiudet itsenäiseen asumiseen, lisätä asiakkaan toimintakykyä sekä vahvistaa asiakkaan </w:t>
      </w:r>
      <w:r>
        <w:t xml:space="preserve">omia </w:t>
      </w:r>
      <w:r w:rsidRPr="00435559">
        <w:t>sosiaalisia suhteita. Työskentelyn tavoitteet asetetaan yhdessä asiakkaan sekä palveluntilaajan kanssa ja niitä tarkastellaan säännöllisesti. Asiakkaalle laaditaan tavoitteiden mukainen toteuttamissuunnitelma</w:t>
      </w:r>
      <w:r>
        <w:t>.</w:t>
      </w:r>
    </w:p>
    <w:p w14:paraId="5FBD0E28" w14:textId="77777777" w:rsidR="002427F5" w:rsidRDefault="002427F5" w:rsidP="009A4D21">
      <w:pPr>
        <w:spacing w:line="240" w:lineRule="auto"/>
      </w:pPr>
      <w:r>
        <w:t xml:space="preserve">Helmessä ei käytetä alihankkijoita. Asiakkaita ohjataan ja tuetaan käyttämään hyvinvointialueen omia sosiaali- ja terveyspalveluita. </w:t>
      </w:r>
    </w:p>
    <w:p w14:paraId="716E65C3" w14:textId="77777777" w:rsidR="00E63A59" w:rsidRDefault="00E63A59" w:rsidP="009A4D21">
      <w:pPr>
        <w:spacing w:line="240" w:lineRule="auto"/>
      </w:pPr>
    </w:p>
    <w:p w14:paraId="01F3CA45" w14:textId="2353D709" w:rsidR="000F0663" w:rsidRPr="000C2A9B" w:rsidRDefault="000F0663" w:rsidP="009A4D21">
      <w:pPr>
        <w:spacing w:line="240" w:lineRule="auto"/>
        <w:rPr>
          <w:b/>
          <w:bCs/>
        </w:rPr>
      </w:pPr>
      <w:r w:rsidRPr="000C2A9B">
        <w:rPr>
          <w:b/>
          <w:bCs/>
        </w:rPr>
        <w:t>Arvot ja toimintaperiaatteet:</w:t>
      </w:r>
    </w:p>
    <w:p w14:paraId="4D064FD0" w14:textId="45A371D0" w:rsidR="000C2A9B" w:rsidRDefault="000C2A9B" w:rsidP="009A4D21">
      <w:pPr>
        <w:spacing w:line="240" w:lineRule="auto"/>
      </w:pPr>
      <w:r w:rsidRPr="000C2A9B">
        <w:t xml:space="preserve">Hoivatien omistajayhteisöt ovat Nuorten Ystävät ja ODL. Molemmilla toimijoilla on yli sadan vuoden kokemus. Hoivatien arvopohja nojaa sen omistavien yhteisöjen arvoihin ja toimintakulttuureihin. Hoivatien tuotto käytetään omistajayhteisöjen kautta tukea tarvitsevien auttamiseen. Hoivatie on yksi Suomen suurimmista sosiaalialan toimijoista. Meille on tärkeää tehdä vaikuttavaa työtä niin yksilön kuin yhteiskunnankin tasolla. Haluamme olla edelläkävijä uusien palvelujen kehittämisessä ja tuottamisessa. Siinä meitä auttaa yhteistyö omistajayhteisöjemme kanssa. Hoivatien </w:t>
      </w:r>
      <w:r>
        <w:t xml:space="preserve">Pääkaupunkiseudun avopalvelut </w:t>
      </w:r>
      <w:r w:rsidRPr="000C2A9B">
        <w:t>on saanut laatu- ja ympäristöstandardin vuonna 202</w:t>
      </w:r>
      <w:r>
        <w:t>4</w:t>
      </w:r>
      <w:r w:rsidRPr="000C2A9B">
        <w:t xml:space="preserve"> (ISO 9001 ja ISO 14001)</w:t>
      </w:r>
      <w:r>
        <w:t>.</w:t>
      </w:r>
    </w:p>
    <w:p w14:paraId="00A36188" w14:textId="77777777" w:rsidR="000F0663" w:rsidRDefault="000F0663" w:rsidP="009A4D21">
      <w:pPr>
        <w:spacing w:line="240" w:lineRule="auto"/>
      </w:pPr>
    </w:p>
    <w:p w14:paraId="16E1552F" w14:textId="626D432B" w:rsidR="000F0663" w:rsidRDefault="000F0663" w:rsidP="009A4D21">
      <w:pPr>
        <w:spacing w:line="240" w:lineRule="auto"/>
      </w:pPr>
      <w:r>
        <w:t>•</w:t>
      </w:r>
      <w:r w:rsidRPr="000C2A9B">
        <w:rPr>
          <w:b/>
          <w:bCs/>
        </w:rPr>
        <w:t>Tavallisten asioiden voima</w:t>
      </w:r>
    </w:p>
    <w:p w14:paraId="5D8DAE14" w14:textId="17439D4C" w:rsidR="000F0663" w:rsidRDefault="000F0663" w:rsidP="009A4D21">
      <w:pPr>
        <w:spacing w:line="240" w:lineRule="auto"/>
      </w:pPr>
      <w:r>
        <w:t xml:space="preserve">Mielekäs ja omanlainen arki on elämän peruspilari. Rutiinit, osallisuus ja yhteys toisiin ihmisiin arjessa voimauttavat ja kasvattavat </w:t>
      </w:r>
      <w:proofErr w:type="spellStart"/>
      <w:r>
        <w:t>resilienssiä</w:t>
      </w:r>
      <w:proofErr w:type="spellEnd"/>
      <w:r>
        <w:t>. Tuemme asiakkaitamme mielekkään arjen löytymiseen ja rakentumisee</w:t>
      </w:r>
      <w:r w:rsidR="002F1546">
        <w:t>n</w:t>
      </w:r>
      <w:r>
        <w:t xml:space="preserve">. Haluamme tuottaa palveluitamme ajatuksella "olemme ihminen ihmiselle". Työntekijöinä jaksamistamme tukee ajatus, että se mihin pystymme, on tavallisen arjen tarjoaminen, se on riittävää ja merkittävää asiakkaiden kuntoutumisen kannalta. Tavoitteenamme asiakastyössä on turvallisuuden kokemuksen lisääminen luottamuksellisen asiakassuhteen avulla. Uskomme, että yksikin tapaaminen voi olla merkityksellinen. Asiakastyön ydin on kohtaaminen. </w:t>
      </w:r>
    </w:p>
    <w:p w14:paraId="3EC02691" w14:textId="77777777" w:rsidR="000F0663" w:rsidRDefault="000F0663" w:rsidP="009A4D21">
      <w:pPr>
        <w:spacing w:line="240" w:lineRule="auto"/>
      </w:pPr>
    </w:p>
    <w:p w14:paraId="1F5C2352" w14:textId="39BD6A76" w:rsidR="000F0663" w:rsidRDefault="000F0663" w:rsidP="009A4D21">
      <w:pPr>
        <w:spacing w:line="240" w:lineRule="auto"/>
      </w:pPr>
      <w:r>
        <w:t>•</w:t>
      </w:r>
      <w:r w:rsidRPr="000C2A9B">
        <w:rPr>
          <w:b/>
          <w:bCs/>
        </w:rPr>
        <w:t>Luottamuksellinen suhde</w:t>
      </w:r>
    </w:p>
    <w:p w14:paraId="2CC3B59D" w14:textId="77777777" w:rsidR="000F0663" w:rsidRDefault="000F0663" w:rsidP="009A4D21">
      <w:pPr>
        <w:spacing w:line="240" w:lineRule="auto"/>
      </w:pPr>
      <w:r>
        <w:t xml:space="preserve">Asiakastyömme perusta on luottamuksellisen suhteen rakentaminen. Luottamuksen syntymiselle annetaan aikaa ja tilaa ja se syntyy tasavertaisen kohtaamisen myötä. Luottamuksen myötä vahvistuu turvallisuuden tunne ja tila, mikä lisää asiakkaan mahdollisuutta lisätä omaa toimijuuttaan. Asiakas on oman elämänsä asiantuntija. Asiakkaan itsehavainnointia tukemalla autamme asiakasta omien voimavarojen löytämisessä ja uusien, vähemmän haitallisten toiminta tapojen käyttöön ottamisessa. </w:t>
      </w:r>
    </w:p>
    <w:p w14:paraId="28F6FB4C" w14:textId="77777777" w:rsidR="00E63A59" w:rsidRDefault="00E63A59" w:rsidP="009A4D21">
      <w:pPr>
        <w:spacing w:line="240" w:lineRule="auto"/>
      </w:pPr>
    </w:p>
    <w:p w14:paraId="52322D83" w14:textId="77777777" w:rsidR="009A4D21" w:rsidRDefault="009A4D21" w:rsidP="009A4D21">
      <w:pPr>
        <w:spacing w:line="240" w:lineRule="auto"/>
      </w:pPr>
    </w:p>
    <w:p w14:paraId="6B1B240B" w14:textId="12CB55A2" w:rsidR="000F0663" w:rsidRDefault="000F0663" w:rsidP="009A4D21">
      <w:pPr>
        <w:spacing w:line="240" w:lineRule="auto"/>
      </w:pPr>
      <w:r>
        <w:lastRenderedPageBreak/>
        <w:t>•</w:t>
      </w:r>
      <w:r w:rsidRPr="000C2A9B">
        <w:rPr>
          <w:b/>
          <w:bCs/>
        </w:rPr>
        <w:t>Merkityksellinen suunta</w:t>
      </w:r>
    </w:p>
    <w:p w14:paraId="0B42BC4D" w14:textId="6420B7B1" w:rsidR="000F0663" w:rsidRDefault="00DD7BBF" w:rsidP="009A4D21">
      <w:pPr>
        <w:spacing w:line="240" w:lineRule="auto"/>
      </w:pPr>
      <w:r>
        <w:t xml:space="preserve">Helmessä asiakkaan omaa </w:t>
      </w:r>
      <w:r w:rsidR="000F0663">
        <w:t>näkemystä merkityksellisyydestä kuunnellaan ja kunnioitetaan. Merkityksellisen suunnan löytyminen voi viedä aikaa, ja se voi ajan mittaan muuttua. Asiakastyöskentelyssä ovat aina keskiössä tavoitteet, jotka tulevat asiakkaan omista toiveista ja tarpeista. Meillä merkityksellinen suunta tarkoittaa kehitystä ja kehittymistä. Työntekijät kouluttautuvat aktiivisesti ja vievät hyvää kuvaa Hoivatiestä eteenpäin ammatillisuudellaan. Työntekijä saa merkityksellisen suunnan omalle työlleen työyhteisöstämme, kun tiimi tekee tiivistä yhteistyötä sovittujen raamien mukaisesti. Jokainen työntekijä on sitoutunut yksilötasolla noudattamaan yhteisiä pelisääntöjä ammattietiikan mukaisesti.</w:t>
      </w:r>
    </w:p>
    <w:p w14:paraId="767E69AD" w14:textId="77777777" w:rsidR="00E63A59" w:rsidRDefault="00E63A59" w:rsidP="009A4D21">
      <w:pPr>
        <w:spacing w:line="240" w:lineRule="auto"/>
      </w:pPr>
    </w:p>
    <w:p w14:paraId="1A3E84A8" w14:textId="1D476A53" w:rsidR="000F0663" w:rsidRDefault="000F0663" w:rsidP="009A4D21">
      <w:pPr>
        <w:spacing w:line="240" w:lineRule="auto"/>
      </w:pPr>
      <w:r>
        <w:t>•</w:t>
      </w:r>
      <w:r w:rsidRPr="000C2A9B">
        <w:rPr>
          <w:b/>
          <w:bCs/>
        </w:rPr>
        <w:t>Vaikuttava työ</w:t>
      </w:r>
    </w:p>
    <w:p w14:paraId="6B73DAB9" w14:textId="1A72867A" w:rsidR="000F0663" w:rsidRDefault="000F0663" w:rsidP="009A4D21">
      <w:pPr>
        <w:spacing w:line="240" w:lineRule="auto"/>
      </w:pPr>
      <w:r>
        <w:t xml:space="preserve">Vaikuttava työ näkyy asiakkaan arjessa tapahtuvissa muutoksissa; toimintakyvyn kohenemisena sekä kuormittuneisuuden ja stressin vähentymisenä. Asiakkaan arjen alkaessa sujumaan ja asiakkaan luontaisten voimavarojen lisääntyessä työntekijän avun tarve vähenee ja asiakkaan vastuunotto omasta elämästä lisääntyy. FIT-sekä 3X10D -mittareilla seurataan </w:t>
      </w:r>
      <w:r w:rsidR="00432E57">
        <w:t xml:space="preserve">tavoitteiden </w:t>
      </w:r>
      <w:r>
        <w:t xml:space="preserve">edistymistä ja työn vaikuttavuutta.  Asiakaslähtöinen, asiantunteva ja vaikuttava työ näkyy asiakkaan sitoutumisena työskentelyyn. Hoivatien saama palaute asiakkailta ja tilaajilta ohjaa työn kehittämistä sekä antaa varmuutta vaikuttavasta ja oikean suuntaisesta työstä. Tärkeä mittari vaikuttavasta työstä ja sen onnistumisesta on asiakkaan subjektiivinen kokemus siitä, mitä työskentely on hänelle tuottanut. </w:t>
      </w:r>
    </w:p>
    <w:p w14:paraId="6246046C" w14:textId="77777777" w:rsidR="00031209" w:rsidRDefault="00031209" w:rsidP="009A4D21">
      <w:pPr>
        <w:spacing w:line="240" w:lineRule="auto"/>
      </w:pPr>
    </w:p>
    <w:p w14:paraId="569AE62A" w14:textId="57C6A21B" w:rsidR="000F0663" w:rsidRDefault="000F0663" w:rsidP="009A4D21">
      <w:pPr>
        <w:spacing w:line="240" w:lineRule="auto"/>
      </w:pPr>
      <w:r>
        <w:t>•</w:t>
      </w:r>
      <w:r w:rsidRPr="000C2A9B">
        <w:rPr>
          <w:b/>
          <w:bCs/>
        </w:rPr>
        <w:t>Vastuu huomisesta</w:t>
      </w:r>
    </w:p>
    <w:p w14:paraId="0F7CB5F3" w14:textId="77777777" w:rsidR="000F0663" w:rsidRDefault="000F0663" w:rsidP="009A4D21">
      <w:pPr>
        <w:spacing w:line="240" w:lineRule="auto"/>
      </w:pPr>
      <w:r>
        <w:t>Toiminnassamme vastuullisuus näkyy palveluiden ja työskentelyn toteuttamisessa tilaajien ja asiakkaiden kanssa sovitulla tavoin. Tarkastelemme toimintatapojamme, jotta ne vastaavat niitä edellytyksiä ja odotuksia, joita sille on annettu. Toimimme vastuullisesti yhteiskunnassa heikoimmassa asemassa olevien ihmisten auttamiseksi. Kunnioitamme kaikkia ihmisiä saman arvoisina. Työskentelyllä ylläpidetään toivoa ja vahvistetaan asiakkaan yhteiskuntaan kuulumista tasaveroisena jäsenenä. Asiakkaan tuen tarvetta arvioidaan työskentelyn alkaessa ja asiakkaan omat toiveet ja tavoitteet pyritään tuomaan näkyväksi. Tarvittaessa toimimme asiakkaittemme äänenä ja tuemme heitä oikealaisen ja oikea-aikaisen tuen piiriin. Kun tuen tarve meidän palveluissamme vähenee tai päättyy, ohjaamme asiakasta tarvittavien palveluiden piiriin tai itsenäisen elämän alkuun.</w:t>
      </w:r>
    </w:p>
    <w:p w14:paraId="59038EBB" w14:textId="77777777" w:rsidR="00B01A0A" w:rsidRDefault="00B01A0A" w:rsidP="009A4D21">
      <w:pPr>
        <w:spacing w:line="240" w:lineRule="auto"/>
      </w:pPr>
    </w:p>
    <w:p w14:paraId="3E5CD2D7" w14:textId="77777777" w:rsidR="000F0663" w:rsidRDefault="000F0663" w:rsidP="009A4D21">
      <w:pPr>
        <w:spacing w:line="240" w:lineRule="auto"/>
      </w:pPr>
      <w:r>
        <w:t xml:space="preserve">Toimintaperiaatteisiimme kuuluvat: </w:t>
      </w:r>
    </w:p>
    <w:p w14:paraId="7F568341" w14:textId="77777777" w:rsidR="00B01A0A" w:rsidRDefault="00B01A0A" w:rsidP="009A4D21">
      <w:pPr>
        <w:spacing w:line="240" w:lineRule="auto"/>
      </w:pPr>
    </w:p>
    <w:p w14:paraId="0A11585A" w14:textId="77777777" w:rsidR="000F0663" w:rsidRDefault="000F0663" w:rsidP="009A4D21">
      <w:pPr>
        <w:spacing w:line="240" w:lineRule="auto"/>
      </w:pPr>
      <w:r>
        <w:t>•</w:t>
      </w:r>
      <w:r>
        <w:tab/>
        <w:t>Itsemääräämisoikeuden toteutuminen</w:t>
      </w:r>
    </w:p>
    <w:p w14:paraId="56772ACB" w14:textId="77777777" w:rsidR="000F0663" w:rsidRDefault="000F0663" w:rsidP="009A4D21">
      <w:pPr>
        <w:spacing w:line="240" w:lineRule="auto"/>
      </w:pPr>
      <w:r>
        <w:t>•</w:t>
      </w:r>
      <w:r>
        <w:tab/>
        <w:t xml:space="preserve">Turvallisuuden tunteen vahvistaminen </w:t>
      </w:r>
    </w:p>
    <w:p w14:paraId="34B18D21" w14:textId="77777777" w:rsidR="000F0663" w:rsidRDefault="000F0663" w:rsidP="009A4D21">
      <w:pPr>
        <w:spacing w:line="240" w:lineRule="auto"/>
      </w:pPr>
      <w:r>
        <w:t>•</w:t>
      </w:r>
      <w:r>
        <w:tab/>
        <w:t>Palvelun suunnitelmallisuuden kehittäminen</w:t>
      </w:r>
    </w:p>
    <w:p w14:paraId="6851B0FB" w14:textId="77777777" w:rsidR="00B01A0A" w:rsidRDefault="00B01A0A" w:rsidP="009A4D21">
      <w:pPr>
        <w:spacing w:line="240" w:lineRule="auto"/>
      </w:pPr>
    </w:p>
    <w:p w14:paraId="1A800D99" w14:textId="77777777" w:rsidR="000F0663" w:rsidRDefault="000F0663" w:rsidP="009A4D21">
      <w:pPr>
        <w:spacing w:line="240" w:lineRule="auto"/>
      </w:pPr>
      <w:r>
        <w:t xml:space="preserve">Itsemääräämisoikeus perustuu kolmeen perustarpeeseen; ihmisen haluun vaikuttaa oman elämän valintoihin ja päätöksiin, kokemukseen omista kyvyistä ja osaamisesta sekä kokemus hyväksytyksi tulemisesta omana itsenään ja mielekkäänä yhteytenä muihin ihmisiin. Asiakas otetaan mukaan työskentelyn kaikkiin vaiheisiin. Tavoitteet luodaan yhdessä asiakkaan kanssa ja niiden edistymistä arvioidaan niin ikään yhdessä. Asiakaskäyntien ja koosteiden kirjaamista kehitetään yhdessä kirjaamisen suuntaan. Työskentelyssä ylläpidetään toivoa ja korostetaan asiakkaan luontaisia </w:t>
      </w:r>
      <w:r>
        <w:lastRenderedPageBreak/>
        <w:t xml:space="preserve">voimavaroja ja vahvuuksia. Asiakkaat kohdataan kunnioittavasti omana itsenään vallitsevissa olosuhteissa. Aidon kohtaamisen myötä vahvistuu asiakkaan kyky liittyä muihin ihmisiin. </w:t>
      </w:r>
    </w:p>
    <w:p w14:paraId="3D965B8F" w14:textId="77777777" w:rsidR="000F0663" w:rsidRDefault="000F0663" w:rsidP="009A4D21">
      <w:pPr>
        <w:spacing w:line="240" w:lineRule="auto"/>
      </w:pPr>
      <w:r>
        <w:t>Hyväksyvä kohtaaminen ja asiakkaan näkökulman tavoittaminen luovat pohjan luottamuksellisen asiakassuhteen syntymiselle, mikä vahvistaa turvallisuuden tunnetta. Turvallinen suhde työntekijään mahdollistaa asiakkaan turvallisuuden tunteen laajenemisen itseen ja muihin ihmissuhteisiin, tilanteisiin ja ympäristöihin sekä yksinoloon. Yksikössämme laaditaan turvallisuussuunnitelma työntekijöiden ja asiakkaiden turvallisuuden varmistamiseksi.</w:t>
      </w:r>
    </w:p>
    <w:p w14:paraId="0BDB9615" w14:textId="77777777" w:rsidR="00276985" w:rsidRPr="0018186C" w:rsidRDefault="00012352" w:rsidP="009A4D21">
      <w:pPr>
        <w:spacing w:line="240" w:lineRule="auto"/>
      </w:pPr>
      <w:r w:rsidRPr="00012352">
        <w:t xml:space="preserve">Jokaiselle asiakkaalle tehdään yksilöllinen toteuttamissuunnitelma kuntoutumisen tueksi, jota päivitetään säännöllisesti. Suunnitelmiin kirjataan kuntoutumisen tavoitteet sekä kuvataan ne käytännön toimenpiteet, joilla elämänhallintaa sekä psyykkistä, fyysistä ja sosiaalista hyvinvointia sekä toimintakykyä pyritään edistämään. </w:t>
      </w:r>
      <w:r w:rsidR="00276985">
        <w:t>Laadukkaalla kirjaamisella todennetaan työskentelylle asetettujen tavoitteiden edistymistä. Tarvittaessa tavoitteita arvioidaan ja päivitetään uudelleen asiakkaan kanssa.</w:t>
      </w:r>
    </w:p>
    <w:p w14:paraId="2C2966AF" w14:textId="0BC5324F" w:rsidR="00FC438C" w:rsidRDefault="00012352" w:rsidP="009A4D21">
      <w:pPr>
        <w:spacing w:line="240" w:lineRule="auto"/>
      </w:pPr>
      <w:r w:rsidRPr="00012352">
        <w:t xml:space="preserve">Asiakkaan osallisuuden vahvistaminen on kaiken toiminnan perusta. </w:t>
      </w:r>
      <w:r w:rsidR="00D07509">
        <w:t>Yhteisö</w:t>
      </w:r>
      <w:r w:rsidR="003A78F5">
        <w:t>llinen asuminen</w:t>
      </w:r>
      <w:r w:rsidRPr="00012352">
        <w:t xml:space="preserve"> tarjoaa asiakkailleen sosiaalista kuntoutusta, yhteisöllisyyttä ja asiakkaiden osallisuutta edistävää kuntouttavaa toimintaa. Tavoitteiden toteutumista arvioidaan säännöllisesti asiakkaan kanssa tehtävässä yksilötyössä sekä verkostoyhteistyössä. FIT- mittarilla seurataan ja arvioidaan työskentelyn laatua ja vaikuttavuutta. Työskentelyn etenemisestä raportoidaan sopimuksissa erikseen kuvatulla tavalla sosiaalityöntekijöille.</w:t>
      </w:r>
    </w:p>
    <w:p w14:paraId="79B60FB2" w14:textId="77777777" w:rsidR="0067617F" w:rsidRPr="0067617F" w:rsidRDefault="0067617F" w:rsidP="009A4D21">
      <w:pPr>
        <w:spacing w:line="240" w:lineRule="auto"/>
      </w:pPr>
    </w:p>
    <w:p w14:paraId="4C7FC11B" w14:textId="77777777" w:rsidR="008C0AD2" w:rsidRPr="00324B8E" w:rsidRDefault="008C0AD2" w:rsidP="00324B8E">
      <w:pPr>
        <w:pStyle w:val="Otsikko1"/>
      </w:pPr>
      <w:bookmarkStart w:id="28" w:name="_Toc188357432"/>
      <w:bookmarkStart w:id="29" w:name="_Toc240549834"/>
      <w:r w:rsidRPr="00324B8E">
        <w:t>Omavalvontasuunnitelman laatiminen ja julkaiseminen sekä vastuunjako</w:t>
      </w:r>
      <w:bookmarkEnd w:id="25"/>
      <w:bookmarkEnd w:id="26"/>
      <w:bookmarkEnd w:id="27"/>
      <w:bookmarkEnd w:id="28"/>
      <w:bookmarkEnd w:id="29"/>
      <w:r w:rsidRPr="00324B8E">
        <w:t xml:space="preserve"> </w:t>
      </w:r>
    </w:p>
    <w:p w14:paraId="74A38A1B" w14:textId="77777777" w:rsidR="00A033F1" w:rsidRDefault="00A033F1" w:rsidP="009A4D21">
      <w:pPr>
        <w:spacing w:line="240" w:lineRule="auto"/>
      </w:pPr>
    </w:p>
    <w:p w14:paraId="2B05DAAB" w14:textId="43580538" w:rsidR="000C2A9B" w:rsidRPr="00A033F1" w:rsidRDefault="000C2A9B" w:rsidP="009A4D21">
      <w:pPr>
        <w:spacing w:line="240" w:lineRule="auto"/>
      </w:pPr>
      <w:r>
        <w:t>Helmen</w:t>
      </w:r>
      <w:r w:rsidRPr="000C2A9B">
        <w:t xml:space="preserve"> omavalvontasuunnitelma on osa Hoivatie Oy:n 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Laatu ja vastuullisuus.</w:t>
      </w:r>
    </w:p>
    <w:p w14:paraId="23F1CD25" w14:textId="15AB07CB" w:rsidR="00B274CD" w:rsidRDefault="001C1411" w:rsidP="009A4D21">
      <w:pPr>
        <w:spacing w:line="240" w:lineRule="auto"/>
      </w:pPr>
      <w:r w:rsidRPr="008632EF">
        <w:t xml:space="preserve">Omavalvontasuunnitelma on nähtävissä </w:t>
      </w:r>
      <w:r w:rsidR="00B274CD">
        <w:t>Helmen</w:t>
      </w:r>
      <w:r>
        <w:t xml:space="preserve"> eteisen ilmoitustaululla</w:t>
      </w:r>
      <w:r w:rsidRPr="008632EF">
        <w:t xml:space="preserve"> asiakkaille ja yhteistyökumppaneille ja lisäksi työntekijöille IMS-järjestelmässä.</w:t>
      </w:r>
      <w:r>
        <w:t xml:space="preserve"> O</w:t>
      </w:r>
      <w:r w:rsidRPr="008632EF">
        <w:t xml:space="preserve">mavalvontasuunnitelma </w:t>
      </w:r>
      <w:r>
        <w:t xml:space="preserve">on nähtävillä </w:t>
      </w:r>
      <w:r w:rsidR="00B274CD">
        <w:t xml:space="preserve">myös </w:t>
      </w:r>
      <w:r>
        <w:t>toimintayksikön verkkosivuilla.</w:t>
      </w:r>
      <w:r w:rsidRPr="008632EF">
        <w:t xml:space="preserve"> </w:t>
      </w:r>
      <w:r w:rsidR="00B274CD">
        <w:t>Omavalvontasuunnitelma</w:t>
      </w:r>
      <w:r w:rsidR="00033221">
        <w:t xml:space="preserve"> </w:t>
      </w:r>
      <w:r w:rsidR="000C2A9B" w:rsidRPr="000C2A9B">
        <w:t>laaditaan palvelusta vastaavan esihenkilön ja henkilökunnan yhteistyönä.</w:t>
      </w:r>
      <w:r w:rsidR="00033221">
        <w:t xml:space="preserve"> </w:t>
      </w:r>
      <w:r w:rsidR="00FE3933" w:rsidRPr="00FE3933">
        <w:t xml:space="preserve">Omavalvontasuunnitelmaa laadittaessa ja päivitettäessä on otettu huomioon palautetieto, joka on saatu palveluyksikön palveluja saavilta asiakkailta, heidän läheisiltään sekä palvelun tilaajilta ja palveluyksikön henkilöstöltä. Tämä kattaa sekä säännöllisesti kerättävän että suullisesti arjessa saadun palautetiedon, joka dokumentoidaan IMS-raportiksi </w:t>
      </w:r>
      <w:r w:rsidR="00FE3933" w:rsidRPr="00FE3933">
        <w:rPr>
          <w:i/>
          <w:iCs/>
        </w:rPr>
        <w:t>Avoin palaute</w:t>
      </w:r>
      <w:r w:rsidR="00FE3933" w:rsidRPr="00FE3933">
        <w:t>. Myös muu palaute huomioidaan, esimerkiksi muistutukset, kantelut, muutoksenhaut, epäkohtailmoitukset.</w:t>
      </w:r>
      <w:r w:rsidR="00FE3933">
        <w:t xml:space="preserve"> </w:t>
      </w:r>
      <w:r w:rsidR="00AE7CB2">
        <w:t xml:space="preserve">Jokainen työntekijä on velvollinen noudattamaan omavalvontasuunnitelman mukaisia toimintatapoja ja ilmoittamaan mahdollisista poikkeamista </w:t>
      </w:r>
      <w:r w:rsidR="00477766">
        <w:t xml:space="preserve">tai riskeistä esihenkilölle. Omavalvontasuunnitelman </w:t>
      </w:r>
      <w:r w:rsidR="00321A6C" w:rsidRPr="00B15AE7">
        <w:t xml:space="preserve">toteutumisen seurantaa </w:t>
      </w:r>
      <w:r w:rsidR="00321A6C">
        <w:t xml:space="preserve">sekä päivittämistä </w:t>
      </w:r>
      <w:r w:rsidR="00321A6C" w:rsidRPr="00B15AE7">
        <w:t>tehdään säännöllisest</w:t>
      </w:r>
      <w:r w:rsidR="00321A6C">
        <w:t>i</w:t>
      </w:r>
      <w:r w:rsidR="00321A6C" w:rsidRPr="00B15AE7">
        <w:t xml:space="preserve"> viikkotiimien yhteydessä ja muutokset päivitetään omavalvontasuunnitelmaan.</w:t>
      </w:r>
    </w:p>
    <w:p w14:paraId="035F0D72" w14:textId="549C868B" w:rsidR="001C1411" w:rsidRPr="008632EF" w:rsidRDefault="00B274CD" w:rsidP="009A4D21">
      <w:pPr>
        <w:spacing w:line="240" w:lineRule="auto"/>
      </w:pPr>
      <w:r>
        <w:t>Omavalvonnan suunnittelusta ja seurannasta vastaa: palveluesihenkil</w:t>
      </w:r>
      <w:r w:rsidR="00B24E0D">
        <w:t>ö Noora Kettunen, p. 050406</w:t>
      </w:r>
      <w:r w:rsidR="006C2B7D">
        <w:t>9718, noora.k.kettunen@hoivatie.fi</w:t>
      </w:r>
      <w:r>
        <w:t xml:space="preserve"> ja palvelujohtaja Anne </w:t>
      </w:r>
      <w:proofErr w:type="spellStart"/>
      <w:r>
        <w:t>Filali</w:t>
      </w:r>
      <w:proofErr w:type="spellEnd"/>
      <w:r>
        <w:t xml:space="preserve"> tarkastaa ja hyväksyy omavalvontasuunnitelman.</w:t>
      </w:r>
    </w:p>
    <w:p w14:paraId="3AD354C2" w14:textId="548DCA1F" w:rsidR="00D4657D" w:rsidRDefault="004E5F2A" w:rsidP="009A4D21">
      <w:pPr>
        <w:spacing w:line="240" w:lineRule="auto"/>
      </w:pPr>
      <w:r w:rsidRPr="004E5F2A">
        <w:lastRenderedPageBreak/>
        <w:t xml:space="preserve">Yksikön vastuuhenkilö vastaa siitä, että puitesopimuksen tai asiakaskohtaisen sopimuksen mukainen palvelusisältö toteutuu arjessa ja henkilökunta tuntee sopimuksen vaatimukset. </w:t>
      </w:r>
      <w:r w:rsidR="00FE3933" w:rsidRPr="004E5F2A">
        <w:t>Sopimukset ovat tallennettu</w:t>
      </w:r>
      <w:r w:rsidR="00FE3933">
        <w:t>n</w:t>
      </w:r>
      <w:r w:rsidR="00FE3933" w:rsidRPr="004E5F2A">
        <w:t xml:space="preserve">a sopimuksenhallintajärjestelmässä, johon esihenkilöillä on pääsy. </w:t>
      </w:r>
      <w:r w:rsidR="00FE3933" w:rsidRPr="00FE3933">
        <w:t xml:space="preserve">Yksikön palveluesimies toteuttaa johtamistoimenpiteitä suunnittelemalla, seuraamalla, kehittämällä ja reagoimalla aktiivisesti. Hän käyttää erilaisia työkaluja, kuten raportointijärjestelmiä ja kokouksia varmistaakseen, että palvelut täyttävät niille asetetut vaatimukset koko niiden toteuttamisen ajan. </w:t>
      </w:r>
    </w:p>
    <w:p w14:paraId="12D9AA46" w14:textId="77777777" w:rsidR="00D4657D" w:rsidRDefault="004E5F2A" w:rsidP="009A4D21">
      <w:pPr>
        <w:spacing w:line="240" w:lineRule="auto"/>
      </w:pPr>
      <w:r w:rsidRPr="004E5F2A">
        <w:t xml:space="preserve">Yksikön vastuuhenkilö varmistaa, että yksikön työntekijöillä on määritellyt tehtävänkuvat ja selkeät vastuualueet; tehtävänkuvien ajantasaisuus varmistetaan vuosittaisissa kehityskeskusteluissa. </w:t>
      </w:r>
    </w:p>
    <w:p w14:paraId="7B1D33FC" w14:textId="05A0CD42" w:rsidR="00C862C6" w:rsidRDefault="00D4657D" w:rsidP="009A4D21">
      <w:pPr>
        <w:spacing w:line="240" w:lineRule="auto"/>
      </w:pPr>
      <w:r>
        <w:t>Helmessä on säännölliset viikkotiimit, jo</w:t>
      </w:r>
      <w:r w:rsidR="002035BB">
        <w:t xml:space="preserve">nka vetämisestä on vastuussa joko palveluesihenkilö tai yksikön tiimivastaava. Lisäksi Helmen henkilökunta osallistuu kuukausittain koko Pääkaupunkiseudun avopalvelujen tiimikokoukseen. Tiimikokouksissa </w:t>
      </w:r>
      <w:r w:rsidR="004E5F2A" w:rsidRPr="004E5F2A">
        <w:t>käsitellään palvelun tuottamiseen liittyviä arjen asioit</w:t>
      </w:r>
      <w:r w:rsidR="002035BB">
        <w:t xml:space="preserve">a sekä käydään läpi muut ajankohtaiset asiat. Tiimikokouksista tehdään kirjalliset pöytäkirjat, jolla varmistetaan </w:t>
      </w:r>
      <w:r w:rsidR="004E5F2A" w:rsidRPr="004E5F2A">
        <w:t>tiedonkul</w:t>
      </w:r>
      <w:r w:rsidR="002035BB">
        <w:t xml:space="preserve">ku </w:t>
      </w:r>
      <w:r w:rsidR="00D42092">
        <w:t>ja sen dokumentointi myös mahdollisesti poissaoleville työntekijöille.</w:t>
      </w:r>
    </w:p>
    <w:p w14:paraId="7AC0BD14" w14:textId="7E616231" w:rsidR="00C55D73" w:rsidRDefault="00925FA8" w:rsidP="009A4D21">
      <w:pPr>
        <w:spacing w:line="240" w:lineRule="auto"/>
      </w:pPr>
      <w:r>
        <w:t>Omavalvontasuunnitelm</w:t>
      </w:r>
      <w:r w:rsidR="00DE54E3">
        <w:t xml:space="preserve">an tekoon ja sen päivittämiseen osallistuu koko Helmen henkilökunta. Omavalvontasuunnitelmassa </w:t>
      </w:r>
      <w:r w:rsidR="005267D5">
        <w:t xml:space="preserve">nousevat kehittämistoimenpiteet on valittu yhdessä työryhmässä ja niiden </w:t>
      </w:r>
      <w:r w:rsidR="004C66C4">
        <w:t xml:space="preserve">tavoitteelliseen työstämiseen sitoutuu koko henkilöstö. </w:t>
      </w:r>
      <w:r w:rsidR="007A6318">
        <w:t xml:space="preserve">Omavalvontasuunnitelman kehittämistoimenpiteet ja niiden seurannan asianmukainen toteutuminen varmistetaan </w:t>
      </w:r>
      <w:r w:rsidR="00B01464">
        <w:t>Helmessä viikkotiimeissä, jossa kehittämistoimenpiteet ovat aina</w:t>
      </w:r>
      <w:r w:rsidR="00E37CF1">
        <w:t xml:space="preserve"> asialistalla. </w:t>
      </w:r>
      <w:r w:rsidR="002E5DD7">
        <w:t xml:space="preserve">Omavalvontasuunnitelman ajantasaisuus </w:t>
      </w:r>
      <w:r>
        <w:t xml:space="preserve">on </w:t>
      </w:r>
      <w:r w:rsidR="0030618A">
        <w:t xml:space="preserve">esihenkilön </w:t>
      </w:r>
      <w:r w:rsidR="002E5DD7">
        <w:t xml:space="preserve">vastuulla. </w:t>
      </w:r>
      <w:r w:rsidR="003346CE">
        <w:t>Omavalvontasuunnitelman päivittäminen tehdään</w:t>
      </w:r>
      <w:r w:rsidR="0030618A">
        <w:t xml:space="preserve"> Hoivatien vuosikellon mukaisesti</w:t>
      </w:r>
      <w:r w:rsidR="003346CE">
        <w:t xml:space="preserve"> ja suunnitelman</w:t>
      </w:r>
      <w:r w:rsidR="00D234A9">
        <w:t xml:space="preserve"> aiemmat versiot</w:t>
      </w:r>
      <w:r w:rsidR="00887EFF">
        <w:t xml:space="preserve"> säilytetään IMS- järjestelmässä </w:t>
      </w:r>
      <w:r w:rsidR="00D234A9">
        <w:t xml:space="preserve">kahden vuoden ajan. </w:t>
      </w:r>
    </w:p>
    <w:p w14:paraId="39013B42" w14:textId="52F09497" w:rsidR="004E5F2A" w:rsidRDefault="00C55D73" w:rsidP="009A4D21">
      <w:pPr>
        <w:spacing w:line="240" w:lineRule="auto"/>
        <w:rPr>
          <w:lang w:eastAsia="fi-FI"/>
        </w:rPr>
      </w:pPr>
      <w:r w:rsidRPr="004E0358">
        <w:rPr>
          <w:lang w:eastAsia="fi-FI"/>
        </w:rPr>
        <w:t>Hoivatien on palveluntuottajana ilmoitettava välittömästi salassapitosäännösten estämättä hyvinvointialueelle ja valvontaviranomaiselle omassa tai Hoivatien alihankkijan toiminnassa ilmenneet asiakasturvallisuutta olennaisesti vaarantavat epäkohdat sekä tapahtumat, vahingot tai vaaratilanteet sekä muut sellaiset puutteet, joita Hoivatiellä ei olla kyetty korjaamaan omavalvonnallisin toimin.</w:t>
      </w:r>
    </w:p>
    <w:p w14:paraId="62C22AAC" w14:textId="77777777" w:rsidR="00C55D73" w:rsidRPr="004E5F2A" w:rsidRDefault="00C55D73" w:rsidP="009A4D21">
      <w:pPr>
        <w:spacing w:line="240" w:lineRule="auto"/>
        <w:rPr>
          <w:lang w:eastAsia="fi-FI"/>
        </w:rPr>
      </w:pPr>
    </w:p>
    <w:p w14:paraId="5ECA0E29" w14:textId="38A1C60B" w:rsidR="008C0AD2" w:rsidRPr="00324B8E" w:rsidRDefault="00FE3933" w:rsidP="00324B8E">
      <w:pPr>
        <w:pStyle w:val="Otsikko1"/>
      </w:pPr>
      <w:bookmarkStart w:id="30" w:name="_Toc175740435"/>
      <w:bookmarkStart w:id="31" w:name="_Toc175741898"/>
      <w:bookmarkStart w:id="32" w:name="_Toc175741953"/>
      <w:bookmarkStart w:id="33" w:name="_Toc188357433"/>
      <w:bookmarkStart w:id="34" w:name="_Toc240549835"/>
      <w:r w:rsidRPr="00324B8E">
        <w:t xml:space="preserve">3 </w:t>
      </w:r>
      <w:r w:rsidR="008C0AD2" w:rsidRPr="00324B8E">
        <w:t>Palveluyksikön omavalvonnan toteuttaminen ja menettelytavat</w:t>
      </w:r>
      <w:bookmarkEnd w:id="30"/>
      <w:bookmarkEnd w:id="31"/>
      <w:bookmarkEnd w:id="32"/>
      <w:bookmarkEnd w:id="33"/>
      <w:bookmarkEnd w:id="34"/>
    </w:p>
    <w:p w14:paraId="4DE96007" w14:textId="08FA0121" w:rsidR="008C0AD2" w:rsidRDefault="00FE3933" w:rsidP="009A4D21">
      <w:pPr>
        <w:pStyle w:val="Otsikko2"/>
        <w:numPr>
          <w:ilvl w:val="0"/>
          <w:numId w:val="0"/>
        </w:numPr>
        <w:spacing w:line="240" w:lineRule="auto"/>
        <w:ind w:left="576" w:hanging="576"/>
      </w:pPr>
      <w:bookmarkStart w:id="35" w:name="_Toc153534229"/>
      <w:bookmarkStart w:id="36" w:name="_Toc175740436"/>
      <w:bookmarkStart w:id="37" w:name="_Toc175741899"/>
      <w:bookmarkStart w:id="38" w:name="_Toc175741954"/>
      <w:bookmarkStart w:id="39" w:name="_Toc188357434"/>
      <w:bookmarkStart w:id="40" w:name="_Toc240549836"/>
      <w:r>
        <w:t xml:space="preserve">3.1 </w:t>
      </w:r>
      <w:r w:rsidR="008C0AD2" w:rsidRPr="00324B8E">
        <w:t>Palvelujen saatavuuden varmistaminen</w:t>
      </w:r>
      <w:bookmarkEnd w:id="35"/>
      <w:bookmarkEnd w:id="36"/>
      <w:bookmarkEnd w:id="37"/>
      <w:bookmarkEnd w:id="38"/>
      <w:bookmarkEnd w:id="39"/>
      <w:bookmarkEnd w:id="40"/>
    </w:p>
    <w:p w14:paraId="544AAB1F" w14:textId="77777777" w:rsidR="00FE3933" w:rsidRPr="00FE3933" w:rsidRDefault="00FE3933" w:rsidP="009A4D21">
      <w:pPr>
        <w:spacing w:line="240" w:lineRule="auto"/>
      </w:pPr>
    </w:p>
    <w:p w14:paraId="5EDA69E4" w14:textId="3F1DFE82" w:rsidR="00033221" w:rsidRDefault="00033221" w:rsidP="009A4D21">
      <w:pPr>
        <w:spacing w:line="240" w:lineRule="auto"/>
      </w:pPr>
      <w:r>
        <w:t xml:space="preserve">Asiakkaat ohjautuvat Helmeen Hyvinvointialueiden sosiaalipalvelujen kautta. Tilaajataho tekee ensimmäisen palvelutarpeen arvion. Asiakkaan palvelun sisältö suunnitellaan verkostoyhteistyössä, jossa ovat mukana asiakkaan, ja asiakkaan niin halutessa hänen läheistensä, lisäksi sosiaalityöntekijä, oma työntekijä sekä palveluesimies tai tiimivastaava. Asiakas osallistuu itse aina neuvotteluihin, jossa arvioidaan hänen palvelun tarvettaan tai tehdään päätöksiä liittyen häntä koskeviin asioihin. Asiakkaalla on mahdollisuus tutustua palveluun ennen päätöksentekoa palvelun aloittamisesta. </w:t>
      </w:r>
    </w:p>
    <w:p w14:paraId="7C1D338E" w14:textId="2315E50D" w:rsidR="00033221" w:rsidRDefault="00033221" w:rsidP="009A4D21">
      <w:pPr>
        <w:spacing w:line="240" w:lineRule="auto"/>
      </w:pPr>
      <w:r>
        <w:t xml:space="preserve">Helmessä jokaisella asiakkaalla on nimetty omaohjaaja. Omaohjaajan estyessä asiakastyöhön, käytetään sijaisena joko Helmen muuta henkilökuntaa, Pääkaupunkiseudun avopalvelujen muita omia työntekijöitä tai perehdytettyjä sijaisia.  </w:t>
      </w:r>
    </w:p>
    <w:p w14:paraId="2B9DCB2A" w14:textId="6A08D494" w:rsidR="00FE3933" w:rsidRPr="00033221" w:rsidRDefault="00033221" w:rsidP="009A4D21">
      <w:pPr>
        <w:spacing w:line="240" w:lineRule="auto"/>
      </w:pPr>
      <w:r>
        <w:t xml:space="preserve">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2–6 kertaa </w:t>
      </w:r>
      <w:r>
        <w:lastRenderedPageBreak/>
        <w:t xml:space="preserve">vuodessa. Vastuuhenkilö dokumentoi seurannan IMS-toimintajärjestelmään toimittajakohtaisesti esimerkiksi palaverimuistioina. </w:t>
      </w:r>
    </w:p>
    <w:p w14:paraId="45E906AD" w14:textId="3CB76C7B" w:rsidR="008C0AD2" w:rsidRDefault="0012553B" w:rsidP="009A4D21">
      <w:pPr>
        <w:spacing w:line="240" w:lineRule="auto"/>
      </w:pPr>
      <w:r>
        <w:t xml:space="preserve">Helmen </w:t>
      </w:r>
      <w:r w:rsidR="008C0AD2">
        <w:t>palvelua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9A4D21">
            <w:pPr>
              <w:rPr>
                <w:b/>
                <w:bCs/>
              </w:rPr>
            </w:pPr>
            <w:r w:rsidRPr="00EA613A">
              <w:rPr>
                <w:b/>
                <w:bCs/>
              </w:rPr>
              <w:t>Tunnistettu riski</w:t>
            </w:r>
          </w:p>
        </w:tc>
        <w:tc>
          <w:tcPr>
            <w:tcW w:w="3209" w:type="dxa"/>
            <w:shd w:val="clear" w:color="auto" w:fill="FFFF99"/>
          </w:tcPr>
          <w:p w14:paraId="5BAC625B" w14:textId="6236F18D" w:rsidR="00EA613A" w:rsidRPr="00EA613A" w:rsidRDefault="00EA613A" w:rsidP="009A4D21">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9A4D21">
            <w:pPr>
              <w:rPr>
                <w:b/>
                <w:bCs/>
              </w:rPr>
            </w:pPr>
            <w:r w:rsidRPr="00EA613A">
              <w:rPr>
                <w:b/>
                <w:bCs/>
              </w:rPr>
              <w:t>Vastuuhenkilö</w:t>
            </w:r>
          </w:p>
        </w:tc>
      </w:tr>
      <w:tr w:rsidR="00EA613A" w14:paraId="767EFA5A" w14:textId="77777777" w:rsidTr="00EA613A">
        <w:tc>
          <w:tcPr>
            <w:tcW w:w="3209" w:type="dxa"/>
          </w:tcPr>
          <w:p w14:paraId="0FBA39A3" w14:textId="77777777" w:rsidR="002D4CD7" w:rsidRPr="002D4CD7" w:rsidRDefault="002D4CD7" w:rsidP="009A4D21">
            <w:r w:rsidRPr="002D4CD7">
              <w:t>Asiakkaiden ohjautuminen</w:t>
            </w:r>
          </w:p>
          <w:p w14:paraId="7CCAF4F4" w14:textId="7641D025" w:rsidR="00EA613A" w:rsidRDefault="002D4CD7" w:rsidP="009A4D21">
            <w:r w:rsidRPr="002D4CD7">
              <w:t>palveluun</w:t>
            </w:r>
          </w:p>
        </w:tc>
        <w:tc>
          <w:tcPr>
            <w:tcW w:w="3209" w:type="dxa"/>
          </w:tcPr>
          <w:p w14:paraId="4EE1130A" w14:textId="77777777" w:rsidR="002D4CD7" w:rsidRDefault="002D4CD7" w:rsidP="009A4D21">
            <w:r>
              <w:t>Säännöllinen yhteistyö tilaajan kanssa,</w:t>
            </w:r>
          </w:p>
          <w:p w14:paraId="11242B55" w14:textId="563EDFA8" w:rsidR="00EA613A" w:rsidRDefault="002D4CD7" w:rsidP="009A4D21">
            <w:r>
              <w:t>asiakastilanteen seuranta ja ennakointi</w:t>
            </w:r>
          </w:p>
        </w:tc>
        <w:tc>
          <w:tcPr>
            <w:tcW w:w="3210" w:type="dxa"/>
          </w:tcPr>
          <w:p w14:paraId="339F0491" w14:textId="58EB7232" w:rsidR="00EA613A" w:rsidRDefault="002D4CD7" w:rsidP="009A4D21">
            <w:r>
              <w:t>Palveluesihenkilö</w:t>
            </w:r>
          </w:p>
        </w:tc>
      </w:tr>
      <w:tr w:rsidR="00EA613A" w14:paraId="367ED600" w14:textId="77777777" w:rsidTr="002D4CD7">
        <w:trPr>
          <w:trHeight w:val="513"/>
        </w:trPr>
        <w:tc>
          <w:tcPr>
            <w:tcW w:w="3209" w:type="dxa"/>
          </w:tcPr>
          <w:p w14:paraId="00573A12" w14:textId="5CA1A93A" w:rsidR="00EA613A" w:rsidRDefault="002D4CD7" w:rsidP="009A4D21">
            <w:r w:rsidRPr="002D4CD7">
              <w:t>Henkilöstöresurssien riittävyys</w:t>
            </w:r>
          </w:p>
        </w:tc>
        <w:tc>
          <w:tcPr>
            <w:tcW w:w="3209" w:type="dxa"/>
          </w:tcPr>
          <w:p w14:paraId="2CFC24EB" w14:textId="5C570F26" w:rsidR="002D4CD7" w:rsidRPr="002D4CD7" w:rsidRDefault="002D4CD7" w:rsidP="009A4D21">
            <w:r w:rsidRPr="002D4CD7">
              <w:t>Ennakoiva</w:t>
            </w:r>
            <w:r>
              <w:t xml:space="preserve"> </w:t>
            </w:r>
            <w:r w:rsidRPr="002D4CD7">
              <w:t xml:space="preserve">rekrytointi, </w:t>
            </w:r>
            <w:proofErr w:type="spellStart"/>
            <w:r w:rsidRPr="002D4CD7">
              <w:t>sijaistukset</w:t>
            </w:r>
            <w:proofErr w:type="spellEnd"/>
            <w:r w:rsidRPr="002D4CD7">
              <w:t>, työkuorman</w:t>
            </w:r>
          </w:p>
          <w:p w14:paraId="2D5B8341" w14:textId="60212043" w:rsidR="00EA613A" w:rsidRDefault="002D4CD7" w:rsidP="009A4D21">
            <w:r w:rsidRPr="002D4CD7">
              <w:t>seuranta</w:t>
            </w:r>
          </w:p>
        </w:tc>
        <w:tc>
          <w:tcPr>
            <w:tcW w:w="3210" w:type="dxa"/>
          </w:tcPr>
          <w:p w14:paraId="2AC72FBB" w14:textId="45574C33" w:rsidR="00EA613A" w:rsidRDefault="002D4CD7" w:rsidP="009A4D21">
            <w:r>
              <w:t>Palveluesihenkilö</w:t>
            </w:r>
          </w:p>
        </w:tc>
      </w:tr>
      <w:tr w:rsidR="00EA613A" w14:paraId="0C231EA8" w14:textId="77777777" w:rsidTr="00EA613A">
        <w:tc>
          <w:tcPr>
            <w:tcW w:w="3209" w:type="dxa"/>
          </w:tcPr>
          <w:p w14:paraId="6825CBC6" w14:textId="77777777" w:rsidR="002D4CD7" w:rsidRPr="002D4CD7" w:rsidRDefault="002D4CD7" w:rsidP="009A4D21">
            <w:r w:rsidRPr="002D4CD7">
              <w:t>Osaamisen puute tiettyjen</w:t>
            </w:r>
          </w:p>
          <w:p w14:paraId="3AE49943" w14:textId="0D074A04" w:rsidR="00EA613A" w:rsidRDefault="002D4CD7" w:rsidP="009A4D21">
            <w:r w:rsidRPr="002D4CD7">
              <w:t>asiakasryhmien kohdalla</w:t>
            </w:r>
          </w:p>
        </w:tc>
        <w:tc>
          <w:tcPr>
            <w:tcW w:w="3209" w:type="dxa"/>
          </w:tcPr>
          <w:p w14:paraId="0A227087" w14:textId="77777777" w:rsidR="002D4CD7" w:rsidRDefault="002D4CD7" w:rsidP="009A4D21">
            <w:r>
              <w:t>Täydennyskoulutus, työnohjaus,</w:t>
            </w:r>
          </w:p>
          <w:p w14:paraId="6ED88251" w14:textId="4ABDAAA5" w:rsidR="00EA613A" w:rsidRDefault="002D4CD7" w:rsidP="009A4D21">
            <w:r>
              <w:t>konsultaatiomahdollisuus</w:t>
            </w:r>
          </w:p>
        </w:tc>
        <w:tc>
          <w:tcPr>
            <w:tcW w:w="3210" w:type="dxa"/>
          </w:tcPr>
          <w:p w14:paraId="7856521A" w14:textId="77777777" w:rsidR="00EA613A" w:rsidRDefault="002D4CD7" w:rsidP="009A4D21">
            <w:r>
              <w:t xml:space="preserve">Palveluesihenkilö, </w:t>
            </w:r>
          </w:p>
          <w:p w14:paraId="030C5B9C" w14:textId="435C634C" w:rsidR="002D4CD7" w:rsidRDefault="002D4CD7" w:rsidP="009A4D21">
            <w:r>
              <w:t>tiimivastaava</w:t>
            </w:r>
          </w:p>
        </w:tc>
      </w:tr>
      <w:tr w:rsidR="00EA613A" w14:paraId="56DCEBE7" w14:textId="77777777" w:rsidTr="00EA613A">
        <w:tc>
          <w:tcPr>
            <w:tcW w:w="3209" w:type="dxa"/>
          </w:tcPr>
          <w:p w14:paraId="3A5BC23D" w14:textId="033071E7" w:rsidR="00EA613A" w:rsidRDefault="002D4CD7" w:rsidP="009A4D21">
            <w:r w:rsidRPr="002D4CD7">
              <w:t>Asiakkaiden motivaation puute</w:t>
            </w:r>
          </w:p>
        </w:tc>
        <w:tc>
          <w:tcPr>
            <w:tcW w:w="3209" w:type="dxa"/>
          </w:tcPr>
          <w:p w14:paraId="32A7A87C" w14:textId="77777777" w:rsidR="002D4CD7" w:rsidRPr="002D4CD7" w:rsidRDefault="002D4CD7" w:rsidP="009A4D21">
            <w:r w:rsidRPr="002D4CD7">
              <w:t>Motivoiva työote, tavoitteiden asettaminen yhdessä</w:t>
            </w:r>
          </w:p>
          <w:p w14:paraId="6D377943" w14:textId="64F76833" w:rsidR="00EA613A" w:rsidRDefault="002D4CD7" w:rsidP="009A4D21">
            <w:r w:rsidRPr="002D4CD7">
              <w:t>asiakkaan kanssa</w:t>
            </w:r>
          </w:p>
        </w:tc>
        <w:tc>
          <w:tcPr>
            <w:tcW w:w="3210" w:type="dxa"/>
          </w:tcPr>
          <w:p w14:paraId="0433EB77" w14:textId="56559764" w:rsidR="00EA613A" w:rsidRDefault="002D4CD7" w:rsidP="009A4D21">
            <w:r>
              <w:t>Omatyöntekijä</w:t>
            </w:r>
          </w:p>
        </w:tc>
      </w:tr>
    </w:tbl>
    <w:p w14:paraId="7EBABC2E" w14:textId="77777777" w:rsidR="00EA613A" w:rsidRDefault="00EA613A" w:rsidP="009A4D21">
      <w:pPr>
        <w:spacing w:line="240" w:lineRule="auto"/>
      </w:pPr>
    </w:p>
    <w:p w14:paraId="3A047F6E" w14:textId="78CB0942" w:rsidR="008C0AD2" w:rsidRPr="00324B8E" w:rsidRDefault="008C0AD2" w:rsidP="00324B8E">
      <w:pPr>
        <w:pStyle w:val="Otsikko2"/>
      </w:pPr>
      <w:bookmarkStart w:id="41" w:name="_Toc175740437"/>
      <w:bookmarkStart w:id="42" w:name="_Toc175741900"/>
      <w:bookmarkStart w:id="43" w:name="_Toc175741955"/>
      <w:bookmarkStart w:id="44" w:name="_Toc188357435"/>
      <w:bookmarkStart w:id="45" w:name="_Toc240549837"/>
      <w:r w:rsidRPr="00324B8E">
        <w:t>Palvelujen jatkuvuuden varmistaminen</w:t>
      </w:r>
      <w:bookmarkEnd w:id="41"/>
      <w:bookmarkEnd w:id="42"/>
      <w:bookmarkEnd w:id="43"/>
      <w:bookmarkEnd w:id="44"/>
      <w:bookmarkEnd w:id="45"/>
    </w:p>
    <w:p w14:paraId="599981A4" w14:textId="3D457236" w:rsidR="008C0AD2" w:rsidRPr="00324B8E" w:rsidRDefault="00EA6644" w:rsidP="00324B8E">
      <w:pPr>
        <w:pStyle w:val="Otsikko3"/>
      </w:pPr>
      <w:bookmarkStart w:id="46" w:name="_Toc175741956"/>
      <w:r w:rsidRPr="00324B8E">
        <w:t xml:space="preserve"> </w:t>
      </w:r>
      <w:bookmarkStart w:id="47" w:name="_Toc240549838"/>
      <w:r w:rsidR="008C0AD2" w:rsidRPr="00324B8E">
        <w:t>Monialainen yhteistyö ja palvelun koordinointi</w:t>
      </w:r>
      <w:bookmarkStart w:id="48" w:name="_Toc978757974"/>
      <w:bookmarkEnd w:id="46"/>
      <w:bookmarkEnd w:id="47"/>
    </w:p>
    <w:p w14:paraId="45B728EC" w14:textId="2F843115" w:rsidR="00CB6102" w:rsidRPr="00CB6102" w:rsidRDefault="00A424F7" w:rsidP="009A4D21">
      <w:pPr>
        <w:spacing w:line="240" w:lineRule="auto"/>
      </w:pPr>
      <w:r w:rsidRPr="00A424F7">
        <w:t>Esihenkilö vastaa palveluun tulevien asiakkaiden koordinoinnista</w:t>
      </w:r>
      <w:r>
        <w:t xml:space="preserve"> Helmeen</w:t>
      </w:r>
      <w:r w:rsidRPr="00A424F7">
        <w:t>. Esihenkilö vastaa palvelupyyntöihin tekemällä tarjouksen palvelun tilaajalle</w:t>
      </w:r>
      <w:r>
        <w:t xml:space="preserve"> ja sopimalla tutustumiskäynnin</w:t>
      </w:r>
      <w:r w:rsidRPr="00A424F7">
        <w:t>.</w:t>
      </w:r>
      <w:r>
        <w:t xml:space="preserve"> </w:t>
      </w:r>
      <w:r w:rsidR="00CB6102" w:rsidRPr="00CB6102">
        <w:t>H</w:t>
      </w:r>
      <w:r w:rsidR="00CB6102">
        <w:t>elmessä</w:t>
      </w:r>
      <w:r w:rsidR="00CB6102" w:rsidRPr="00CB6102">
        <w:t xml:space="preserve"> tehdään yhteistyötä asiakkaiden eri verkostojen kanssa. Yhteistyötä tehdään esimerkiksi erikoissairaanhoidon, aikuissosiaalityön, lastensuojelun, oppilaitosten, psykiatrian hoitoyksiköiden, terapeuttien, Kelan ja TE- toimiston ynnä muiden palveluntarjoajien kanssa. Monialaisessa yhteistyössä tarkoituksena on asiakkaan kokonaisvaltaisen hyvinvoinnin edistäminen. Täysi-ikäinen asiakas määrittelee, minkä tahojen kanssa yhteistyötä tehdään. </w:t>
      </w:r>
      <w:r w:rsidR="00507A57">
        <w:t xml:space="preserve">Tarvittaessa yhteistyötahot kutsutaan asiakaspalavereihin mukaan. </w:t>
      </w:r>
      <w:r w:rsidR="00CB6102" w:rsidRPr="00CB6102">
        <w:t>Alaikäisten asiakkaiden kanssa yhteistyöstä sovitaan lapsen ja hänen vanhempiensa sekä oman sosiaalityöntekijän kanssa.</w:t>
      </w:r>
      <w:r>
        <w:t xml:space="preserve"> </w:t>
      </w:r>
      <w:r w:rsidRPr="00A424F7">
        <w:t>Palvelukokonaisuuden koordinointi toteutetaan asiakaskohtaisesti nimetyn omatyöntekijän toimesta. Omatyöntekijä huolehtii tiedonkulusta asiakkaan ja palvelukokonaisuuteen kuuluvien muiden sosiaali- ja terveydenhuollon palvelunjärjestäjien ja -tuottajien kanssa. Yhteistyötä tehdään myös Hoivatien muiden palveluyksiköiden kanssa asiakkaan tarpeiden mukaisesti.</w:t>
      </w:r>
    </w:p>
    <w:p w14:paraId="14B76259" w14:textId="3B5F0DD4" w:rsidR="009F798E" w:rsidRPr="00324B8E" w:rsidRDefault="008C0AD2" w:rsidP="00324B8E">
      <w:pPr>
        <w:pStyle w:val="Otsikko3"/>
      </w:pPr>
      <w:bookmarkStart w:id="49" w:name="_Toc750371403"/>
      <w:bookmarkStart w:id="50" w:name="_Toc175741957"/>
      <w:bookmarkStart w:id="51" w:name="_Toc240549839"/>
      <w:bookmarkEnd w:id="48"/>
      <w:r w:rsidRPr="00324B8E">
        <w:t>Valmius- ja jatkuvuudenhallinta</w:t>
      </w:r>
      <w:bookmarkEnd w:id="49"/>
      <w:bookmarkEnd w:id="50"/>
      <w:bookmarkEnd w:id="51"/>
    </w:p>
    <w:p w14:paraId="275B8524" w14:textId="5B8CFAC2" w:rsidR="001E65E0" w:rsidRDefault="008C0AD2" w:rsidP="009A4D21">
      <w:pPr>
        <w:spacing w:line="240" w:lineRule="auto"/>
      </w:pPr>
      <w:r w:rsidRPr="0012553B">
        <w:t>Palveluyksikön valmius- ja jatkuvuudenhallinnasta sekä valmius- ja jatkuvuussuunnitelmasta vastaa</w:t>
      </w:r>
    </w:p>
    <w:p w14:paraId="3668B5D3" w14:textId="7FD45E77" w:rsidR="008C0AD2" w:rsidRDefault="008B2D90" w:rsidP="009A4D21">
      <w:pPr>
        <w:spacing w:line="240" w:lineRule="auto"/>
      </w:pPr>
      <w:r>
        <w:t>palveluesihenkilö</w:t>
      </w:r>
      <w:r w:rsidR="00BC48CD">
        <w:t xml:space="preserve"> Noora Kettunen, p. 050406</w:t>
      </w:r>
      <w:r w:rsidR="00DE3F44">
        <w:t>9718, noora.k.kettunen@hoivatie.fi</w:t>
      </w:r>
    </w:p>
    <w:p w14:paraId="0BC2A6B2" w14:textId="0973CB9C" w:rsidR="00A424F7" w:rsidRDefault="00A424F7" w:rsidP="009A4D21">
      <w:pPr>
        <w:spacing w:line="240" w:lineRule="auto"/>
      </w:pPr>
      <w:r w:rsidRPr="00A424F7">
        <w:t xml:space="preserve">Valmiudella ja jatkuvuudenhallinnalla tarkoitetaan </w:t>
      </w:r>
      <w:r>
        <w:t>Helmessä</w:t>
      </w:r>
      <w:r w:rsidRPr="00A424F7">
        <w:t xml:space="preserve"> kykyä varmistaa palvelujen jatkuvuus erilaisissa häiriötilanteissa. Palvelujen jatkuvuus turvataan valmistautumalla erilaisiin uhkatilanteisiin ennalta, kuten henkilöstön sairastumisiin, sähkökatkoksiin ja epidemioihin. Palvelun jatkuvuus varmistetaan monipuolisella henkilöstöresurssien suunnittelulla ja joustavilla työvuorojärjestelyillä. Yksiköllä on toimintaohjeet erilaisia häiriötilanteita varten ja henkilöstö on perehdytetty näihin toimintaohjeisiin. Poikkeustilanteissa palvelua muokataan priorisoiden kriittisiä toimintoja ja hyödyntäen etäyhteyksiä mahdollisuuksien mukaan.</w:t>
      </w:r>
    </w:p>
    <w:p w14:paraId="35DEA76D" w14:textId="77777777" w:rsidR="00A424F7" w:rsidRDefault="00A424F7" w:rsidP="009A4D21">
      <w:pPr>
        <w:spacing w:line="240" w:lineRule="auto"/>
      </w:pPr>
    </w:p>
    <w:p w14:paraId="1C376106" w14:textId="77777777" w:rsidR="009A4D21" w:rsidRDefault="009A4D21" w:rsidP="009A4D21">
      <w:pPr>
        <w:spacing w:line="240" w:lineRule="auto"/>
      </w:pPr>
    </w:p>
    <w:p w14:paraId="61068D1C" w14:textId="77777777" w:rsidR="009A4D21" w:rsidRPr="00A424F7" w:rsidRDefault="009A4D21" w:rsidP="009A4D21">
      <w:pPr>
        <w:spacing w:line="240" w:lineRule="auto"/>
      </w:pPr>
    </w:p>
    <w:p w14:paraId="2DC93607" w14:textId="63CB8917" w:rsidR="008C0AD2" w:rsidRDefault="00A424F7" w:rsidP="009A4D21">
      <w:pPr>
        <w:spacing w:line="240" w:lineRule="auto"/>
        <w:rPr>
          <w:i/>
          <w:iCs/>
          <w:color w:val="FF0000"/>
        </w:rPr>
      </w:pPr>
      <w:r>
        <w:t xml:space="preserve">Helmen </w:t>
      </w:r>
      <w:r w:rsidR="008C0AD2" w:rsidRPr="00CE2808">
        <w:t>toiminnan keskeisimpien jatkuvuutta koskevien riskien tunnistaminen</w:t>
      </w:r>
      <w:r w:rsidR="008C0AD2">
        <w:t xml:space="preserve"> </w:t>
      </w:r>
      <w:r w:rsidR="008C0AD2" w:rsidRPr="00CE2808">
        <w:t>ja hallinta</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9A4D21">
            <w:pPr>
              <w:rPr>
                <w:b/>
                <w:bCs/>
              </w:rPr>
            </w:pPr>
            <w:r w:rsidRPr="00CA090A">
              <w:rPr>
                <w:b/>
                <w:bCs/>
              </w:rPr>
              <w:t>Tunnistettu riski</w:t>
            </w:r>
          </w:p>
        </w:tc>
        <w:tc>
          <w:tcPr>
            <w:tcW w:w="3209" w:type="dxa"/>
            <w:shd w:val="clear" w:color="auto" w:fill="FFFF99"/>
          </w:tcPr>
          <w:p w14:paraId="26F7F2DA" w14:textId="4FDB3F49" w:rsidR="00CA090A" w:rsidRPr="00CA090A" w:rsidRDefault="00CA090A" w:rsidP="009A4D21">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9A4D21">
            <w:pPr>
              <w:rPr>
                <w:b/>
                <w:bCs/>
              </w:rPr>
            </w:pPr>
            <w:r w:rsidRPr="00CA090A">
              <w:rPr>
                <w:b/>
                <w:bCs/>
              </w:rPr>
              <w:t>Vastuuhenkilö</w:t>
            </w:r>
          </w:p>
        </w:tc>
      </w:tr>
      <w:tr w:rsidR="00CA090A" w14:paraId="7CB06D22" w14:textId="77777777" w:rsidTr="00CA090A">
        <w:tc>
          <w:tcPr>
            <w:tcW w:w="3209" w:type="dxa"/>
          </w:tcPr>
          <w:p w14:paraId="7DE21A3B" w14:textId="30323229" w:rsidR="00CA090A" w:rsidRDefault="004E250A" w:rsidP="009A4D21">
            <w:r>
              <w:t>Energiahuollon häiriö</w:t>
            </w:r>
          </w:p>
        </w:tc>
        <w:tc>
          <w:tcPr>
            <w:tcW w:w="3209" w:type="dxa"/>
          </w:tcPr>
          <w:p w14:paraId="66155194" w14:textId="0D1DEAB8" w:rsidR="00CA090A" w:rsidRDefault="009410F0" w:rsidP="009A4D21">
            <w:r>
              <w:t>Toimistolta löytyy</w:t>
            </w:r>
            <w:r w:rsidR="00630094">
              <w:t xml:space="preserve"> tarvittaessa</w:t>
            </w:r>
            <w:r>
              <w:t xml:space="preserve"> taskulamppuja, </w:t>
            </w:r>
            <w:r w:rsidR="00630094">
              <w:t>pattereita ja varavirtalähde.</w:t>
            </w:r>
            <w:r w:rsidR="00013519">
              <w:t xml:space="preserve"> Seurataan alueen viranomaistiedotteita ja toimitaan </w:t>
            </w:r>
            <w:r w:rsidR="008445E6">
              <w:t>annettujen ohjeistusten mukaisesti.</w:t>
            </w:r>
          </w:p>
        </w:tc>
        <w:tc>
          <w:tcPr>
            <w:tcW w:w="3210" w:type="dxa"/>
          </w:tcPr>
          <w:p w14:paraId="5AE77640" w14:textId="7E8F82A5" w:rsidR="00CA090A" w:rsidRDefault="00013519" w:rsidP="009A4D21">
            <w:r>
              <w:t>Tiimivastaava</w:t>
            </w:r>
          </w:p>
        </w:tc>
      </w:tr>
      <w:tr w:rsidR="00CA090A" w14:paraId="42AEE655" w14:textId="77777777" w:rsidTr="00CA090A">
        <w:tc>
          <w:tcPr>
            <w:tcW w:w="3209" w:type="dxa"/>
          </w:tcPr>
          <w:p w14:paraId="1757A32C" w14:textId="1A87CC81" w:rsidR="00CA090A" w:rsidRDefault="004E250A" w:rsidP="009A4D21">
            <w:r>
              <w:t>Vesihuollon häiriö</w:t>
            </w:r>
          </w:p>
        </w:tc>
        <w:tc>
          <w:tcPr>
            <w:tcW w:w="3209" w:type="dxa"/>
          </w:tcPr>
          <w:p w14:paraId="181B7F2B" w14:textId="357636BF" w:rsidR="00CA090A" w:rsidRDefault="00B71BE7" w:rsidP="009A4D21">
            <w:r>
              <w:t xml:space="preserve">Asiakkaita ohjeistetaan kotivarasta sekä toimistolta löytyy </w:t>
            </w:r>
            <w:r w:rsidR="009410F0">
              <w:t>varusteita veden talteenottoon.</w:t>
            </w:r>
            <w:r w:rsidR="008445E6">
              <w:t xml:space="preserve"> Seurataan alueen viranomaistiedotteita ja toimitaan annettujen ohjeistusten mukaisesti.</w:t>
            </w:r>
          </w:p>
        </w:tc>
        <w:tc>
          <w:tcPr>
            <w:tcW w:w="3210" w:type="dxa"/>
          </w:tcPr>
          <w:p w14:paraId="71EA403A" w14:textId="43B862E0" w:rsidR="00CA090A" w:rsidRDefault="008445E6" w:rsidP="009A4D21">
            <w:r>
              <w:t>Koko henkilökunta</w:t>
            </w:r>
          </w:p>
        </w:tc>
      </w:tr>
      <w:tr w:rsidR="00CA090A" w14:paraId="0B8BEF2E" w14:textId="77777777" w:rsidTr="00CA090A">
        <w:tc>
          <w:tcPr>
            <w:tcW w:w="3209" w:type="dxa"/>
          </w:tcPr>
          <w:p w14:paraId="4AC72F0F" w14:textId="6D1C8974" w:rsidR="00CA090A" w:rsidRDefault="004E250A" w:rsidP="009A4D21">
            <w:r>
              <w:t>Lääke</w:t>
            </w:r>
            <w:r w:rsidR="00570233">
              <w:t>toimitusten häiriöt</w:t>
            </w:r>
          </w:p>
        </w:tc>
        <w:tc>
          <w:tcPr>
            <w:tcW w:w="3209" w:type="dxa"/>
          </w:tcPr>
          <w:p w14:paraId="566526AB" w14:textId="35EFB76B" w:rsidR="00CA090A" w:rsidRDefault="00016EA1" w:rsidP="009A4D21">
            <w:r>
              <w:t xml:space="preserve">Asiakkaita ohjataan hakemaan </w:t>
            </w:r>
            <w:r w:rsidR="00435872">
              <w:t xml:space="preserve">lisää lääkkeitä ajoissa ennen lääkkeiden loppumista sekä heitä ohjataan uusimaan </w:t>
            </w:r>
            <w:r>
              <w:t xml:space="preserve">reseptit </w:t>
            </w:r>
            <w:r w:rsidR="00435872">
              <w:t>aj</w:t>
            </w:r>
            <w:r w:rsidR="007F3F74">
              <w:t xml:space="preserve">oissa. </w:t>
            </w:r>
          </w:p>
        </w:tc>
        <w:tc>
          <w:tcPr>
            <w:tcW w:w="3210" w:type="dxa"/>
          </w:tcPr>
          <w:p w14:paraId="431B1146" w14:textId="77777777" w:rsidR="00CA090A" w:rsidRDefault="00887757" w:rsidP="009A4D21">
            <w:r>
              <w:t>Koko henkilökunta</w:t>
            </w:r>
          </w:p>
          <w:p w14:paraId="01894E42" w14:textId="016D3759" w:rsidR="00887757" w:rsidRDefault="00887757" w:rsidP="009A4D21">
            <w:r>
              <w:t>Tarvittaessa ohjeistusta ja tukea yksikön vastuusairaanhoitajalta.</w:t>
            </w:r>
          </w:p>
        </w:tc>
      </w:tr>
      <w:tr w:rsidR="00CA090A" w14:paraId="5A46AE1A" w14:textId="77777777" w:rsidTr="00CA090A">
        <w:tc>
          <w:tcPr>
            <w:tcW w:w="3209" w:type="dxa"/>
          </w:tcPr>
          <w:p w14:paraId="126369D8" w14:textId="477728D9" w:rsidR="00CA090A" w:rsidRDefault="00570233" w:rsidP="009A4D21">
            <w:r>
              <w:t>Tartuntataudit</w:t>
            </w:r>
          </w:p>
        </w:tc>
        <w:tc>
          <w:tcPr>
            <w:tcW w:w="3209" w:type="dxa"/>
          </w:tcPr>
          <w:p w14:paraId="0AE02FF1" w14:textId="6008389D" w:rsidR="00941512" w:rsidRDefault="00F56110" w:rsidP="009A4D21">
            <w:r>
              <w:t>Työterveys neuvoo ja tarjoaa tarvittavat rokotteet. Työ</w:t>
            </w:r>
            <w:r w:rsidR="0013294C">
              <w:t xml:space="preserve">ntekijät noudattavat hygieniaohjeistuksia. </w:t>
            </w:r>
            <w:r w:rsidR="005115D3">
              <w:t xml:space="preserve">Hyvinvointialueen infektio- ja tartuntatautitiedotteiden </w:t>
            </w:r>
            <w:r w:rsidR="00C379C0">
              <w:t>seuraaminen</w:t>
            </w:r>
            <w:r w:rsidR="0069053A">
              <w:t xml:space="preserve"> ja niiden noudattaminen.</w:t>
            </w:r>
          </w:p>
        </w:tc>
        <w:tc>
          <w:tcPr>
            <w:tcW w:w="3210" w:type="dxa"/>
          </w:tcPr>
          <w:p w14:paraId="2BDD3A02" w14:textId="77777777" w:rsidR="00CA090A" w:rsidRDefault="0059557C" w:rsidP="009A4D21">
            <w:r>
              <w:t>Työterveys</w:t>
            </w:r>
          </w:p>
          <w:p w14:paraId="559BEFAD" w14:textId="0FC6DF1C" w:rsidR="0059557C" w:rsidRDefault="0059557C" w:rsidP="009A4D21">
            <w:r>
              <w:t>Esihenkilö</w:t>
            </w:r>
          </w:p>
        </w:tc>
      </w:tr>
      <w:tr w:rsidR="00CA090A" w14:paraId="165CAF57" w14:textId="77777777" w:rsidTr="00CA090A">
        <w:tc>
          <w:tcPr>
            <w:tcW w:w="3209" w:type="dxa"/>
          </w:tcPr>
          <w:p w14:paraId="64921354" w14:textId="687A5C5B" w:rsidR="00CA090A" w:rsidRDefault="00570233" w:rsidP="009A4D21">
            <w:r>
              <w:t>Tieto- ja viestintäverkkojen häiriöt</w:t>
            </w:r>
          </w:p>
        </w:tc>
        <w:tc>
          <w:tcPr>
            <w:tcW w:w="3209" w:type="dxa"/>
          </w:tcPr>
          <w:p w14:paraId="52FC6F55" w14:textId="0039EF25" w:rsidR="00CA090A" w:rsidRDefault="006264B2" w:rsidP="009A4D21">
            <w:r>
              <w:t xml:space="preserve">Työssä käytetään ainoastaan </w:t>
            </w:r>
            <w:r w:rsidR="002C7E96">
              <w:t xml:space="preserve">Hoivatien suojattua verkkoa ja laitteita. Asiakastietoja tallennetaan ainoastaan </w:t>
            </w:r>
            <w:r w:rsidR="0059557C">
              <w:t>Hoivatien asiakastietojärjestelmään</w:t>
            </w:r>
            <w:r w:rsidR="002C7E96">
              <w:t xml:space="preserve">. </w:t>
            </w:r>
            <w:r w:rsidR="009E7325">
              <w:t xml:space="preserve">Työntekijät suorittavat Hoivatien oppimisympäristössä tietosuojakoulutuksen säännöllisesti. </w:t>
            </w:r>
          </w:p>
        </w:tc>
        <w:tc>
          <w:tcPr>
            <w:tcW w:w="3210" w:type="dxa"/>
          </w:tcPr>
          <w:p w14:paraId="61C81AB9" w14:textId="77777777" w:rsidR="00CA090A" w:rsidRDefault="0059557C" w:rsidP="009A4D21">
            <w:r>
              <w:t>Hoivatien tietohallinto</w:t>
            </w:r>
          </w:p>
          <w:p w14:paraId="3947E659" w14:textId="6FCD90CC" w:rsidR="0059557C" w:rsidRDefault="0059557C" w:rsidP="009A4D21">
            <w:r>
              <w:t>Esihenkilö</w:t>
            </w:r>
          </w:p>
        </w:tc>
      </w:tr>
      <w:tr w:rsidR="00CA090A" w14:paraId="411AB057" w14:textId="77777777" w:rsidTr="00CA090A">
        <w:tc>
          <w:tcPr>
            <w:tcW w:w="3209" w:type="dxa"/>
          </w:tcPr>
          <w:p w14:paraId="54E07B79" w14:textId="755E1602" w:rsidR="00CA090A" w:rsidRDefault="00751342" w:rsidP="009A4D21">
            <w:r>
              <w:t xml:space="preserve">Henkilökunnan sairastapaukset </w:t>
            </w:r>
          </w:p>
        </w:tc>
        <w:tc>
          <w:tcPr>
            <w:tcW w:w="3209" w:type="dxa"/>
          </w:tcPr>
          <w:p w14:paraId="2F0985B1" w14:textId="77777777" w:rsidR="00583D02" w:rsidRPr="00583D02" w:rsidRDefault="00583D02" w:rsidP="009A4D21">
            <w:r w:rsidRPr="00583D02">
              <w:t>Sijaistussuunnitelma, etäpalvelumahdollisuudet,</w:t>
            </w:r>
          </w:p>
          <w:p w14:paraId="42EDC552" w14:textId="1B5A9A70" w:rsidR="00CA090A" w:rsidRDefault="00583D02" w:rsidP="009A4D21">
            <w:r w:rsidRPr="00583D02">
              <w:t>priorisointi</w:t>
            </w:r>
          </w:p>
        </w:tc>
        <w:tc>
          <w:tcPr>
            <w:tcW w:w="3210" w:type="dxa"/>
          </w:tcPr>
          <w:p w14:paraId="36B7B800" w14:textId="20E96287" w:rsidR="00CA090A" w:rsidRDefault="00583D02" w:rsidP="009A4D21">
            <w:r>
              <w:t>Palveluesihenkilö</w:t>
            </w:r>
          </w:p>
        </w:tc>
      </w:tr>
    </w:tbl>
    <w:p w14:paraId="5A0CFBC5" w14:textId="6B489A94" w:rsidR="008C0AD2" w:rsidRPr="00324B8E" w:rsidRDefault="008C0AD2" w:rsidP="00324B8E">
      <w:pPr>
        <w:pStyle w:val="Otsikko2"/>
      </w:pPr>
      <w:bookmarkStart w:id="52" w:name="_Toc1864136885"/>
      <w:bookmarkStart w:id="53" w:name="_Toc175740438"/>
      <w:bookmarkStart w:id="54" w:name="_Toc175741901"/>
      <w:bookmarkStart w:id="55" w:name="_Toc175741958"/>
      <w:bookmarkStart w:id="56" w:name="_Toc188357436"/>
      <w:bookmarkStart w:id="57" w:name="_Toc240549840"/>
      <w:r w:rsidRPr="00324B8E">
        <w:t>Palvelujen turvallisuuden ja laadun varmistaminen</w:t>
      </w:r>
      <w:bookmarkEnd w:id="52"/>
      <w:bookmarkEnd w:id="53"/>
      <w:bookmarkEnd w:id="54"/>
      <w:bookmarkEnd w:id="55"/>
      <w:bookmarkEnd w:id="56"/>
      <w:bookmarkEnd w:id="57"/>
    </w:p>
    <w:p w14:paraId="1F4D6219" w14:textId="521A8665" w:rsidR="00583D02" w:rsidRPr="00324B8E" w:rsidRDefault="008C0AD2" w:rsidP="00324B8E">
      <w:pPr>
        <w:pStyle w:val="Otsikko3"/>
      </w:pPr>
      <w:bookmarkStart w:id="58" w:name="_Toc175741959"/>
      <w:bookmarkStart w:id="59" w:name="_Toc240549841"/>
      <w:r w:rsidRPr="00324B8E">
        <w:t>Palvelu</w:t>
      </w:r>
      <w:r w:rsidR="00CF52EE" w:rsidRPr="00324B8E">
        <w:t>j</w:t>
      </w:r>
      <w:r w:rsidRPr="00324B8E">
        <w:t>en laadulliset edellytykset</w:t>
      </w:r>
      <w:bookmarkEnd w:id="58"/>
      <w:bookmarkEnd w:id="59"/>
    </w:p>
    <w:p w14:paraId="47B52DAE" w14:textId="3C7E525D" w:rsidR="00583D02" w:rsidRDefault="00583D02" w:rsidP="009A4D21">
      <w:pPr>
        <w:spacing w:line="240" w:lineRule="auto"/>
      </w:pPr>
      <w:r w:rsidRPr="00583D02">
        <w:t xml:space="preserve">Hoivatien laatuvaatimukset perustuvat asiakaslähtöiseen, vaikuttavaan ja turvalliseen palveluun. </w:t>
      </w:r>
      <w:r>
        <w:t>Helmessä</w:t>
      </w:r>
      <w:r w:rsidRPr="00583D02">
        <w:t xml:space="preserve"> on käytössä ISO 9001 ja ISO 14001 -laatustandardit, joiden viimeisin ulkoinen laaduntunnustus on saatu 3.9.2024. Standardien mukaisesti yksikössä tehdään säännöllistä omavalvonnan itsearviointia, jonka viimeisin päivitys on tehty </w:t>
      </w:r>
      <w:r w:rsidR="0071798F">
        <w:t>22.4.2026</w:t>
      </w:r>
      <w:r w:rsidRPr="00583D02">
        <w:t xml:space="preserve">. </w:t>
      </w:r>
    </w:p>
    <w:p w14:paraId="385D5827" w14:textId="77777777" w:rsidR="00583D02" w:rsidRPr="00583D02" w:rsidRDefault="00583D02" w:rsidP="009A4D21">
      <w:pPr>
        <w:spacing w:line="240" w:lineRule="auto"/>
      </w:pPr>
    </w:p>
    <w:p w14:paraId="684D7621" w14:textId="59C3AFF0" w:rsidR="00583D02" w:rsidRPr="00583D02" w:rsidRDefault="0049203B" w:rsidP="009A4D21">
      <w:pPr>
        <w:spacing w:line="240" w:lineRule="auto"/>
      </w:pPr>
      <w:r>
        <w:t>Helmen</w:t>
      </w:r>
      <w:r w:rsidR="00583D02" w:rsidRPr="00583D02">
        <w:t xml:space="preserve"> laadun seuranta toteutetaan monipuolisten mittareiden avulla:</w:t>
      </w:r>
    </w:p>
    <w:p w14:paraId="7EB9B596" w14:textId="77777777" w:rsidR="00583D02" w:rsidRPr="00583D02" w:rsidRDefault="00583D02" w:rsidP="0049203B">
      <w:pPr>
        <w:numPr>
          <w:ilvl w:val="0"/>
          <w:numId w:val="5"/>
        </w:numPr>
        <w:spacing w:line="240" w:lineRule="auto"/>
      </w:pPr>
      <w:r w:rsidRPr="00583D02">
        <w:t>3x10D ja FIT-mittaaminen ja tiedon hyödyntäminen asiakastyössä</w:t>
      </w:r>
    </w:p>
    <w:p w14:paraId="35784762" w14:textId="77777777" w:rsidR="00583D02" w:rsidRPr="00583D02" w:rsidRDefault="00583D02" w:rsidP="0049203B">
      <w:pPr>
        <w:numPr>
          <w:ilvl w:val="0"/>
          <w:numId w:val="5"/>
        </w:numPr>
        <w:spacing w:line="240" w:lineRule="auto"/>
      </w:pPr>
      <w:r w:rsidRPr="00583D02">
        <w:t>Asiakaspalautekysely (2 kertaa vuodessa)</w:t>
      </w:r>
    </w:p>
    <w:p w14:paraId="6257593C" w14:textId="77777777" w:rsidR="00583D02" w:rsidRPr="00583D02" w:rsidRDefault="00583D02" w:rsidP="0049203B">
      <w:pPr>
        <w:numPr>
          <w:ilvl w:val="0"/>
          <w:numId w:val="5"/>
        </w:numPr>
        <w:spacing w:line="240" w:lineRule="auto"/>
      </w:pPr>
      <w:r w:rsidRPr="00583D02">
        <w:t>Työhyvinvointia mittaava henkilöstökysely (</w:t>
      </w:r>
      <w:proofErr w:type="spellStart"/>
      <w:r w:rsidRPr="00583D02">
        <w:t>Pulse</w:t>
      </w:r>
      <w:proofErr w:type="spellEnd"/>
      <w:r w:rsidRPr="00583D02">
        <w:t>-kysely)</w:t>
      </w:r>
    </w:p>
    <w:p w14:paraId="4C073C72" w14:textId="77777777" w:rsidR="00583D02" w:rsidRDefault="00583D02" w:rsidP="0049203B">
      <w:pPr>
        <w:numPr>
          <w:ilvl w:val="0"/>
          <w:numId w:val="5"/>
        </w:numPr>
        <w:spacing w:line="240" w:lineRule="auto"/>
      </w:pPr>
      <w:r w:rsidRPr="00583D02">
        <w:t>Omavalvontasuunnitelman toteutumisen seuranta vuosikellon mukaisesti</w:t>
      </w:r>
    </w:p>
    <w:p w14:paraId="30B032D8" w14:textId="77777777" w:rsidR="00583D02" w:rsidRPr="00583D02" w:rsidRDefault="00583D02" w:rsidP="009A4D21">
      <w:pPr>
        <w:spacing w:line="240" w:lineRule="auto"/>
        <w:ind w:left="720"/>
      </w:pPr>
    </w:p>
    <w:p w14:paraId="4CA6BF99" w14:textId="77777777" w:rsidR="00583D02" w:rsidRPr="00583D02" w:rsidRDefault="00583D02" w:rsidP="009A4D21">
      <w:pPr>
        <w:spacing w:line="240" w:lineRule="auto"/>
      </w:pPr>
      <w:r w:rsidRPr="00583D02">
        <w:t>Laadunhallinnan keinoina käytetään:</w:t>
      </w:r>
    </w:p>
    <w:p w14:paraId="341136C9" w14:textId="77777777" w:rsidR="00583D02" w:rsidRPr="00583D02" w:rsidRDefault="00583D02" w:rsidP="0049203B">
      <w:pPr>
        <w:numPr>
          <w:ilvl w:val="0"/>
          <w:numId w:val="5"/>
        </w:numPr>
        <w:spacing w:line="240" w:lineRule="auto"/>
      </w:pPr>
      <w:r w:rsidRPr="00583D02">
        <w:t>Henkilöstön jatkuva täydennyskoulutus suunnitelman mukaan</w:t>
      </w:r>
    </w:p>
    <w:p w14:paraId="136F8D92" w14:textId="77777777" w:rsidR="00583D02" w:rsidRPr="00583D02" w:rsidRDefault="00583D02" w:rsidP="0049203B">
      <w:pPr>
        <w:numPr>
          <w:ilvl w:val="0"/>
          <w:numId w:val="5"/>
        </w:numPr>
        <w:spacing w:line="240" w:lineRule="auto"/>
      </w:pPr>
      <w:r w:rsidRPr="00583D02">
        <w:t>Systemaattinen ja strukturoitu Hoivatien perehdytysprosessi</w:t>
      </w:r>
    </w:p>
    <w:p w14:paraId="3996D7A1" w14:textId="77777777" w:rsidR="00583D02" w:rsidRPr="00583D02" w:rsidRDefault="00583D02" w:rsidP="0049203B">
      <w:pPr>
        <w:numPr>
          <w:ilvl w:val="0"/>
          <w:numId w:val="5"/>
        </w:numPr>
        <w:spacing w:line="240" w:lineRule="auto"/>
      </w:pPr>
      <w:r w:rsidRPr="00583D02">
        <w:t>ISO 9001-laatustandardin ja ISO 14001 ympäristöstandardin mukaiset ulkoiset auditoinnit</w:t>
      </w:r>
    </w:p>
    <w:p w14:paraId="6ADB212A" w14:textId="77777777" w:rsidR="00583D02" w:rsidRPr="00583D02" w:rsidRDefault="00583D02" w:rsidP="0049203B">
      <w:pPr>
        <w:numPr>
          <w:ilvl w:val="0"/>
          <w:numId w:val="5"/>
        </w:numPr>
        <w:spacing w:line="240" w:lineRule="auto"/>
      </w:pPr>
      <w:r w:rsidRPr="00583D02">
        <w:t>Vaatimuksenmukaisen palvelun varmistamiseksi toteutettavat omavalvontapäivät</w:t>
      </w:r>
    </w:p>
    <w:p w14:paraId="739434C0" w14:textId="77777777" w:rsidR="00583D02" w:rsidRPr="00583D02" w:rsidRDefault="00583D02" w:rsidP="0049203B">
      <w:pPr>
        <w:numPr>
          <w:ilvl w:val="0"/>
          <w:numId w:val="5"/>
        </w:numPr>
        <w:spacing w:line="240" w:lineRule="auto"/>
      </w:pPr>
      <w:r w:rsidRPr="00583D02">
        <w:t>Kvartaaleittain toteutettava omavalvontakysely-itsearviointi</w:t>
      </w:r>
    </w:p>
    <w:p w14:paraId="17B8AA8E" w14:textId="77777777" w:rsidR="00583D02" w:rsidRPr="00583D02" w:rsidRDefault="00583D02" w:rsidP="0049203B">
      <w:pPr>
        <w:numPr>
          <w:ilvl w:val="0"/>
          <w:numId w:val="5"/>
        </w:numPr>
        <w:spacing w:line="240" w:lineRule="auto"/>
      </w:pPr>
      <w:r w:rsidRPr="00583D02">
        <w:t>Jatkuvan parantamisen ajatukseen perustuva Hoivatien poikkeamaprosessi</w:t>
      </w:r>
    </w:p>
    <w:p w14:paraId="0C070F12" w14:textId="77777777" w:rsidR="00583D02" w:rsidRDefault="00583D02" w:rsidP="009A4D21">
      <w:pPr>
        <w:spacing w:line="240" w:lineRule="auto"/>
      </w:pPr>
    </w:p>
    <w:p w14:paraId="73A2E1A9" w14:textId="0AE5A77E" w:rsidR="00583D02" w:rsidRDefault="003715B1" w:rsidP="009A4D21">
      <w:pPr>
        <w:spacing w:line="240" w:lineRule="auto"/>
      </w:pPr>
      <w:r>
        <w:t>Helmen</w:t>
      </w:r>
      <w:r w:rsidR="00583D02" w:rsidRPr="00583D02">
        <w:t xml:space="preserve"> toimintojen riskienhallinnasta vastaa palveluesi</w:t>
      </w:r>
      <w:r>
        <w:t xml:space="preserve">henkilö </w:t>
      </w:r>
      <w:r w:rsidR="004E091C">
        <w:t>Noora Kettunen</w:t>
      </w:r>
      <w:r w:rsidR="00583D02" w:rsidRPr="00583D02">
        <w:t>. Riskienhallinta on organisoitu siten, että riskit kartoitetaan aihealuetta koskevissa suunnitelmissa, joissa myös määritellään ennalta ehkäisevät toimenpiteet ja vastuut. Suunnitelmien toteutumista seurataan säännönmukaisesti osana arkea viikkotiimeissä. Palveluesi</w:t>
      </w:r>
      <w:r>
        <w:t>henkilö</w:t>
      </w:r>
      <w:r w:rsidR="00583D02" w:rsidRPr="00583D02">
        <w:t xml:space="preserve"> päivittää suunnitelmat tarvittaessa ja vuosikellon mukaan. Henkilökunta osallistuu riskienhallintaan tunnistamalla arjessa mahdollisia riskejä ja raportoimalla niistä esimerkiksi poikkeamahavaintoina vastuuhenkilölle. </w:t>
      </w:r>
    </w:p>
    <w:p w14:paraId="04936403" w14:textId="77777777" w:rsidR="00583D02" w:rsidRPr="00583D02" w:rsidRDefault="00583D02" w:rsidP="009A4D21">
      <w:pPr>
        <w:spacing w:line="240" w:lineRule="auto"/>
      </w:pPr>
    </w:p>
    <w:p w14:paraId="4AB7F300" w14:textId="77777777" w:rsidR="00583D02" w:rsidRPr="00583D02" w:rsidRDefault="00583D02" w:rsidP="009A4D21">
      <w:pPr>
        <w:spacing w:line="240" w:lineRule="auto"/>
      </w:pPr>
      <w:r w:rsidRPr="00583D02">
        <w:t xml:space="preserve">Asiakasturvallisuus varmistetaan konkreettisesti: </w:t>
      </w:r>
    </w:p>
    <w:p w14:paraId="0DF22257" w14:textId="77777777" w:rsidR="00583D02" w:rsidRPr="00583D02" w:rsidRDefault="00583D02" w:rsidP="0049203B">
      <w:pPr>
        <w:numPr>
          <w:ilvl w:val="0"/>
          <w:numId w:val="6"/>
        </w:numPr>
        <w:spacing w:line="240" w:lineRule="auto"/>
      </w:pPr>
      <w:r w:rsidRPr="00583D02">
        <w:t xml:space="preserve">Toimivalla poikkeamaprosessilla </w:t>
      </w:r>
    </w:p>
    <w:p w14:paraId="1D1C2731" w14:textId="77777777" w:rsidR="00583D02" w:rsidRPr="00583D02" w:rsidRDefault="00583D02" w:rsidP="0049203B">
      <w:pPr>
        <w:numPr>
          <w:ilvl w:val="0"/>
          <w:numId w:val="6"/>
        </w:numPr>
        <w:spacing w:line="240" w:lineRule="auto"/>
      </w:pPr>
      <w:r w:rsidRPr="00583D02">
        <w:t xml:space="preserve">Suunnitelmallisella omaohjaajatyöskentelyllä </w:t>
      </w:r>
    </w:p>
    <w:p w14:paraId="5C18567F" w14:textId="77777777" w:rsidR="00583D02" w:rsidRPr="00583D02" w:rsidRDefault="00583D02" w:rsidP="0049203B">
      <w:pPr>
        <w:numPr>
          <w:ilvl w:val="0"/>
          <w:numId w:val="6"/>
        </w:numPr>
        <w:spacing w:line="240" w:lineRule="auto"/>
      </w:pPr>
      <w:r w:rsidRPr="00583D02">
        <w:t xml:space="preserve">Suunnitelmien ajantasaisuuden varmistamisella </w:t>
      </w:r>
    </w:p>
    <w:p w14:paraId="2CBB1BDB" w14:textId="77777777" w:rsidR="00583D02" w:rsidRPr="00583D02" w:rsidRDefault="00583D02" w:rsidP="0049203B">
      <w:pPr>
        <w:numPr>
          <w:ilvl w:val="0"/>
          <w:numId w:val="6"/>
        </w:numPr>
        <w:spacing w:line="240" w:lineRule="auto"/>
      </w:pPr>
      <w:r w:rsidRPr="00583D02">
        <w:t xml:space="preserve">Säännöllisillä turvallisuuskävelyillä </w:t>
      </w:r>
    </w:p>
    <w:p w14:paraId="2128729B" w14:textId="77777777" w:rsidR="00583D02" w:rsidRDefault="00583D02" w:rsidP="009A4D21">
      <w:pPr>
        <w:spacing w:line="240" w:lineRule="auto"/>
      </w:pPr>
    </w:p>
    <w:p w14:paraId="7467EE47" w14:textId="77777777" w:rsidR="00C55D73" w:rsidRPr="001C27D0" w:rsidRDefault="00C55D73" w:rsidP="009A4D21">
      <w:pPr>
        <w:spacing w:before="240" w:after="240" w:line="240" w:lineRule="auto"/>
        <w:rPr>
          <w:rFonts w:eastAsia="Times New Roman" w:cs="Arial"/>
          <w:lang w:eastAsia="fi-FI"/>
        </w:rPr>
      </w:pPr>
      <w:r w:rsidRPr="001C27D0">
        <w:rPr>
          <w:rFonts w:eastAsia="Times New Roman" w:cs="Arial"/>
          <w:lang w:eastAsia="fi-FI"/>
        </w:rPr>
        <w:t xml:space="preserve">Asiakas- ja potilasturvallisuutta vaarantavien riskien tunnistaminen on omavalvontasuunnitelman ja omavalvonnan toimeenpanon lähtökohta. Ilman riskien tunnistamista ei riskejä voi ennaltaehkäistä eikä toteutuneisiin epäkohtiin voida puuttua suunnitelmallisesti. Omavalvonta perustuu riskienhallintaan, jossa palveluun liittyviä riskejä ja mahdollisia epäkohtien uhkia tulee arvioida monipuolisesti asiakkaan saaman palvelun näkökulmasta. </w:t>
      </w:r>
    </w:p>
    <w:p w14:paraId="665C0CE7" w14:textId="34800CDF" w:rsidR="00C55D73" w:rsidRDefault="00C55D73" w:rsidP="009A4D21">
      <w:pPr>
        <w:spacing w:before="240" w:after="240" w:line="240" w:lineRule="auto"/>
        <w:rPr>
          <w:rFonts w:eastAsia="Times New Roman" w:cs="Arial"/>
          <w:lang w:eastAsia="fi-FI"/>
        </w:rPr>
      </w:pPr>
      <w:r>
        <w:rPr>
          <w:rFonts w:eastAsia="Times New Roman" w:cs="Arial"/>
          <w:lang w:eastAsia="fi-FI"/>
        </w:rPr>
        <w:t>Helmessä</w:t>
      </w:r>
      <w:r w:rsidRPr="001C27D0">
        <w:rPr>
          <w:rFonts w:eastAsia="Times New Roman" w:cs="Arial"/>
          <w:lang w:eastAsia="fi-FI"/>
        </w:rPr>
        <w:t xml:space="preserve"> pyritään tunnistamaan ne kriittiset tekijät ja työvaiheet, joista saattaisi aiheutua vaaraa joko asiakkaalle tai työntekijöille. Lisäksi laatua ja asiakasturvallisuutta parannetaan tunnistamalla jo ennalta ne kriittiset työvaiheet, joissa toiminnalle asetettujen vaatimusten ja tavoitteiden toteutuminen on vaarassa.</w:t>
      </w:r>
      <w:r>
        <w:rPr>
          <w:rFonts w:eastAsia="Times New Roman" w:cs="Arial"/>
          <w:lang w:eastAsia="fi-FI"/>
        </w:rPr>
        <w:t xml:space="preserve"> Helmen</w:t>
      </w:r>
      <w:r w:rsidRPr="001C27D0">
        <w:rPr>
          <w:rFonts w:eastAsia="Times New Roman" w:cs="Arial"/>
          <w:lang w:eastAsia="fi-FI"/>
        </w:rPr>
        <w:t xml:space="preserve"> työntekijät perehdytetään Hoivatien turvallisuusohjeisiin, työturvallisuussuunnitelmaan, tietosuoja- ja tietoturvaohjeistuksiin sekä yksintyöskentelevien </w:t>
      </w:r>
      <w:r w:rsidRPr="001C27D0">
        <w:rPr>
          <w:rFonts w:eastAsia="Times New Roman" w:cs="Arial"/>
          <w:lang w:eastAsia="fi-FI"/>
        </w:rPr>
        <w:lastRenderedPageBreak/>
        <w:t>turvallisuusohjeisiin työskentelyn alkaessa. Viikoittaisissa palavereissa käydään läpi turvallisuuteen liittyviä tekijöitä ja poikkeamia sekä uhka- ja vaaratilanteet. Poikkeama-, vaara- ja uhkatilanne ilmoitusten myötä pyritään muuttamaan ja kehittämään käytänteitä ja toimintatapoja.</w:t>
      </w:r>
    </w:p>
    <w:p w14:paraId="476B5F95" w14:textId="16A7F5ED" w:rsidR="00C55D73" w:rsidRPr="00583D02" w:rsidRDefault="00C55D73" w:rsidP="009A4D21">
      <w:pPr>
        <w:spacing w:line="240" w:lineRule="auto"/>
        <w:rPr>
          <w:lang w:eastAsia="fi-FI"/>
        </w:rPr>
      </w:pPr>
      <w:r w:rsidRPr="008632EF">
        <w:rPr>
          <w:lang w:eastAsia="fi-FI"/>
        </w:rPr>
        <w:t xml:space="preserve">Yksikössä toimitaan Hoivatielle laaditun poikkeamaprosessin mukaisesti, jossa työntekijöiden tärkeä tehtävä on tuoda esiin IMS-toimintajärjestelmän kautta arjessa havaitsemansa laatupoikkeamat, epäkohdat ja riskit. </w:t>
      </w:r>
      <w:r>
        <w:rPr>
          <w:lang w:eastAsia="fi-FI"/>
        </w:rPr>
        <w:t xml:space="preserve">Hoivatiellä poikkeamat on jaettu viiteen eri kategoriaan; arkityö ja toimintatavat, tietoturva, turvallisuus (tarkastellaan sekä asiakkaille, että työntekijöille tapahtuvia turvallisuusuhkia tai toteutuneita tapahtumia), ympäristö ja lääkehoito. </w:t>
      </w:r>
      <w:r w:rsidRPr="008632EF">
        <w:rPr>
          <w:lang w:eastAsia="fi-FI"/>
        </w:rPr>
        <w:t xml:space="preserve">Yksikössä tiedostetaan, että vain havaittuihin riskeihin/poikkeamiin pystytään puuttumaan. </w:t>
      </w:r>
      <w:r>
        <w:rPr>
          <w:lang w:eastAsia="fi-FI"/>
        </w:rPr>
        <w:t xml:space="preserve">Palveluesihenkilö </w:t>
      </w:r>
      <w:r w:rsidRPr="008632EF">
        <w:rPr>
          <w:lang w:eastAsia="fi-FI"/>
        </w:rPr>
        <w:t xml:space="preserve">varmistaa, että jokainen työntekijä perehdytetään poikkeamaraportointiin ja että poikkeamat tulevat käsitellyksi asianmukaisesti. Asiakkaiden kohteluun liittyvä epäkohta tai epäkohdan uhka raportoidaan IMS-järjestelmässä olevan sähköisen lomakkeen avulla. </w:t>
      </w:r>
      <w:r>
        <w:rPr>
          <w:lang w:eastAsia="fi-FI"/>
        </w:rPr>
        <w:t>Palvelujohtaja ja palveluesihenkilö</w:t>
      </w:r>
      <w:r w:rsidRPr="008632EF">
        <w:rPr>
          <w:lang w:eastAsia="fi-FI"/>
        </w:rPr>
        <w:t xml:space="preserve"> vastaa</w:t>
      </w:r>
      <w:r>
        <w:rPr>
          <w:lang w:eastAsia="fi-FI"/>
        </w:rPr>
        <w:t>vat</w:t>
      </w:r>
      <w:r w:rsidRPr="008632EF">
        <w:rPr>
          <w:lang w:eastAsia="fi-FI"/>
        </w:rPr>
        <w:t xml:space="preserve"> </w:t>
      </w:r>
      <w:r>
        <w:rPr>
          <w:lang w:eastAsia="fi-FI"/>
        </w:rPr>
        <w:t>Valvontalain 29§ ja 30§</w:t>
      </w:r>
      <w:r w:rsidRPr="008632EF">
        <w:rPr>
          <w:lang w:eastAsia="fi-FI"/>
        </w:rPr>
        <w:t xml:space="preserve"> mukaisesta epäkohtaprosessin käsittelystä. Henkilökunta ohjeistetaan ilmoitusvelvollisuuteen liittyen.</w:t>
      </w:r>
      <w:r w:rsidR="00B05D55">
        <w:rPr>
          <w:lang w:eastAsia="fi-FI"/>
        </w:rPr>
        <w:t xml:space="preserve"> </w:t>
      </w:r>
      <w:r w:rsidRPr="008632EF">
        <w:rPr>
          <w:lang w:eastAsia="fi-FI"/>
        </w:rPr>
        <w:t xml:space="preserve">IMS-poikkeamaraportoinnin tulokset, toimitiloihin kohdistuvat viranomaistarkastukset, työterveyshuollon toteuttamat työpaikkaselvitykset sekä yksikössä toteutettavat turvakävelyt antavat tietoa toimintaympäristön mahdollisista riskeistä. Riskien tunnistamisen keinona toimii myös vuosittain käytävät kehityskeskustelut. Riskeistä saadaan tietoa työntekijöiden ohella myös asiakkailta ja heidän läheisiltään. Asiakaspalautekyselyt </w:t>
      </w:r>
      <w:r>
        <w:rPr>
          <w:lang w:eastAsia="fi-FI"/>
        </w:rPr>
        <w:t>käyttäjä</w:t>
      </w:r>
      <w:r w:rsidRPr="008632EF">
        <w:rPr>
          <w:lang w:eastAsia="fi-FI"/>
        </w:rPr>
        <w:t xml:space="preserve">asiakkaiden kuulemiseksi toteutetaan </w:t>
      </w:r>
      <w:r>
        <w:rPr>
          <w:lang w:eastAsia="fi-FI"/>
        </w:rPr>
        <w:t xml:space="preserve">kaksi kertaa </w:t>
      </w:r>
      <w:r w:rsidRPr="008632EF">
        <w:rPr>
          <w:lang w:eastAsia="fi-FI"/>
        </w:rPr>
        <w:t xml:space="preserve">vuodessa </w:t>
      </w:r>
      <w:r>
        <w:rPr>
          <w:lang w:eastAsia="fi-FI"/>
        </w:rPr>
        <w:t>syys-lokakuussa ja maalis-huhtikuun aikana</w:t>
      </w:r>
      <w:r w:rsidRPr="008632EF">
        <w:rPr>
          <w:lang w:eastAsia="fi-FI"/>
        </w:rPr>
        <w:t xml:space="preserve"> sekä aina asiakkuuden päättyessä.</w:t>
      </w:r>
      <w:r>
        <w:rPr>
          <w:lang w:eastAsia="fi-FI"/>
        </w:rPr>
        <w:t xml:space="preserve"> </w:t>
      </w:r>
      <w:r w:rsidRPr="004A52D4">
        <w:rPr>
          <w:lang w:eastAsia="fi-FI"/>
        </w:rPr>
        <w:t xml:space="preserve">Läheisiltä ja tilaajilta pyydämme palautetta kerran vuodessa syys-lokakuun aikana. </w:t>
      </w:r>
    </w:p>
    <w:p w14:paraId="396E871E" w14:textId="604258DF" w:rsidR="00B05D55" w:rsidRPr="00583D02" w:rsidRDefault="003715B1" w:rsidP="009A4D21">
      <w:pPr>
        <w:spacing w:line="240" w:lineRule="auto"/>
      </w:pPr>
      <w:r>
        <w:t>Pääkaupunkiseudun avopalveluissa</w:t>
      </w:r>
      <w:r w:rsidR="00583D02" w:rsidRPr="00583D02">
        <w:t xml:space="preserve"> on nimet</w:t>
      </w:r>
      <w:r>
        <w:t>yt</w:t>
      </w:r>
      <w:r w:rsidR="00583D02" w:rsidRPr="00583D02">
        <w:t xml:space="preserve"> turvallisuuskoordinaattorit, jotka osallistuvat </w:t>
      </w:r>
      <w:r w:rsidRPr="00583D02">
        <w:t>3–4</w:t>
      </w:r>
      <w:r w:rsidR="00583D02" w:rsidRPr="00583D02">
        <w:t xml:space="preserve"> kertaa vuodessa kokoontuvaan liiketoimintakohtaiseen turvallisuuskoordinaattoritiimin. Tiimi on yhteinen turvallisuuteen liittyvien asioiden kehittämisfoorumi ja paikka jakaa toimivia turvallisuuskäytäntöjä.</w:t>
      </w:r>
    </w:p>
    <w:p w14:paraId="348A3508" w14:textId="630D289F" w:rsidR="00B713DD" w:rsidRDefault="00B713DD" w:rsidP="009A4D21">
      <w:pPr>
        <w:spacing w:line="240" w:lineRule="auto"/>
        <w:rPr>
          <w:lang w:eastAsia="fi-FI"/>
        </w:rPr>
      </w:pPr>
      <w:r w:rsidRPr="00945F93">
        <w:rPr>
          <w:lang w:eastAsia="fi-FI"/>
        </w:rPr>
        <w:t xml:space="preserve">Riskienhallinnan luonteeseen kuuluu, ettei työ ole koskaan valmista. Koko yksikön henkilökunnalta vaaditaan sitoutumista, kykyä oppia virheistä sekä muutoksessa elämistä, jotta turvallisten ja laadukkaiden palveluiden tarjoaminen on mahdollista. Eri ammattiryhmien asiantuntemus saadaan hyödynnetyksi ottamalla henkilökunta mukaan omavalvonnan suunnitteluun, toteuttamiseen ja kehittämiseen. </w:t>
      </w:r>
    </w:p>
    <w:p w14:paraId="25FF9E1A" w14:textId="7834A174" w:rsidR="00B713DD" w:rsidRDefault="00C55D73" w:rsidP="009A4D21">
      <w:pPr>
        <w:spacing w:line="240" w:lineRule="auto"/>
      </w:pPr>
      <w:r w:rsidRPr="00583D02">
        <w:t>Jos havaitaan, että asiakas tarvitsee edunvalvontaa, huolesta keskustellaan ensin vastuusosiaalityöntekijän kanssa. Yksikön vastuuhenkilö tai sosiaalityöntekijä tekee asiasta kirjallisen ilmoituksen Digi- ja väestötietovirastolle (DVV). Digitaalisten ja etänä annettavien palveluiden turvallisuus ja laatu varmistetaan tietoturvallisilla järjestelmillä, asianmukaisilla laitteilla ja henkilöstön koulutuksella.</w:t>
      </w:r>
    </w:p>
    <w:p w14:paraId="31E4F780" w14:textId="77777777" w:rsidR="009A4D21" w:rsidRDefault="009A4D21" w:rsidP="009A4D21">
      <w:pPr>
        <w:spacing w:line="240" w:lineRule="auto"/>
      </w:pPr>
    </w:p>
    <w:p w14:paraId="41F139F9" w14:textId="2B0B0571" w:rsidR="00B05D55" w:rsidRPr="00B05D55" w:rsidRDefault="00B05D55" w:rsidP="009A4D21">
      <w:pPr>
        <w:spacing w:line="240" w:lineRule="auto"/>
        <w:rPr>
          <w:i/>
          <w:iCs/>
        </w:rPr>
      </w:pPr>
      <w:r>
        <w:t>Helmen</w:t>
      </w:r>
      <w:r w:rsidRPr="00B05D55">
        <w:t xml:space="preserve"> laatuvaatimukset ja laadunhallinnan toteuttamistavat. </w:t>
      </w:r>
    </w:p>
    <w:tbl>
      <w:tblPr>
        <w:tblW w:w="9694" w:type="dxa"/>
        <w:tblInd w:w="-5" w:type="dxa"/>
        <w:tblLook w:val="04A0" w:firstRow="1" w:lastRow="0" w:firstColumn="1" w:lastColumn="0" w:noHBand="0" w:noVBand="1"/>
      </w:tblPr>
      <w:tblGrid>
        <w:gridCol w:w="1757"/>
        <w:gridCol w:w="2540"/>
        <w:gridCol w:w="2772"/>
        <w:gridCol w:w="2625"/>
      </w:tblGrid>
      <w:tr w:rsidR="00B05D55" w:rsidRPr="00B05D55" w14:paraId="10ADA9E3" w14:textId="77777777" w:rsidTr="00B05D55">
        <w:tc>
          <w:tcPr>
            <w:tcW w:w="1757" w:type="dxa"/>
            <w:tcBorders>
              <w:top w:val="single" w:sz="4" w:space="0" w:color="auto"/>
              <w:left w:val="single" w:sz="4" w:space="0" w:color="auto"/>
              <w:bottom w:val="single" w:sz="4" w:space="0" w:color="auto"/>
              <w:right w:val="single" w:sz="4" w:space="0" w:color="auto"/>
            </w:tcBorders>
            <w:shd w:val="clear" w:color="auto" w:fill="FFFF99"/>
            <w:hideMark/>
          </w:tcPr>
          <w:p w14:paraId="5E49E3CA" w14:textId="77777777" w:rsidR="00B05D55" w:rsidRPr="00B05D55" w:rsidRDefault="00B05D55" w:rsidP="00B05D55">
            <w:pPr>
              <w:spacing w:line="360" w:lineRule="auto"/>
              <w:rPr>
                <w:b/>
                <w:bCs/>
              </w:rPr>
            </w:pPr>
            <w:bookmarkStart w:id="60" w:name="_Hlk195644985"/>
            <w:r w:rsidRPr="00B05D55">
              <w:rPr>
                <w:b/>
                <w:bCs/>
              </w:rPr>
              <w:t>Laatuvaatimus</w:t>
            </w:r>
          </w:p>
        </w:tc>
        <w:tc>
          <w:tcPr>
            <w:tcW w:w="2540" w:type="dxa"/>
            <w:tcBorders>
              <w:top w:val="single" w:sz="4" w:space="0" w:color="auto"/>
              <w:left w:val="single" w:sz="4" w:space="0" w:color="auto"/>
              <w:bottom w:val="single" w:sz="4" w:space="0" w:color="auto"/>
              <w:right w:val="single" w:sz="4" w:space="0" w:color="auto"/>
            </w:tcBorders>
            <w:shd w:val="clear" w:color="auto" w:fill="FFFF99"/>
            <w:hideMark/>
          </w:tcPr>
          <w:p w14:paraId="53B4B085" w14:textId="77777777" w:rsidR="00B05D55" w:rsidRPr="00B05D55" w:rsidRDefault="00B05D55" w:rsidP="00B05D55">
            <w:pPr>
              <w:spacing w:line="360" w:lineRule="auto"/>
              <w:rPr>
                <w:b/>
                <w:bCs/>
              </w:rPr>
            </w:pPr>
            <w:r w:rsidRPr="00B05D55">
              <w:rPr>
                <w:b/>
                <w:bCs/>
              </w:rPr>
              <w:t>Kuvaus</w:t>
            </w:r>
          </w:p>
        </w:tc>
        <w:tc>
          <w:tcPr>
            <w:tcW w:w="2772" w:type="dxa"/>
            <w:tcBorders>
              <w:top w:val="single" w:sz="4" w:space="0" w:color="auto"/>
              <w:left w:val="single" w:sz="4" w:space="0" w:color="auto"/>
              <w:bottom w:val="single" w:sz="4" w:space="0" w:color="auto"/>
              <w:right w:val="single" w:sz="4" w:space="0" w:color="auto"/>
            </w:tcBorders>
            <w:shd w:val="clear" w:color="auto" w:fill="FFFF99"/>
            <w:hideMark/>
          </w:tcPr>
          <w:p w14:paraId="55E4CCFC" w14:textId="77777777" w:rsidR="00B05D55" w:rsidRPr="00B05D55" w:rsidRDefault="00B05D55" w:rsidP="00B05D55">
            <w:pPr>
              <w:spacing w:line="360" w:lineRule="auto"/>
              <w:rPr>
                <w:b/>
                <w:bCs/>
              </w:rPr>
            </w:pPr>
            <w:r w:rsidRPr="00B05D55">
              <w:rPr>
                <w:b/>
                <w:bCs/>
              </w:rPr>
              <w:t>Mittarit</w:t>
            </w:r>
          </w:p>
        </w:tc>
        <w:tc>
          <w:tcPr>
            <w:tcW w:w="2625" w:type="dxa"/>
            <w:tcBorders>
              <w:top w:val="single" w:sz="4" w:space="0" w:color="auto"/>
              <w:left w:val="single" w:sz="4" w:space="0" w:color="auto"/>
              <w:bottom w:val="single" w:sz="4" w:space="0" w:color="auto"/>
              <w:right w:val="single" w:sz="4" w:space="0" w:color="auto"/>
            </w:tcBorders>
            <w:shd w:val="clear" w:color="auto" w:fill="FFFF99"/>
            <w:hideMark/>
          </w:tcPr>
          <w:p w14:paraId="4598C440" w14:textId="77777777" w:rsidR="00B05D55" w:rsidRPr="00B05D55" w:rsidRDefault="00B05D55" w:rsidP="00B05D55">
            <w:pPr>
              <w:spacing w:line="360" w:lineRule="auto"/>
              <w:rPr>
                <w:b/>
                <w:bCs/>
              </w:rPr>
            </w:pPr>
            <w:r w:rsidRPr="00B05D55">
              <w:rPr>
                <w:b/>
                <w:bCs/>
              </w:rPr>
              <w:t xml:space="preserve">Keinoja </w:t>
            </w:r>
          </w:p>
        </w:tc>
      </w:tr>
      <w:tr w:rsidR="00B05D55" w:rsidRPr="00B05D55" w14:paraId="046E5E96" w14:textId="77777777" w:rsidTr="00B05D55">
        <w:tc>
          <w:tcPr>
            <w:tcW w:w="1757" w:type="dxa"/>
            <w:tcBorders>
              <w:top w:val="single" w:sz="4" w:space="0" w:color="auto"/>
              <w:left w:val="single" w:sz="4" w:space="0" w:color="auto"/>
              <w:bottom w:val="single" w:sz="4" w:space="0" w:color="auto"/>
              <w:right w:val="single" w:sz="4" w:space="0" w:color="auto"/>
            </w:tcBorders>
            <w:shd w:val="clear" w:color="auto" w:fill="FFFFCC"/>
            <w:hideMark/>
          </w:tcPr>
          <w:p w14:paraId="715B2CBF" w14:textId="77777777" w:rsidR="00B05D55" w:rsidRPr="00B05D55" w:rsidRDefault="00B05D55" w:rsidP="00B05D55">
            <w:pPr>
              <w:spacing w:line="360" w:lineRule="auto"/>
            </w:pPr>
            <w:r w:rsidRPr="00B05D55">
              <w:t>Turvallisen tavallinen arki</w:t>
            </w:r>
          </w:p>
        </w:tc>
        <w:tc>
          <w:tcPr>
            <w:tcW w:w="2540" w:type="dxa"/>
            <w:tcBorders>
              <w:top w:val="single" w:sz="4" w:space="0" w:color="auto"/>
              <w:left w:val="single" w:sz="4" w:space="0" w:color="auto"/>
              <w:bottom w:val="single" w:sz="4" w:space="0" w:color="auto"/>
              <w:right w:val="single" w:sz="4" w:space="0" w:color="auto"/>
            </w:tcBorders>
          </w:tcPr>
          <w:p w14:paraId="51D09FEF" w14:textId="77777777" w:rsidR="00B05D55" w:rsidRPr="00B05D55" w:rsidRDefault="00B05D55" w:rsidP="009A4D21">
            <w:pPr>
              <w:spacing w:line="240" w:lineRule="auto"/>
              <w:jc w:val="left"/>
            </w:pPr>
            <w:r w:rsidRPr="00B05D55">
              <w:t>Yksilöllinen tuki ja ohjaus</w:t>
            </w:r>
          </w:p>
          <w:p w14:paraId="4B947A1A" w14:textId="77777777" w:rsidR="00B05D55" w:rsidRPr="00B05D55" w:rsidRDefault="00B05D55" w:rsidP="009A4D21">
            <w:pPr>
              <w:spacing w:line="240" w:lineRule="auto"/>
            </w:pPr>
          </w:p>
          <w:p w14:paraId="1A1D0EF7" w14:textId="77777777" w:rsidR="00B05D55" w:rsidRPr="00B05D55" w:rsidRDefault="00B05D55" w:rsidP="009A4D21">
            <w:pPr>
              <w:spacing w:line="240" w:lineRule="auto"/>
            </w:pPr>
            <w:r w:rsidRPr="00B05D55">
              <w:t>Viihtyisät tilat</w:t>
            </w:r>
          </w:p>
          <w:p w14:paraId="67D3D333" w14:textId="77777777" w:rsidR="00B05D55" w:rsidRPr="00B05D55" w:rsidRDefault="00B05D55" w:rsidP="009A4D21">
            <w:pPr>
              <w:spacing w:line="240" w:lineRule="auto"/>
            </w:pPr>
          </w:p>
          <w:p w14:paraId="445A3194" w14:textId="77777777" w:rsidR="00B05D55" w:rsidRPr="00B05D55" w:rsidRDefault="00B05D55" w:rsidP="009A4D21">
            <w:pPr>
              <w:spacing w:line="240" w:lineRule="auto"/>
            </w:pPr>
          </w:p>
          <w:p w14:paraId="532CE3BD" w14:textId="77777777" w:rsidR="00B05D55" w:rsidRPr="00B05D55" w:rsidRDefault="00B05D55" w:rsidP="009A4D21">
            <w:pPr>
              <w:spacing w:line="240" w:lineRule="auto"/>
              <w:jc w:val="left"/>
            </w:pPr>
            <w:r w:rsidRPr="00B05D55">
              <w:lastRenderedPageBreak/>
              <w:t>Sosiaalisen verkoston ylläpito ja vahvistaminen</w:t>
            </w:r>
          </w:p>
          <w:p w14:paraId="7C29B5DA" w14:textId="77777777" w:rsidR="00B05D55" w:rsidRPr="00B05D55" w:rsidRDefault="00B05D55" w:rsidP="009A4D21">
            <w:pPr>
              <w:spacing w:line="240" w:lineRule="auto"/>
            </w:pPr>
          </w:p>
          <w:p w14:paraId="6732777C" w14:textId="77777777" w:rsidR="00B05D55" w:rsidRPr="00B05D55" w:rsidRDefault="00B05D55" w:rsidP="009A4D21">
            <w:pPr>
              <w:spacing w:line="240" w:lineRule="auto"/>
              <w:jc w:val="left"/>
            </w:pPr>
            <w:r w:rsidRPr="00B05D55">
              <w:t>Osallisuuden ja itsemääräämisoikeuden varmistaminen</w:t>
            </w:r>
          </w:p>
          <w:p w14:paraId="161EC3AA" w14:textId="77777777" w:rsidR="00B05D55" w:rsidRPr="00B05D55" w:rsidRDefault="00B05D55" w:rsidP="009A4D21">
            <w:pPr>
              <w:spacing w:line="240" w:lineRule="auto"/>
            </w:pPr>
          </w:p>
          <w:p w14:paraId="35450EA6" w14:textId="77777777" w:rsidR="00B05D55" w:rsidRPr="00B05D55" w:rsidRDefault="00B05D55" w:rsidP="009A4D21">
            <w:pPr>
              <w:spacing w:line="240" w:lineRule="auto"/>
              <w:jc w:val="left"/>
            </w:pPr>
            <w:r w:rsidRPr="00B05D55">
              <w:t>Kunnioittava kohtaaminen</w:t>
            </w:r>
          </w:p>
        </w:tc>
        <w:tc>
          <w:tcPr>
            <w:tcW w:w="2772" w:type="dxa"/>
            <w:tcBorders>
              <w:top w:val="single" w:sz="4" w:space="0" w:color="auto"/>
              <w:left w:val="single" w:sz="4" w:space="0" w:color="auto"/>
              <w:bottom w:val="single" w:sz="4" w:space="0" w:color="auto"/>
              <w:right w:val="single" w:sz="4" w:space="0" w:color="auto"/>
            </w:tcBorders>
          </w:tcPr>
          <w:p w14:paraId="354FD17E" w14:textId="77777777" w:rsidR="00B05D55" w:rsidRPr="00B05D55" w:rsidRDefault="00B05D55" w:rsidP="009A4D21">
            <w:pPr>
              <w:spacing w:line="240" w:lineRule="auto"/>
              <w:jc w:val="left"/>
            </w:pPr>
            <w:r w:rsidRPr="00B05D55">
              <w:lastRenderedPageBreak/>
              <w:t>Asiakastyytyväisyyskysely</w:t>
            </w:r>
          </w:p>
          <w:p w14:paraId="63B8BCF4" w14:textId="27160B5E" w:rsidR="00B05D55" w:rsidRDefault="00B05D55" w:rsidP="009A4D21">
            <w:pPr>
              <w:spacing w:line="240" w:lineRule="auto"/>
              <w:jc w:val="left"/>
            </w:pPr>
            <w:r w:rsidRPr="00B05D55">
              <w:t>(2x/vuosi, asiakkuuden päättyessä)</w:t>
            </w:r>
          </w:p>
          <w:p w14:paraId="1A76A48A" w14:textId="77777777" w:rsidR="00B05D55" w:rsidRPr="00B05D55" w:rsidRDefault="00B05D55" w:rsidP="009A4D21">
            <w:pPr>
              <w:spacing w:line="240" w:lineRule="auto"/>
              <w:jc w:val="left"/>
            </w:pPr>
          </w:p>
          <w:p w14:paraId="4135D7F9" w14:textId="77777777" w:rsidR="00B05D55" w:rsidRPr="00B05D55" w:rsidRDefault="00B05D55" w:rsidP="009A4D21">
            <w:pPr>
              <w:spacing w:line="240" w:lineRule="auto"/>
            </w:pPr>
            <w:r w:rsidRPr="00B05D55">
              <w:t>NPS: läheiset, tilaaja</w:t>
            </w:r>
          </w:p>
          <w:p w14:paraId="49AB448C" w14:textId="77777777" w:rsidR="00B05D55" w:rsidRPr="00B05D55" w:rsidRDefault="00B05D55" w:rsidP="009A4D21">
            <w:pPr>
              <w:spacing w:line="240" w:lineRule="auto"/>
            </w:pPr>
            <w:r w:rsidRPr="00B05D55">
              <w:t>(1x/vuosi)</w:t>
            </w:r>
          </w:p>
          <w:p w14:paraId="4A718793" w14:textId="77777777" w:rsidR="00B05D55" w:rsidRPr="00B05D55" w:rsidRDefault="00B05D55" w:rsidP="009A4D21">
            <w:pPr>
              <w:spacing w:line="240" w:lineRule="auto"/>
            </w:pPr>
          </w:p>
          <w:p w14:paraId="006AEEA5" w14:textId="77777777" w:rsidR="00B05D55" w:rsidRPr="00B05D55" w:rsidRDefault="00B05D55" w:rsidP="009A4D21">
            <w:pPr>
              <w:spacing w:line="240" w:lineRule="auto"/>
            </w:pPr>
            <w:r w:rsidRPr="00B05D55">
              <w:lastRenderedPageBreak/>
              <w:t xml:space="preserve">Asiakasturvallisuuteen liittyvät poikkeamat </w:t>
            </w:r>
          </w:p>
          <w:p w14:paraId="2151D40F" w14:textId="77777777" w:rsidR="00B05D55" w:rsidRPr="00B05D55" w:rsidRDefault="00B05D55" w:rsidP="009A4D21">
            <w:pPr>
              <w:spacing w:line="240" w:lineRule="auto"/>
            </w:pPr>
          </w:p>
          <w:p w14:paraId="5B410C0E" w14:textId="77777777" w:rsidR="00B05D55" w:rsidRPr="00B05D55" w:rsidRDefault="00B05D55" w:rsidP="009A4D21">
            <w:pPr>
              <w:spacing w:line="240" w:lineRule="auto"/>
            </w:pPr>
          </w:p>
          <w:p w14:paraId="69785ACD" w14:textId="77777777" w:rsidR="00B05D55" w:rsidRPr="00B05D55" w:rsidRDefault="00B05D55" w:rsidP="009A4D21">
            <w:pPr>
              <w:spacing w:line="240" w:lineRule="auto"/>
              <w:rPr>
                <w:i/>
                <w:iCs/>
              </w:rPr>
            </w:pPr>
          </w:p>
        </w:tc>
        <w:tc>
          <w:tcPr>
            <w:tcW w:w="2625" w:type="dxa"/>
            <w:vMerge w:val="restart"/>
            <w:tcBorders>
              <w:top w:val="single" w:sz="4" w:space="0" w:color="auto"/>
              <w:left w:val="single" w:sz="4" w:space="0" w:color="auto"/>
              <w:bottom w:val="single" w:sz="4" w:space="0" w:color="auto"/>
              <w:right w:val="single" w:sz="4" w:space="0" w:color="auto"/>
            </w:tcBorders>
          </w:tcPr>
          <w:p w14:paraId="4940473C" w14:textId="77777777" w:rsidR="00B05D55" w:rsidRPr="00B05D55" w:rsidRDefault="00B05D55" w:rsidP="009A4D21">
            <w:pPr>
              <w:spacing w:line="240" w:lineRule="auto"/>
              <w:jc w:val="left"/>
            </w:pPr>
            <w:r w:rsidRPr="00B05D55">
              <w:lastRenderedPageBreak/>
              <w:t>Ajantasaiseen suunnitelmaan perustuva tavoitteellinen työskentely asiakkaan kanssa</w:t>
            </w:r>
          </w:p>
          <w:p w14:paraId="41F99DB1" w14:textId="77777777" w:rsidR="00B05D55" w:rsidRPr="00B05D55" w:rsidRDefault="00B05D55" w:rsidP="009A4D21">
            <w:pPr>
              <w:spacing w:line="240" w:lineRule="auto"/>
            </w:pPr>
          </w:p>
          <w:p w14:paraId="2023616D" w14:textId="77777777" w:rsidR="00B05D55" w:rsidRPr="00B05D55" w:rsidRDefault="00B05D55" w:rsidP="009A4D21">
            <w:pPr>
              <w:spacing w:line="240" w:lineRule="auto"/>
            </w:pPr>
            <w:r w:rsidRPr="00B05D55">
              <w:t>Yhteisöpalaverit</w:t>
            </w:r>
          </w:p>
          <w:p w14:paraId="085D4913" w14:textId="77777777" w:rsidR="00B05D55" w:rsidRPr="00B05D55" w:rsidRDefault="00B05D55" w:rsidP="009A4D21">
            <w:pPr>
              <w:spacing w:line="240" w:lineRule="auto"/>
            </w:pPr>
          </w:p>
          <w:p w14:paraId="7DC91366" w14:textId="77777777" w:rsidR="00B05D55" w:rsidRPr="00B05D55" w:rsidRDefault="00B05D55" w:rsidP="009A4D21">
            <w:pPr>
              <w:spacing w:line="240" w:lineRule="auto"/>
            </w:pPr>
            <w:r w:rsidRPr="00B05D55">
              <w:lastRenderedPageBreak/>
              <w:t>Tiimipalaverikäytäntö</w:t>
            </w:r>
          </w:p>
          <w:p w14:paraId="25FA246C" w14:textId="77777777" w:rsidR="00B05D55" w:rsidRPr="00B05D55" w:rsidRDefault="00B05D55" w:rsidP="009A4D21">
            <w:pPr>
              <w:spacing w:line="240" w:lineRule="auto"/>
            </w:pPr>
          </w:p>
          <w:p w14:paraId="0853FA29" w14:textId="77777777" w:rsidR="00B05D55" w:rsidRPr="00B05D55" w:rsidRDefault="00B05D55" w:rsidP="009A4D21">
            <w:pPr>
              <w:spacing w:line="240" w:lineRule="auto"/>
            </w:pPr>
            <w:r w:rsidRPr="00B05D55">
              <w:t>Poikkeamaprosessi</w:t>
            </w:r>
          </w:p>
          <w:p w14:paraId="18B0AFD8" w14:textId="77777777" w:rsidR="00B05D55" w:rsidRPr="00B05D55" w:rsidRDefault="00B05D55" w:rsidP="009A4D21">
            <w:pPr>
              <w:spacing w:line="240" w:lineRule="auto"/>
            </w:pPr>
          </w:p>
          <w:p w14:paraId="4D56A6BE" w14:textId="77777777" w:rsidR="00B05D55" w:rsidRPr="00B05D55" w:rsidRDefault="00B05D55" w:rsidP="009A4D21">
            <w:pPr>
              <w:spacing w:line="240" w:lineRule="auto"/>
            </w:pPr>
            <w:r w:rsidRPr="00B05D55">
              <w:t xml:space="preserve">Riskienarviointi </w:t>
            </w:r>
          </w:p>
          <w:p w14:paraId="1047A67C" w14:textId="77777777" w:rsidR="00B05D55" w:rsidRPr="00B05D55" w:rsidRDefault="00B05D55" w:rsidP="009A4D21">
            <w:pPr>
              <w:spacing w:line="240" w:lineRule="auto"/>
            </w:pPr>
          </w:p>
          <w:p w14:paraId="27CAA642" w14:textId="77777777" w:rsidR="00B05D55" w:rsidRPr="00B05D55" w:rsidRDefault="00B05D55" w:rsidP="009A4D21">
            <w:pPr>
              <w:spacing w:line="240" w:lineRule="auto"/>
            </w:pPr>
            <w:r w:rsidRPr="00B05D55">
              <w:t>Omavalvontapäivät</w:t>
            </w:r>
          </w:p>
          <w:p w14:paraId="24590932" w14:textId="77777777" w:rsidR="00B05D55" w:rsidRPr="00B05D55" w:rsidRDefault="00B05D55" w:rsidP="009A4D21">
            <w:pPr>
              <w:spacing w:line="240" w:lineRule="auto"/>
            </w:pPr>
          </w:p>
          <w:p w14:paraId="06C28721" w14:textId="77777777" w:rsidR="00B05D55" w:rsidRPr="00B05D55" w:rsidRDefault="00B05D55" w:rsidP="009A4D21">
            <w:pPr>
              <w:spacing w:line="240" w:lineRule="auto"/>
            </w:pPr>
            <w:r w:rsidRPr="00B05D55">
              <w:t>Ulkoinen auditointi/ISO 9001</w:t>
            </w:r>
          </w:p>
          <w:p w14:paraId="6FC6A6CC" w14:textId="77777777" w:rsidR="00B05D55" w:rsidRPr="00B05D55" w:rsidRDefault="00B05D55" w:rsidP="009A4D21">
            <w:pPr>
              <w:spacing w:line="240" w:lineRule="auto"/>
            </w:pPr>
          </w:p>
          <w:p w14:paraId="32F9C796" w14:textId="77777777" w:rsidR="00B05D55" w:rsidRPr="00B05D55" w:rsidRDefault="00B05D55" w:rsidP="009A4D21">
            <w:pPr>
              <w:spacing w:line="240" w:lineRule="auto"/>
            </w:pPr>
            <w:r w:rsidRPr="00B05D55">
              <w:t>Omavalvontakyselyt</w:t>
            </w:r>
          </w:p>
          <w:p w14:paraId="336A997D" w14:textId="77777777" w:rsidR="00B05D55" w:rsidRPr="00B05D55" w:rsidRDefault="00B05D55" w:rsidP="009A4D21">
            <w:pPr>
              <w:spacing w:line="240" w:lineRule="auto"/>
            </w:pPr>
          </w:p>
          <w:p w14:paraId="1B8F1BA4" w14:textId="77777777" w:rsidR="00B05D55" w:rsidRPr="00B05D55" w:rsidRDefault="00B05D55" w:rsidP="009A4D21">
            <w:pPr>
              <w:spacing w:line="240" w:lineRule="auto"/>
            </w:pPr>
            <w:r w:rsidRPr="00B05D55">
              <w:t>Vuosikellon toteuttaminen</w:t>
            </w:r>
          </w:p>
          <w:p w14:paraId="5C242424" w14:textId="77777777" w:rsidR="00B05D55" w:rsidRPr="00B05D55" w:rsidRDefault="00B05D55" w:rsidP="009A4D21">
            <w:pPr>
              <w:spacing w:line="240" w:lineRule="auto"/>
            </w:pPr>
          </w:p>
          <w:p w14:paraId="718B5071" w14:textId="77777777" w:rsidR="00B05D55" w:rsidRPr="00B05D55" w:rsidRDefault="00B05D55" w:rsidP="009A4D21">
            <w:pPr>
              <w:spacing w:line="240" w:lineRule="auto"/>
            </w:pPr>
            <w:r w:rsidRPr="00B05D55">
              <w:t>Koulutussuunnitelma</w:t>
            </w:r>
          </w:p>
          <w:p w14:paraId="0899F750" w14:textId="77777777" w:rsidR="00B05D55" w:rsidRPr="00B05D55" w:rsidRDefault="00B05D55" w:rsidP="009A4D21">
            <w:pPr>
              <w:spacing w:line="240" w:lineRule="auto"/>
            </w:pPr>
          </w:p>
          <w:p w14:paraId="15B18012" w14:textId="77777777" w:rsidR="00B05D55" w:rsidRPr="00B05D55" w:rsidRDefault="00B05D55" w:rsidP="009A4D21">
            <w:pPr>
              <w:spacing w:line="240" w:lineRule="auto"/>
            </w:pPr>
            <w:r w:rsidRPr="00B05D55">
              <w:t>Perehdyttämisprosessi</w:t>
            </w:r>
          </w:p>
          <w:p w14:paraId="558AFB5E" w14:textId="77777777" w:rsidR="00B05D55" w:rsidRPr="00B05D55" w:rsidRDefault="00B05D55" w:rsidP="009A4D21">
            <w:pPr>
              <w:spacing w:line="240" w:lineRule="auto"/>
            </w:pPr>
          </w:p>
          <w:p w14:paraId="4FDA3444" w14:textId="77777777" w:rsidR="00B05D55" w:rsidRPr="00B05D55" w:rsidRDefault="00B05D55" w:rsidP="009A4D21">
            <w:pPr>
              <w:spacing w:line="240" w:lineRule="auto"/>
            </w:pPr>
            <w:r w:rsidRPr="00B05D55">
              <w:t>Ajantasaiset tehtävänkuvat</w:t>
            </w:r>
          </w:p>
          <w:p w14:paraId="0113FCDC" w14:textId="77777777" w:rsidR="00B05D55" w:rsidRPr="00B05D55" w:rsidRDefault="00B05D55" w:rsidP="009A4D21">
            <w:pPr>
              <w:spacing w:line="240" w:lineRule="auto"/>
            </w:pPr>
          </w:p>
          <w:p w14:paraId="76D82377" w14:textId="54930199" w:rsidR="00B05D55" w:rsidRPr="00B05D55" w:rsidRDefault="00B05D55" w:rsidP="009A4D21">
            <w:pPr>
              <w:spacing w:line="240" w:lineRule="auto"/>
            </w:pPr>
            <w:r w:rsidRPr="00B05D55">
              <w:t>Työnohj</w:t>
            </w:r>
            <w:r>
              <w:t>a</w:t>
            </w:r>
            <w:r w:rsidRPr="00B05D55">
              <w:t>us</w:t>
            </w:r>
          </w:p>
          <w:p w14:paraId="5CD57820" w14:textId="77777777" w:rsidR="00B05D55" w:rsidRPr="00B05D55" w:rsidRDefault="00B05D55" w:rsidP="009A4D21">
            <w:pPr>
              <w:spacing w:line="240" w:lineRule="auto"/>
            </w:pPr>
          </w:p>
        </w:tc>
      </w:tr>
      <w:tr w:rsidR="00B05D55" w:rsidRPr="00B05D55" w14:paraId="78F0C126" w14:textId="77777777" w:rsidTr="00B05D55">
        <w:tc>
          <w:tcPr>
            <w:tcW w:w="1757" w:type="dxa"/>
            <w:tcBorders>
              <w:top w:val="single" w:sz="4" w:space="0" w:color="auto"/>
              <w:left w:val="single" w:sz="4" w:space="0" w:color="auto"/>
              <w:bottom w:val="single" w:sz="4" w:space="0" w:color="auto"/>
              <w:right w:val="single" w:sz="4" w:space="0" w:color="auto"/>
            </w:tcBorders>
            <w:shd w:val="clear" w:color="auto" w:fill="FFFFCC"/>
            <w:hideMark/>
          </w:tcPr>
          <w:p w14:paraId="192F56BE" w14:textId="77777777" w:rsidR="00B05D55" w:rsidRPr="00B05D55" w:rsidRDefault="00B05D55" w:rsidP="00B05D55">
            <w:pPr>
              <w:spacing w:line="360" w:lineRule="auto"/>
            </w:pPr>
            <w:r w:rsidRPr="00B05D55">
              <w:lastRenderedPageBreak/>
              <w:t>Vaikuttava palvelu</w:t>
            </w:r>
          </w:p>
        </w:tc>
        <w:tc>
          <w:tcPr>
            <w:tcW w:w="2540" w:type="dxa"/>
            <w:tcBorders>
              <w:top w:val="single" w:sz="4" w:space="0" w:color="auto"/>
              <w:left w:val="single" w:sz="4" w:space="0" w:color="auto"/>
              <w:bottom w:val="single" w:sz="4" w:space="0" w:color="auto"/>
              <w:right w:val="single" w:sz="4" w:space="0" w:color="auto"/>
            </w:tcBorders>
          </w:tcPr>
          <w:p w14:paraId="481F7DFB" w14:textId="77777777" w:rsidR="00B05D55" w:rsidRPr="00B05D55" w:rsidRDefault="00B05D55" w:rsidP="009A4D21">
            <w:pPr>
              <w:spacing w:line="240" w:lineRule="auto"/>
              <w:jc w:val="left"/>
            </w:pPr>
            <w:r w:rsidRPr="00B05D55">
              <w:t xml:space="preserve">Palvelu vastaa asiakkaan tuentarpeeseen ja tuottaa hänelle hyötyä. </w:t>
            </w:r>
          </w:p>
          <w:p w14:paraId="7B30E08B" w14:textId="77777777" w:rsidR="00B05D55" w:rsidRPr="00B05D55" w:rsidRDefault="00B05D55" w:rsidP="009A4D21">
            <w:pPr>
              <w:spacing w:line="240" w:lineRule="auto"/>
            </w:pPr>
          </w:p>
          <w:p w14:paraId="1D2336F3" w14:textId="77777777" w:rsidR="00B05D55" w:rsidRPr="00B05D55" w:rsidRDefault="00B05D55" w:rsidP="009A4D21">
            <w:pPr>
              <w:spacing w:line="240" w:lineRule="auto"/>
            </w:pPr>
          </w:p>
        </w:tc>
        <w:tc>
          <w:tcPr>
            <w:tcW w:w="2772" w:type="dxa"/>
            <w:tcBorders>
              <w:top w:val="single" w:sz="4" w:space="0" w:color="auto"/>
              <w:left w:val="single" w:sz="4" w:space="0" w:color="auto"/>
              <w:bottom w:val="single" w:sz="4" w:space="0" w:color="auto"/>
              <w:right w:val="single" w:sz="4" w:space="0" w:color="auto"/>
            </w:tcBorders>
          </w:tcPr>
          <w:p w14:paraId="6AFFC4E4" w14:textId="77777777" w:rsidR="00B05D55" w:rsidRPr="00B05D55" w:rsidRDefault="00B05D55" w:rsidP="009A4D21">
            <w:pPr>
              <w:spacing w:line="240" w:lineRule="auto"/>
              <w:jc w:val="left"/>
            </w:pPr>
            <w:r w:rsidRPr="00B05D55">
              <w:t xml:space="preserve">Vaikuttavuusmittarit 3x10D sekä </w:t>
            </w:r>
            <w:proofErr w:type="gramStart"/>
            <w:r w:rsidRPr="00B05D55">
              <w:t>FIT -palautetietoinen</w:t>
            </w:r>
            <w:proofErr w:type="gramEnd"/>
            <w:r w:rsidRPr="00B05D55">
              <w:t xml:space="preserve"> työskentely</w:t>
            </w:r>
          </w:p>
          <w:p w14:paraId="71315D01" w14:textId="77777777" w:rsidR="00B05D55" w:rsidRPr="00B05D55" w:rsidRDefault="00B05D55" w:rsidP="009A4D21">
            <w:pPr>
              <w:spacing w:line="240" w:lineRule="auto"/>
              <w:rPr>
                <w:i/>
                <w:iCs/>
              </w:rPr>
            </w:pPr>
          </w:p>
          <w:p w14:paraId="0DC9EB13" w14:textId="77777777" w:rsidR="00B05D55" w:rsidRPr="00B05D55" w:rsidRDefault="00B05D55" w:rsidP="009A4D21">
            <w:pPr>
              <w:spacing w:line="240" w:lineRule="auto"/>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4BE72F" w14:textId="77777777" w:rsidR="00B05D55" w:rsidRPr="00B05D55" w:rsidRDefault="00B05D55" w:rsidP="009A4D21">
            <w:pPr>
              <w:spacing w:line="240" w:lineRule="auto"/>
            </w:pPr>
          </w:p>
        </w:tc>
      </w:tr>
      <w:tr w:rsidR="00B05D55" w:rsidRPr="00B05D55" w14:paraId="70806F2F" w14:textId="77777777" w:rsidTr="00B05D55">
        <w:tc>
          <w:tcPr>
            <w:tcW w:w="1757" w:type="dxa"/>
            <w:tcBorders>
              <w:top w:val="single" w:sz="4" w:space="0" w:color="auto"/>
              <w:left w:val="single" w:sz="4" w:space="0" w:color="auto"/>
              <w:bottom w:val="single" w:sz="4" w:space="0" w:color="auto"/>
              <w:right w:val="single" w:sz="4" w:space="0" w:color="auto"/>
            </w:tcBorders>
            <w:shd w:val="clear" w:color="auto" w:fill="FFFFCC"/>
            <w:hideMark/>
          </w:tcPr>
          <w:p w14:paraId="472ECF28" w14:textId="77777777" w:rsidR="00B05D55" w:rsidRPr="00B05D55" w:rsidRDefault="00B05D55" w:rsidP="00B05D55">
            <w:pPr>
              <w:spacing w:line="360" w:lineRule="auto"/>
            </w:pPr>
            <w:r w:rsidRPr="00B05D55">
              <w:t>Vaatimuksen-</w:t>
            </w:r>
          </w:p>
          <w:p w14:paraId="69CE1136" w14:textId="77777777" w:rsidR="00B05D55" w:rsidRPr="00B05D55" w:rsidRDefault="00B05D55" w:rsidP="00B05D55">
            <w:pPr>
              <w:spacing w:line="360" w:lineRule="auto"/>
            </w:pPr>
            <w:r w:rsidRPr="00B05D55">
              <w:t>mukaisuus</w:t>
            </w:r>
          </w:p>
        </w:tc>
        <w:tc>
          <w:tcPr>
            <w:tcW w:w="2540" w:type="dxa"/>
            <w:tcBorders>
              <w:top w:val="single" w:sz="4" w:space="0" w:color="auto"/>
              <w:left w:val="single" w:sz="4" w:space="0" w:color="auto"/>
              <w:bottom w:val="single" w:sz="4" w:space="0" w:color="auto"/>
              <w:right w:val="single" w:sz="4" w:space="0" w:color="auto"/>
            </w:tcBorders>
            <w:hideMark/>
          </w:tcPr>
          <w:p w14:paraId="21774319" w14:textId="77777777" w:rsidR="00B05D55" w:rsidRPr="00B05D55" w:rsidRDefault="00B05D55" w:rsidP="009A4D21">
            <w:pPr>
              <w:spacing w:line="240" w:lineRule="auto"/>
              <w:jc w:val="left"/>
            </w:pPr>
            <w:r w:rsidRPr="00B05D55">
              <w:t>Palvelu täyttää lakien, viranomaisten, sopimusten ja Hoivatien vaatimukset.</w:t>
            </w:r>
          </w:p>
        </w:tc>
        <w:tc>
          <w:tcPr>
            <w:tcW w:w="2772" w:type="dxa"/>
            <w:tcBorders>
              <w:top w:val="single" w:sz="4" w:space="0" w:color="auto"/>
              <w:left w:val="single" w:sz="4" w:space="0" w:color="auto"/>
              <w:bottom w:val="single" w:sz="4" w:space="0" w:color="auto"/>
              <w:right w:val="single" w:sz="4" w:space="0" w:color="auto"/>
            </w:tcBorders>
            <w:hideMark/>
          </w:tcPr>
          <w:p w14:paraId="7755E0EF" w14:textId="77777777" w:rsidR="00B05D55" w:rsidRPr="00B05D55" w:rsidRDefault="00B05D55" w:rsidP="009A4D21">
            <w:pPr>
              <w:spacing w:line="240" w:lineRule="auto"/>
            </w:pPr>
            <w:r w:rsidRPr="00B05D55">
              <w:t>Omavalvonnan seurantaraportoinnin toteutuminen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A31C46" w14:textId="77777777" w:rsidR="00B05D55" w:rsidRPr="00B05D55" w:rsidRDefault="00B05D55" w:rsidP="009A4D21">
            <w:pPr>
              <w:spacing w:line="240" w:lineRule="auto"/>
            </w:pPr>
          </w:p>
        </w:tc>
      </w:tr>
      <w:tr w:rsidR="00B05D55" w:rsidRPr="00B05D55" w14:paraId="1DEDB3BB" w14:textId="77777777" w:rsidTr="00B05D55">
        <w:tc>
          <w:tcPr>
            <w:tcW w:w="1757" w:type="dxa"/>
            <w:tcBorders>
              <w:top w:val="single" w:sz="4" w:space="0" w:color="auto"/>
              <w:left w:val="single" w:sz="4" w:space="0" w:color="auto"/>
              <w:bottom w:val="single" w:sz="4" w:space="0" w:color="auto"/>
              <w:right w:val="single" w:sz="4" w:space="0" w:color="auto"/>
            </w:tcBorders>
            <w:shd w:val="clear" w:color="auto" w:fill="FFFFCC"/>
            <w:hideMark/>
          </w:tcPr>
          <w:p w14:paraId="0A366267" w14:textId="77777777" w:rsidR="00B05D55" w:rsidRPr="00B05D55" w:rsidRDefault="00B05D55" w:rsidP="00B05D55">
            <w:pPr>
              <w:spacing w:line="360" w:lineRule="auto"/>
            </w:pPr>
            <w:r w:rsidRPr="00B05D55">
              <w:t>Osaava ja hyvinvoiva henkilöstö</w:t>
            </w:r>
          </w:p>
        </w:tc>
        <w:tc>
          <w:tcPr>
            <w:tcW w:w="2540" w:type="dxa"/>
            <w:tcBorders>
              <w:top w:val="single" w:sz="4" w:space="0" w:color="auto"/>
              <w:left w:val="single" w:sz="4" w:space="0" w:color="auto"/>
              <w:bottom w:val="single" w:sz="4" w:space="0" w:color="auto"/>
              <w:right w:val="single" w:sz="4" w:space="0" w:color="auto"/>
            </w:tcBorders>
            <w:hideMark/>
          </w:tcPr>
          <w:p w14:paraId="6369B480" w14:textId="77777777" w:rsidR="00B05D55" w:rsidRPr="00B05D55" w:rsidRDefault="00B05D55" w:rsidP="009A4D21">
            <w:pPr>
              <w:spacing w:line="240" w:lineRule="auto"/>
            </w:pPr>
            <w:r w:rsidRPr="00B05D55">
              <w:t>Hyvinvoivat työntekijät ovat ammattitaitoisia ja kehittävät toimintaa jatkuvan periaatteen mukaisesti.</w:t>
            </w:r>
          </w:p>
        </w:tc>
        <w:tc>
          <w:tcPr>
            <w:tcW w:w="2772" w:type="dxa"/>
            <w:tcBorders>
              <w:top w:val="single" w:sz="4" w:space="0" w:color="auto"/>
              <w:left w:val="single" w:sz="4" w:space="0" w:color="auto"/>
              <w:bottom w:val="single" w:sz="4" w:space="0" w:color="auto"/>
              <w:right w:val="single" w:sz="4" w:space="0" w:color="auto"/>
            </w:tcBorders>
          </w:tcPr>
          <w:p w14:paraId="693E7D58" w14:textId="77777777" w:rsidR="00B05D55" w:rsidRPr="00B05D55" w:rsidRDefault="00B05D55" w:rsidP="009A4D21">
            <w:pPr>
              <w:spacing w:line="240" w:lineRule="auto"/>
            </w:pPr>
            <w:r w:rsidRPr="00B05D55">
              <w:t>NPS ja henkilöstökysely</w:t>
            </w:r>
          </w:p>
          <w:p w14:paraId="1D5B99EC" w14:textId="77777777" w:rsidR="00B05D55" w:rsidRPr="00B05D55" w:rsidRDefault="00B05D55" w:rsidP="009A4D21">
            <w:pPr>
              <w:spacing w:line="240" w:lineRule="auto"/>
            </w:pPr>
            <w:r w:rsidRPr="00B05D55">
              <w:t>(2x/vuosi)</w:t>
            </w:r>
          </w:p>
          <w:p w14:paraId="5E2CBD5D" w14:textId="77777777" w:rsidR="00B05D55" w:rsidRPr="00B05D55" w:rsidRDefault="00B05D55" w:rsidP="009A4D21">
            <w:pPr>
              <w:spacing w:line="240" w:lineRule="auto"/>
            </w:pPr>
          </w:p>
          <w:p w14:paraId="75696F53" w14:textId="77777777" w:rsidR="00B05D55" w:rsidRPr="00B05D55" w:rsidRDefault="00B05D55" w:rsidP="009A4D21">
            <w:pPr>
              <w:spacing w:line="240" w:lineRule="auto"/>
            </w:pPr>
            <w:r w:rsidRPr="00B05D55">
              <w:t>Vaihtuvuus</w:t>
            </w:r>
          </w:p>
          <w:p w14:paraId="68E0BB7C" w14:textId="77777777" w:rsidR="00B05D55" w:rsidRPr="00B05D55" w:rsidRDefault="00B05D55" w:rsidP="009A4D21">
            <w:pPr>
              <w:spacing w:line="240" w:lineRule="auto"/>
            </w:pPr>
          </w:p>
          <w:p w14:paraId="10857976" w14:textId="77777777" w:rsidR="00B05D55" w:rsidRPr="00B05D55" w:rsidRDefault="00B05D55" w:rsidP="009A4D21">
            <w:pPr>
              <w:spacing w:line="240" w:lineRule="auto"/>
            </w:pPr>
            <w:r w:rsidRPr="00B05D55">
              <w:t>Sairauspoissaolot</w:t>
            </w:r>
          </w:p>
          <w:p w14:paraId="6B916F8B" w14:textId="77777777" w:rsidR="00B05D55" w:rsidRPr="00B05D55" w:rsidRDefault="00B05D55" w:rsidP="009A4D21">
            <w:pPr>
              <w:spacing w:line="240" w:lineRule="auto"/>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7112DE" w14:textId="77777777" w:rsidR="00B05D55" w:rsidRPr="00B05D55" w:rsidRDefault="00B05D55" w:rsidP="009A4D21">
            <w:pPr>
              <w:spacing w:line="240" w:lineRule="auto"/>
            </w:pPr>
          </w:p>
        </w:tc>
      </w:tr>
      <w:bookmarkEnd w:id="60"/>
    </w:tbl>
    <w:p w14:paraId="4314C1AF" w14:textId="77777777" w:rsidR="00B05D55" w:rsidRPr="00B05D55" w:rsidRDefault="00B05D55" w:rsidP="00B05D55">
      <w:pPr>
        <w:spacing w:line="360" w:lineRule="auto"/>
      </w:pPr>
    </w:p>
    <w:p w14:paraId="12B86B20" w14:textId="77777777" w:rsidR="00B05D55" w:rsidRPr="00C55D73" w:rsidRDefault="00B05D55" w:rsidP="00C55D73">
      <w:pPr>
        <w:spacing w:line="360" w:lineRule="auto"/>
      </w:pPr>
    </w:p>
    <w:p w14:paraId="38A0734A" w14:textId="631CC8F5" w:rsidR="009F798E" w:rsidRPr="00324B8E" w:rsidRDefault="008C0AD2" w:rsidP="00324B8E">
      <w:pPr>
        <w:pStyle w:val="Otsikko3"/>
      </w:pPr>
      <w:bookmarkStart w:id="61" w:name="_Toc175741960"/>
      <w:bookmarkStart w:id="62" w:name="_Toc240549842"/>
      <w:r w:rsidRPr="00324B8E">
        <w:t>Toimitilat ja välineet</w:t>
      </w:r>
      <w:bookmarkEnd w:id="61"/>
      <w:bookmarkEnd w:id="62"/>
    </w:p>
    <w:p w14:paraId="68A14395" w14:textId="5037B6EA" w:rsidR="00BC6B51" w:rsidRDefault="00BC6B51" w:rsidP="009A4D21">
      <w:pPr>
        <w:spacing w:line="240" w:lineRule="auto"/>
      </w:pPr>
      <w:r>
        <w:t>Helmen yhteisöllisen asumisen tilat sijaitsevat hyvien kulkuyhteyksien varrella</w:t>
      </w:r>
      <w:r w:rsidR="00A26C60">
        <w:t xml:space="preserve"> hissillisessä</w:t>
      </w:r>
      <w:r>
        <w:t xml:space="preserve"> uudiskohteessa Espoon Suurpellossa</w:t>
      </w:r>
      <w:r w:rsidR="00A26C60">
        <w:t>. Asunnot ja toimistotila sijaitsevat</w:t>
      </w:r>
      <w:r>
        <w:t xml:space="preserve"> muun tavanomaisen vuokra-asumisen keskellä. Helmessä on yhteensä 14 vuokra-asuntoa sekä toimistotilat</w:t>
      </w:r>
      <w:r w:rsidR="00A26C60">
        <w:t xml:space="preserve"> </w:t>
      </w:r>
      <w:r>
        <w:t>kahdessa vierekkäisessä rapussa; toisessa rapussa on 11 asuntoa sekä toimistotila ja toisessa rapussa 3 asuntoa.</w:t>
      </w:r>
    </w:p>
    <w:p w14:paraId="08AA144E" w14:textId="0E29CDA5" w:rsidR="009F798E" w:rsidRDefault="00BC6B51" w:rsidP="009A4D21">
      <w:pPr>
        <w:spacing w:line="240" w:lineRule="auto"/>
      </w:pPr>
      <w:r w:rsidRPr="008632EF">
        <w:t>Toimisto</w:t>
      </w:r>
      <w:r>
        <w:t>tilassa</w:t>
      </w:r>
      <w:r w:rsidR="00A26C60">
        <w:t xml:space="preserve"> (71,00m2)</w:t>
      </w:r>
      <w:r w:rsidRPr="008632EF">
        <w:t xml:space="preserve"> on</w:t>
      </w:r>
      <w:r>
        <w:t xml:space="preserve"> kaksi toimistohuonetta</w:t>
      </w:r>
      <w:r w:rsidR="00A26C60">
        <w:t xml:space="preserve"> tapaamis- ja toimistokäyttöön,</w:t>
      </w:r>
      <w:r>
        <w:t xml:space="preserve"> olohuone ja keittiötila</w:t>
      </w:r>
      <w:r w:rsidR="00A26C60">
        <w:t>, kaksi parveketta sekä kaksi vessaa</w:t>
      </w:r>
      <w:r>
        <w:t>.</w:t>
      </w:r>
      <w:r w:rsidR="00A26C60">
        <w:t xml:space="preserve"> Olohuoneessa älytelevisio sekä radio. Henkilöstön käytettävissä yhteinen pöytätietokone sekä henkilökohtaiset kannettavat tietokoneet. Asiakkaiden </w:t>
      </w:r>
      <w:r w:rsidR="00A26C60">
        <w:lastRenderedPageBreak/>
        <w:t xml:space="preserve">käytössä kannettava asiakastietokone. </w:t>
      </w:r>
      <w:r w:rsidRPr="008632EF">
        <w:t>Toimistoon on esteetön pääsy.</w:t>
      </w:r>
      <w:r w:rsidR="00A6459C" w:rsidRPr="00A6459C">
        <w:t xml:space="preserve"> Toimitilojen toimivuus varmistetaan säännöllisellä siivouksella, ilmanvaihdolla ja asianmukaisella valaistuksella. Toimitilat siivotaan </w:t>
      </w:r>
      <w:r w:rsidR="00A6459C">
        <w:t>joka toinen viikko</w:t>
      </w:r>
      <w:r w:rsidR="00A6459C" w:rsidRPr="00A6459C">
        <w:t xml:space="preserve"> ulkopuolisen siivouspalvelun toimesta. </w:t>
      </w:r>
      <w:r>
        <w:t xml:space="preserve"> </w:t>
      </w:r>
      <w:r w:rsidR="009F798E">
        <w:t xml:space="preserve">Lisäksi </w:t>
      </w:r>
      <w:r w:rsidR="00670D87">
        <w:t>Helmen</w:t>
      </w:r>
      <w:r w:rsidR="00A6459C">
        <w:t xml:space="preserve"> </w:t>
      </w:r>
      <w:r w:rsidR="009F798E">
        <w:t xml:space="preserve">käytössä on </w:t>
      </w:r>
      <w:r w:rsidR="00670D87">
        <w:t xml:space="preserve">taloyhtiön kerhotilat sekä </w:t>
      </w:r>
      <w:r w:rsidR="00B05D55">
        <w:t xml:space="preserve">muut </w:t>
      </w:r>
      <w:r w:rsidR="009F798E">
        <w:t>Hoivatien Pääkaupunkiseudun avopalvelujen toimipiste</w:t>
      </w:r>
      <w:r w:rsidR="00B05D55">
        <w:t>et.</w:t>
      </w:r>
    </w:p>
    <w:p w14:paraId="45FBFF2A" w14:textId="6452AB38" w:rsidR="00C34465" w:rsidRDefault="00AA15ED" w:rsidP="009A4D21">
      <w:pPr>
        <w:spacing w:line="240" w:lineRule="auto"/>
      </w:pPr>
      <w:r>
        <w:t>Yhteisöllisen asumisen asunnot (</w:t>
      </w:r>
      <w:r w:rsidR="00413E5D">
        <w:t xml:space="preserve">noin </w:t>
      </w:r>
      <w:r w:rsidRPr="00AA15ED">
        <w:t>27,00m2</w:t>
      </w:r>
      <w:r>
        <w:t xml:space="preserve">) sijaitsevat </w:t>
      </w:r>
      <w:r w:rsidR="00C55D73">
        <w:t>1–6</w:t>
      </w:r>
      <w:r>
        <w:t xml:space="preserve"> kerroksessa. Asunnoissa on lasitetut parvekkeet, nykyaikaiset materiaalit, astianpesukone ja</w:t>
      </w:r>
      <w:r w:rsidR="00A26C60">
        <w:t xml:space="preserve"> liitäntä mahdollisuus pyykinpesukoneelle</w:t>
      </w:r>
      <w:r>
        <w:t xml:space="preserve">. Asunnoissa on </w:t>
      </w:r>
      <w:r w:rsidRPr="00AA15ED">
        <w:t>keskusilmanvaihto-viilenny</w:t>
      </w:r>
      <w:r>
        <w:t>s. K</w:t>
      </w:r>
      <w:r w:rsidRPr="00AA15ED">
        <w:t>äytössä varastointitilat</w:t>
      </w:r>
      <w:r w:rsidR="00A26C60">
        <w:t>,</w:t>
      </w:r>
      <w:r w:rsidRPr="00AA15ED">
        <w:t xml:space="preserve"> 50/50M laajakaista</w:t>
      </w:r>
      <w:r w:rsidR="00A26C60">
        <w:t>yhteys,</w:t>
      </w:r>
      <w:r w:rsidRPr="00AA15ED">
        <w:t xml:space="preserve"> taloyhtiön sauna</w:t>
      </w:r>
      <w:r w:rsidR="00A26C60">
        <w:t xml:space="preserve"> sekä pyykkitupa. </w:t>
      </w:r>
    </w:p>
    <w:p w14:paraId="5DC95BD9" w14:textId="7389C095" w:rsidR="00413E5D" w:rsidRPr="00413E5D" w:rsidRDefault="00413E5D" w:rsidP="009A4D21">
      <w:pPr>
        <w:spacing w:line="240" w:lineRule="auto"/>
      </w:pPr>
      <w:r w:rsidRPr="00413E5D">
        <w:t>Toimitilojen ja välineiden käyttöön liittyviä riskejä ovat asiakkaiden yksityisyyden suojan toteutuminen</w:t>
      </w:r>
      <w:r w:rsidR="003405B0">
        <w:t xml:space="preserve"> </w:t>
      </w:r>
      <w:r w:rsidRPr="00413E5D">
        <w:t xml:space="preserve">ja mahdolliset tekniset viat. Asiakkaiden yksityisyyden suojaa varmistetaan varaamalla tapaamisiin rauhalliset tilat ja huolehtimalla äänieristyksestä. Toimitilojen ylläpitoa, huoltoa sekä puutteita koskevat ilmoitukset tehdään kiinteistön omistajalle sovitun toimintamallin mukaisesti. Kerran vuodessa ja uuden työntekijän perehdytyksen yhteydessä toteutetaan turvallisuuskävelyt, kiinteistön omistajan kanssa tehdään </w:t>
      </w:r>
      <w:r w:rsidR="00A6459C">
        <w:t xml:space="preserve">tarvittaessa </w:t>
      </w:r>
      <w:r w:rsidRPr="00413E5D">
        <w:t xml:space="preserve">kiinteistökatselmukset, ja kiinteistön kuntoa koskevat poikkeamat raportoidaan IMS-järjestelmän kautta. Hoivatien tila-asiantuntija antaa tarvittaessa </w:t>
      </w:r>
      <w:r w:rsidR="003405B0">
        <w:t xml:space="preserve">tässä </w:t>
      </w:r>
      <w:r w:rsidRPr="00413E5D">
        <w:t>tukea. Toimitilojen pitkäjänteinen ylläpito perustuu kiinteistön omistajan kanssa laadittuun vuokrasopimukseen ja vastuunjakoon. Välineiden asianmukaisuus varmistetaan säännöllisellä tarkastuksella ja huollolla. Henkilökunta on perehdytetty välineiden käyttöön, ja rikkinäiset tai epäasianmukaiset välineet poistetaan käytöstä välittömästi.</w:t>
      </w:r>
    </w:p>
    <w:p w14:paraId="3579471E" w14:textId="77777777" w:rsidR="009F798E" w:rsidRPr="009F798E" w:rsidRDefault="009F798E" w:rsidP="009A4D21">
      <w:pPr>
        <w:spacing w:line="240" w:lineRule="auto"/>
      </w:pPr>
    </w:p>
    <w:p w14:paraId="725D2380" w14:textId="1EC8C962" w:rsidR="008C0AD2" w:rsidRPr="00324B8E" w:rsidRDefault="008C0AD2" w:rsidP="00324B8E">
      <w:pPr>
        <w:pStyle w:val="Otsikko3"/>
      </w:pPr>
      <w:bookmarkStart w:id="63" w:name="_Toc175741961"/>
      <w:bookmarkStart w:id="64" w:name="_Toc240549843"/>
      <w:r w:rsidRPr="00324B8E">
        <w:t>Asiakas- ja potilastietojen käsittely ja tietosuoja</w:t>
      </w:r>
      <w:bookmarkEnd w:id="63"/>
      <w:bookmarkEnd w:id="64"/>
    </w:p>
    <w:p w14:paraId="0B2E426E" w14:textId="77777777" w:rsidR="0034665E" w:rsidRPr="0034665E" w:rsidRDefault="0034665E" w:rsidP="009A4D21">
      <w:pPr>
        <w:spacing w:line="240" w:lineRule="auto"/>
      </w:pPr>
    </w:p>
    <w:p w14:paraId="3116C6D6" w14:textId="6511664C" w:rsidR="006F15F0" w:rsidRDefault="00260F5D" w:rsidP="009A4D21">
      <w:pPr>
        <w:spacing w:line="240" w:lineRule="auto"/>
      </w:pPr>
      <w:r w:rsidRPr="003B3048">
        <w:t>Y</w:t>
      </w:r>
      <w:r w:rsidR="008C0AD2" w:rsidRPr="003B3048">
        <w:t>ksikön esihenkilö</w:t>
      </w:r>
      <w:r w:rsidRPr="003B3048">
        <w:t xml:space="preserve"> vastaa</w:t>
      </w:r>
      <w:r w:rsidR="003B3048" w:rsidRPr="003B3048">
        <w:t xml:space="preserve"> palveluyksikön asiakastietojen käsittelystä ja siihen liittyvästä ohjeistuksesta</w:t>
      </w:r>
      <w:r w:rsidR="00A6459C">
        <w:t>.</w:t>
      </w:r>
    </w:p>
    <w:p w14:paraId="401E91FA" w14:textId="501ACCAA" w:rsidR="00217F1F" w:rsidRDefault="006F15F0" w:rsidP="007D40CB">
      <w:pPr>
        <w:spacing w:line="240" w:lineRule="auto"/>
        <w:jc w:val="left"/>
      </w:pPr>
      <w:r w:rsidRPr="006F15F0">
        <w:t>Hoivatien tietosuojavastaava</w:t>
      </w:r>
      <w:r>
        <w:t>;</w:t>
      </w:r>
      <w:r w:rsidR="00A6459C">
        <w:t xml:space="preserve"> </w:t>
      </w:r>
      <w:proofErr w:type="spellStart"/>
      <w:r w:rsidR="007D40CB">
        <w:t>Casandra</w:t>
      </w:r>
      <w:proofErr w:type="spellEnd"/>
      <w:r w:rsidR="007D40CB">
        <w:t xml:space="preserve"> Andersson-Aho</w:t>
      </w:r>
      <w:r w:rsidR="00A6459C">
        <w:t xml:space="preserve">, </w:t>
      </w:r>
      <w:r w:rsidR="007D40CB" w:rsidRPr="00A3596F">
        <w:t>040 834 5530</w:t>
      </w:r>
      <w:r w:rsidR="00A6459C">
        <w:t xml:space="preserve">, </w:t>
      </w:r>
      <w:hyperlink r:id="rId13" w:history="1">
        <w:r w:rsidR="00A6459C" w:rsidRPr="003423FD">
          <w:rPr>
            <w:rStyle w:val="Hyperlinkki"/>
          </w:rPr>
          <w:t>tietosuojavastaava@hoivatie.fi</w:t>
        </w:r>
      </w:hyperlink>
    </w:p>
    <w:p w14:paraId="3229CC6D" w14:textId="77777777" w:rsidR="00A6459C" w:rsidRPr="00A6459C" w:rsidRDefault="00A6459C" w:rsidP="009A4D21">
      <w:pPr>
        <w:spacing w:line="240" w:lineRule="auto"/>
        <w:rPr>
          <w:color w:val="000000" w:themeColor="text1"/>
        </w:rPr>
      </w:pPr>
      <w:r w:rsidRPr="00A6459C">
        <w:rPr>
          <w:color w:val="000000" w:themeColor="text1"/>
        </w:rPr>
        <w:t xml:space="preserve">Hoivatien verkkosivujen tietosuojaosiossa on kerrottu kattavasti henkilötietojen käsittelyperiaatteista Hoivatiellä sekä rekisteröidyn oikeuksista. Verkkosivuilla on myös julkaistu Hoivatien rekisterikohtaiset tietosuojaselosteet sekä tietosuojavastaavan yhteystiedot. Hoivatien tietosuojasta huolehtii tietohallintoyksikössä toimiva EU:n yleisen tietosuoja-asetuksen mukainen tietosuojavastaava. Teknisen tietoturvan toteutumisesta vastaa tietohallintoyksikkö. Tietoturvan hallinnan tukena käytetään </w:t>
      </w:r>
      <w:proofErr w:type="spellStart"/>
      <w:r w:rsidRPr="00A6459C">
        <w:rPr>
          <w:color w:val="000000" w:themeColor="text1"/>
        </w:rPr>
        <w:t>Crayon</w:t>
      </w:r>
      <w:proofErr w:type="spellEnd"/>
      <w:r w:rsidRPr="00A6459C">
        <w:rPr>
          <w:color w:val="000000" w:themeColor="text1"/>
        </w:rPr>
        <w:t xml:space="preserve"> Oy:n Security </w:t>
      </w:r>
      <w:proofErr w:type="spellStart"/>
      <w:r w:rsidRPr="00A6459C">
        <w:rPr>
          <w:color w:val="000000" w:themeColor="text1"/>
        </w:rPr>
        <w:t>Posture</w:t>
      </w:r>
      <w:proofErr w:type="spellEnd"/>
      <w:r w:rsidRPr="00A6459C">
        <w:rPr>
          <w:color w:val="000000" w:themeColor="text1"/>
        </w:rPr>
        <w:t xml:space="preserve"> Management –palvelua. Hoivatielle on laadittu Tietoturvapolitiikka sekä THL:n määräyksen 3/24 mukainen tietoturvasuunnitelma.</w:t>
      </w:r>
    </w:p>
    <w:p w14:paraId="0D26AA32" w14:textId="77777777" w:rsidR="00901D85" w:rsidRDefault="00A6459C" w:rsidP="009A4D21">
      <w:pPr>
        <w:spacing w:line="240" w:lineRule="auto"/>
        <w:rPr>
          <w:color w:val="000000" w:themeColor="text1"/>
        </w:rPr>
      </w:pPr>
      <w:r w:rsidRPr="00A6459C">
        <w:rPr>
          <w:color w:val="000000" w:themeColor="text1"/>
        </w:rPr>
        <w:t>Henkilötietojen suojaan ja laadukkaaseen kirjaamiseen liittyvät työohjeet löytyvät Hoivatien IMS-toimintajärjestelmästä ja sähköisestä oppimisympäristöstä. Niiden läpikäynti on osa avopalveluiden perehdyttämisprosessia.</w:t>
      </w:r>
    </w:p>
    <w:p w14:paraId="39085CED" w14:textId="1F5BF597" w:rsidR="00A6459C" w:rsidRPr="00A6459C" w:rsidRDefault="00A6459C" w:rsidP="009A4D21">
      <w:pPr>
        <w:spacing w:line="240" w:lineRule="auto"/>
        <w:rPr>
          <w:color w:val="000000" w:themeColor="text1"/>
        </w:rPr>
      </w:pPr>
      <w:r w:rsidRPr="00A6459C">
        <w:rPr>
          <w:color w:val="000000" w:themeColor="text1"/>
        </w:rPr>
        <w:t xml:space="preserve">Järjestelmä ilmoittaa koulutuksen vanhentumisesta, jolloin työntekijä päivittää koulutuksensa. Esihenkilö seuraa koulutusten toteutumista. Toimintatapa tietoturvaloukkaustilanteissa on ohjeistettu IMS-toimintajärjestelmässä ja raportointi on osa poikkeamaprosessia. </w:t>
      </w:r>
    </w:p>
    <w:p w14:paraId="10E1B7E2" w14:textId="7A873F64" w:rsidR="00A6459C" w:rsidRPr="00A6459C" w:rsidRDefault="00A6459C" w:rsidP="009A4D21">
      <w:pPr>
        <w:spacing w:line="240" w:lineRule="auto"/>
        <w:rPr>
          <w:color w:val="000000" w:themeColor="text1"/>
        </w:rPr>
      </w:pPr>
      <w:r w:rsidRPr="00A6459C">
        <w:rPr>
          <w:color w:val="000000" w:themeColor="text1"/>
        </w:rPr>
        <w:t xml:space="preserve">Esihenkilö varmistaa, että jokainen </w:t>
      </w:r>
      <w:r>
        <w:rPr>
          <w:color w:val="000000" w:themeColor="text1"/>
        </w:rPr>
        <w:t>Helmen</w:t>
      </w:r>
      <w:r w:rsidRPr="00A6459C">
        <w:rPr>
          <w:color w:val="000000" w:themeColor="text1"/>
        </w:rPr>
        <w:t xml:space="preserve"> 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3E580D07" w14:textId="6D2AD0C6" w:rsidR="00A6459C" w:rsidRPr="00A6459C" w:rsidRDefault="00A6459C" w:rsidP="009A4D21">
      <w:pPr>
        <w:spacing w:line="240" w:lineRule="auto"/>
        <w:rPr>
          <w:color w:val="000000" w:themeColor="text1"/>
        </w:rPr>
      </w:pPr>
      <w:r w:rsidRPr="00A6459C">
        <w:rPr>
          <w:color w:val="000000" w:themeColor="text1"/>
        </w:rPr>
        <w:t xml:space="preserve">Hoivatiellä toimii myös 3–4 kertaa vuodessa kokoontuva kirjaamistiimi, jossa on asiantuntijaedustaja jokaisesta liiketoiminta-alueesta. Kirjaamistiimi seuraa kirjaamisen ajankohtaisasioita, päivittää </w:t>
      </w:r>
      <w:r w:rsidRPr="00A6459C">
        <w:rPr>
          <w:color w:val="000000" w:themeColor="text1"/>
        </w:rPr>
        <w:lastRenderedPageBreak/>
        <w:t xml:space="preserve">koulutusmateriaalia sekä tukee yksiköitä tarvittaessa kirjaamiseen liittyvissä kysymyksissä. </w:t>
      </w:r>
      <w:r>
        <w:rPr>
          <w:color w:val="000000" w:themeColor="text1"/>
        </w:rPr>
        <w:t xml:space="preserve">Helmen </w:t>
      </w:r>
      <w:r w:rsidRPr="00A6459C">
        <w:rPr>
          <w:color w:val="000000" w:themeColor="text1"/>
        </w:rPr>
        <w:t xml:space="preserve">tiimivastaava vastaa päivittäisdokumentoinnin laadukkuuden seurannasta ja tukee tarvittaessa työntekijää yhdessä yksikön esihenkilön kanssa. </w:t>
      </w:r>
    </w:p>
    <w:p w14:paraId="52F89AA9" w14:textId="546E810E" w:rsidR="00A6459C" w:rsidRPr="00A6459C" w:rsidRDefault="00A6459C" w:rsidP="009A4D21">
      <w:pPr>
        <w:spacing w:line="240" w:lineRule="auto"/>
        <w:rPr>
          <w:color w:val="000000" w:themeColor="text1"/>
        </w:rPr>
      </w:pPr>
      <w:r w:rsidRPr="00A6459C">
        <w:rPr>
          <w:color w:val="000000" w:themeColor="text1"/>
        </w:rPr>
        <w:t xml:space="preserve">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 Asiakastiedot kirjataan Kanta-sertifioituun </w:t>
      </w:r>
      <w:proofErr w:type="spellStart"/>
      <w:r w:rsidRPr="00A6459C">
        <w:rPr>
          <w:color w:val="000000" w:themeColor="text1"/>
        </w:rPr>
        <w:t>Doma</w:t>
      </w:r>
      <w:r w:rsidR="005F30E2">
        <w:rPr>
          <w:color w:val="000000" w:themeColor="text1"/>
        </w:rPr>
        <w:t>C</w:t>
      </w:r>
      <w:r w:rsidRPr="00A6459C">
        <w:rPr>
          <w:color w:val="000000" w:themeColor="text1"/>
        </w:rPr>
        <w:t>are</w:t>
      </w:r>
      <w:proofErr w:type="spellEnd"/>
      <w:r w:rsidR="00FB6D8C">
        <w:rPr>
          <w:color w:val="000000" w:themeColor="text1"/>
        </w:rPr>
        <w:t>-</w:t>
      </w:r>
      <w:r w:rsidRPr="00A6459C">
        <w:rPr>
          <w:color w:val="000000" w:themeColor="text1"/>
        </w:rPr>
        <w:t>asiakastietojärjestelmään. Arkistointivelvollisuus on rekisterinpitäjänä toimivien hyvinvointialueiden vastuulla.</w:t>
      </w:r>
    </w:p>
    <w:p w14:paraId="26522C6C" w14:textId="77777777" w:rsidR="00A6459C" w:rsidRPr="00A6459C" w:rsidRDefault="00A6459C" w:rsidP="009A4D21">
      <w:pPr>
        <w:spacing w:line="240" w:lineRule="auto"/>
        <w:rPr>
          <w:color w:val="000000" w:themeColor="text1"/>
        </w:rPr>
      </w:pPr>
      <w:r w:rsidRPr="00A6459C">
        <w:rPr>
          <w:color w:val="000000" w:themeColor="text1"/>
        </w:rPr>
        <w:t xml:space="preserve">Asiakastietojärjestelmän käyttöoikeuksien hallinta perustuu rooleihin ja yksiköihin. Työntekijän tehtävänimikkeen tulee ilmetä asiakaskirjauksissa ja sen vuoksi se on tallennettava asiakastietojärjestelmän käyttöoikeuksiin. Näin varmistetaan, että työntekijällä on pääsy ainoastaan työtehtävässä vaadittaviin asiakastietoihin ja kirjauksia luettaessa ilmenee, missä roolissa työntekijä on dokumenttia kirjannut. </w:t>
      </w:r>
    </w:p>
    <w:p w14:paraId="397EFBB5" w14:textId="187A876E" w:rsidR="00A6459C" w:rsidRPr="00A6459C" w:rsidRDefault="00A6459C" w:rsidP="009A4D21">
      <w:pPr>
        <w:spacing w:line="240" w:lineRule="auto"/>
        <w:rPr>
          <w:color w:val="000000" w:themeColor="text1"/>
        </w:rPr>
      </w:pPr>
      <w:r w:rsidRPr="00A6459C">
        <w:rPr>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p>
    <w:p w14:paraId="3BBEF937" w14:textId="578B2BBD" w:rsidR="00D928F9" w:rsidRDefault="00A6459C" w:rsidP="009A4D21">
      <w:pPr>
        <w:spacing w:line="240" w:lineRule="auto"/>
        <w:rPr>
          <w:color w:val="000000" w:themeColor="text1"/>
        </w:rPr>
      </w:pPr>
      <w:r w:rsidRPr="00A6459C">
        <w:rPr>
          <w:color w:val="000000" w:themeColor="text1"/>
        </w:rPr>
        <w:t>Hoivatiellä on voimassa oleva tietohallinnon laatima tietoturvasuunnitelma, joka voidaan tarvittaessa luovuttaa viranomaisten tai palveluntilaajan tietoturvasta vastaavien tahojen käyttöön.</w:t>
      </w:r>
    </w:p>
    <w:p w14:paraId="7ECA6FC8" w14:textId="58A66702" w:rsidR="001D2CB7" w:rsidRDefault="00F813D9" w:rsidP="009A4D21">
      <w:pPr>
        <w:spacing w:line="240" w:lineRule="auto"/>
      </w:pPr>
      <w:r>
        <w:t>T</w:t>
      </w:r>
      <w:r w:rsidR="008012A8" w:rsidRPr="008632EF">
        <w:t>iimivastaava</w:t>
      </w:r>
      <w:r>
        <w:t>t</w:t>
      </w:r>
      <w:r w:rsidR="008012A8" w:rsidRPr="008632EF">
        <w:t xml:space="preserve"> seuraavat asiakastyön kirjaamista ja huolehtivat, että asiakastyö tulee kirjattua palveluntilaajan kanssa sovitulla tavalla. </w:t>
      </w:r>
    </w:p>
    <w:p w14:paraId="36333C1B" w14:textId="77777777" w:rsidR="009A4D21" w:rsidRPr="008632EF" w:rsidRDefault="009A4D21" w:rsidP="009A4D21">
      <w:pPr>
        <w:spacing w:line="240" w:lineRule="auto"/>
      </w:pPr>
    </w:p>
    <w:p w14:paraId="20C898E0" w14:textId="319616C3" w:rsidR="008C0AD2" w:rsidRPr="00324B8E" w:rsidRDefault="008C0AD2" w:rsidP="00324B8E">
      <w:pPr>
        <w:pStyle w:val="Otsikko3"/>
      </w:pPr>
      <w:bookmarkStart w:id="65" w:name="_Toc175741962"/>
      <w:bookmarkStart w:id="66" w:name="_Toc240549844"/>
      <w:r w:rsidRPr="00324B8E">
        <w:t>Tietojärjestelmät ja teknologian käyttö</w:t>
      </w:r>
      <w:bookmarkEnd w:id="65"/>
      <w:bookmarkEnd w:id="66"/>
    </w:p>
    <w:p w14:paraId="21D9EE21" w14:textId="36C287D1" w:rsidR="008C0AD2" w:rsidRPr="00260F5D" w:rsidRDefault="008C0AD2" w:rsidP="009A4D21">
      <w:pPr>
        <w:spacing w:line="240" w:lineRule="auto"/>
        <w:rPr>
          <w:color w:val="000000" w:themeColor="text1"/>
        </w:rPr>
      </w:pPr>
      <w:r w:rsidRPr="00260F5D">
        <w:rPr>
          <w:color w:val="000000" w:themeColor="text1"/>
        </w:rPr>
        <w:t xml:space="preserve">Hoivatien kaikissa palveluissa käytetään Kanta-sertifioitua ja </w:t>
      </w:r>
      <w:r w:rsidR="005F4A79">
        <w:rPr>
          <w:color w:val="000000" w:themeColor="text1"/>
        </w:rPr>
        <w:t xml:space="preserve">Lupa- ja valvontaviraston </w:t>
      </w:r>
      <w:r w:rsidRPr="00260F5D">
        <w:rPr>
          <w:color w:val="000000" w:themeColor="text1"/>
        </w:rPr>
        <w:t xml:space="preserve">tietojärjestelmärekisteristä löytyvää </w:t>
      </w:r>
      <w:proofErr w:type="spellStart"/>
      <w:r w:rsidRPr="00260F5D">
        <w:rPr>
          <w:color w:val="000000" w:themeColor="text1"/>
        </w:rPr>
        <w:t>Doma</w:t>
      </w:r>
      <w:r w:rsidR="00E0274F">
        <w:rPr>
          <w:color w:val="000000" w:themeColor="text1"/>
        </w:rPr>
        <w:t>C</w:t>
      </w:r>
      <w:r w:rsidRPr="00260F5D">
        <w:rPr>
          <w:color w:val="000000" w:themeColor="text1"/>
        </w:rPr>
        <w:t>are</w:t>
      </w:r>
      <w:proofErr w:type="spellEnd"/>
      <w:r w:rsidRPr="00260F5D">
        <w:rPr>
          <w:color w:val="000000" w:themeColor="text1"/>
        </w:rPr>
        <w:t>-asiakastietojärjestelmää.</w:t>
      </w:r>
    </w:p>
    <w:p w14:paraId="174F7B94" w14:textId="7697D2B4" w:rsidR="002F17C3" w:rsidRPr="002F17C3" w:rsidRDefault="008C0AD2" w:rsidP="009A4D21">
      <w:pPr>
        <w:spacing w:line="240" w:lineRule="auto"/>
        <w:rPr>
          <w:color w:val="000000" w:themeColor="text1"/>
        </w:rPr>
      </w:pPr>
      <w:r w:rsidRPr="00260F5D">
        <w:rPr>
          <w:color w:val="000000" w:themeColor="text1"/>
        </w:rPr>
        <w:t>Asiakastietojärjestelmän käyttöä koskevat työohjeet löytyvät Hoivatien toimintajärjestelmästä</w:t>
      </w:r>
      <w:r w:rsidR="00E0274F">
        <w:rPr>
          <w:color w:val="000000" w:themeColor="text1"/>
        </w:rPr>
        <w:t xml:space="preserve"> (IMS)</w:t>
      </w:r>
      <w:r w:rsidR="00E0274F">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Hoivatiellä on asiakastietolain mukainen tietoturvasuunnitelma ja se katselmoidaan ja päivitetään vuosittain Hoivatien tietohallinnon toimesta. Hoivatien tietoturvasuunnitelma on päivitetty </w:t>
      </w:r>
      <w:r w:rsidR="002F17C3">
        <w:rPr>
          <w:color w:val="000000" w:themeColor="text1"/>
        </w:rPr>
        <w:t>24</w:t>
      </w:r>
      <w:r w:rsidRPr="00260F5D">
        <w:rPr>
          <w:color w:val="000000" w:themeColor="text1"/>
        </w:rPr>
        <w:t>.</w:t>
      </w:r>
      <w:r w:rsidR="002F17C3">
        <w:rPr>
          <w:color w:val="000000" w:themeColor="text1"/>
        </w:rPr>
        <w:t>2</w:t>
      </w:r>
      <w:r w:rsidRPr="00260F5D">
        <w:rPr>
          <w:color w:val="000000" w:themeColor="text1"/>
        </w:rPr>
        <w:t>.202</w:t>
      </w:r>
      <w:r w:rsidR="002F17C3">
        <w:rPr>
          <w:color w:val="000000" w:themeColor="text1"/>
        </w:rPr>
        <w:t>5</w:t>
      </w:r>
      <w:r w:rsidRPr="00260F5D">
        <w:rPr>
          <w:color w:val="000000" w:themeColor="text1"/>
        </w:rPr>
        <w:t xml:space="preserve">. </w:t>
      </w:r>
      <w:r w:rsidR="002F17C3" w:rsidRPr="002F17C3">
        <w:rPr>
          <w:color w:val="000000" w:themeColor="text1"/>
        </w:rPr>
        <w:t>Tietoturvasuunnitelman toteutumisesta palveluyksikössä vastaa yksikön esihenkilö. Rekisterinpitäjänä on palveluntilaajana toimiva hyvinvointialue. Hoivatie luovuttaa asiakastiedot asiakkuuden päättyessä palveluntilaajalle. Asiakkuuden päättyessä tietojen viivytyksettömästä luovuttamisesta vastaa yksikön esihenkilö.</w:t>
      </w:r>
    </w:p>
    <w:p w14:paraId="5F449329" w14:textId="77777777" w:rsidR="002F17C3" w:rsidRPr="002F17C3" w:rsidRDefault="002F17C3" w:rsidP="009A4D21">
      <w:pPr>
        <w:spacing w:line="240" w:lineRule="auto"/>
        <w:rPr>
          <w:color w:val="000000" w:themeColor="text1"/>
        </w:rPr>
      </w:pPr>
      <w:r w:rsidRPr="002F17C3">
        <w:rPr>
          <w:color w:val="000000" w:themeColor="text1"/>
        </w:rPr>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64CE8726" w14:textId="7F5D8C54" w:rsidR="002F17C3" w:rsidRPr="002F17C3" w:rsidRDefault="002F17C3" w:rsidP="009A4D21">
      <w:pPr>
        <w:spacing w:line="240" w:lineRule="auto"/>
        <w:rPr>
          <w:color w:val="000000" w:themeColor="text1"/>
        </w:rPr>
      </w:pPr>
      <w:r>
        <w:rPr>
          <w:color w:val="000000" w:themeColor="text1"/>
        </w:rPr>
        <w:t>Helmen</w:t>
      </w:r>
      <w:r w:rsidRPr="002F17C3">
        <w:rPr>
          <w:color w:val="000000" w:themeColor="text1"/>
        </w:rPr>
        <w:t xml:space="preserve"> tiloissa ei ole käytössä kameravalvontaa. </w:t>
      </w:r>
    </w:p>
    <w:p w14:paraId="60C68B32" w14:textId="2A60143A" w:rsidR="00C55D73" w:rsidRPr="009A4D21" w:rsidRDefault="002F17C3" w:rsidP="009A4D21">
      <w:pPr>
        <w:spacing w:line="240" w:lineRule="auto"/>
        <w:rPr>
          <w:color w:val="000000" w:themeColor="text1"/>
        </w:rPr>
      </w:pPr>
      <w:r w:rsidRPr="002F17C3">
        <w:rPr>
          <w:color w:val="000000" w:themeColor="text1"/>
        </w:rPr>
        <w:t xml:space="preserve">Käytännössä avopalveluissa varmistetaan hyödynnettävän teknologian soveltuvuus, asianmukaisuus ja turvallisuus tarjottaviin palveluihin nähden tekemällä laitekokeiluja ja -arviointeja </w:t>
      </w:r>
      <w:r w:rsidRPr="002F17C3">
        <w:rPr>
          <w:color w:val="000000" w:themeColor="text1"/>
        </w:rPr>
        <w:lastRenderedPageBreak/>
        <w:t>ennen käyttöönottoa. Henkilöstön käyttöopastus toteutetaan koulutuksilla ja perehdytyksellä. Hoivatiellä on tietohallintopalvelun dokumentoima tietojärjestelmien toipumissuunnitelma, jonka se katselmoi ja päivittää vuosittain. Asiakkaan yksilölliset tarpeet huomioidaan teknologian käytössä käymällä läpi käyttöönotettava teknologia asiakkaan kanssa. Teknologian soveltuvuus arvioidaan asiakaskohtaisesti, ja yksityisyyden suoja sekä itsemääräämisoikeus varmistetaan keskustelemalla avoimesti teknologian käytöstä. Asiakkaan käyttöopastus varmistetaan henkilökohtaisella ohjauksella. Teknologian käyttöön pyydetään asiakkaan suostumus aina, kun teknologia koskee asiakkaan henkilökohtaisia tietoja tai palvelua. Asiakasta informoidaan teknologian hyödyntämisen yhteydessä siitä, mitä tietoja hänestä kerätään sekä mihin niitä kerätään, käytetään ja luovutetaan keskustelemalla asiasta selkeästi ja ymmärrettävästi. Asiakkaan ei tarvitse käyttää teknologisia laitteita yksin, vaan hän saa aina tarvittaessa apua ohjaajalta.</w:t>
      </w:r>
    </w:p>
    <w:p w14:paraId="391BFB8C" w14:textId="77777777" w:rsidR="00FD2D7D" w:rsidRPr="00260F5D" w:rsidRDefault="00FD2D7D" w:rsidP="009A4D21">
      <w:pPr>
        <w:spacing w:line="240" w:lineRule="auto"/>
      </w:pPr>
    </w:p>
    <w:p w14:paraId="72A8A767" w14:textId="15621018" w:rsidR="0052005B" w:rsidRPr="00324B8E" w:rsidRDefault="002F17C3" w:rsidP="00324B8E">
      <w:pPr>
        <w:pStyle w:val="Otsikko3"/>
      </w:pPr>
      <w:bookmarkStart w:id="67" w:name="_Toc240549845"/>
      <w:r w:rsidRPr="00324B8E">
        <w:t>Infektioiden torjunta ja yleiset hygieniakäytännöt</w:t>
      </w:r>
      <w:bookmarkEnd w:id="67"/>
    </w:p>
    <w:p w14:paraId="044E0F66" w14:textId="32E18F2B" w:rsidR="00EB5F6E" w:rsidRDefault="00E1573A" w:rsidP="009A4D21">
      <w:pPr>
        <w:spacing w:line="240" w:lineRule="auto"/>
      </w:pPr>
      <w:r w:rsidRPr="00E1573A">
        <w:t>Tartuntatautilain 17 §:n mukaan sosiaalihuollon toimintayksikön on torjuttava suunnitelmallisesti hoitoon liittyviä infektioita. Tartuntatautien ehkäisemisessä kiinnitetään huomiota hyvään käsihygieniaa sekä noudatetaan Uudenmaan hyvinvointialueen hygieniahoitajan antamia ohjeita sekä Uudenmaan sairaanhoitopiirin ja työterveyden ohjeita. Työntekijöille suositellaan influenssarokotteita ja ne ovat tarjolla maksutta työterveyden kautta. Influenssa ja flunssakausina kiinnitetään erityistä huomiota pintojen puhtaanapitoon ja desinfiointiin.</w:t>
      </w:r>
      <w:r w:rsidR="00EB5F6E">
        <w:t xml:space="preserve"> Helmessä</w:t>
      </w:r>
      <w:r w:rsidR="00EB5F6E" w:rsidRPr="00EB5F6E">
        <w:t xml:space="preserve"> tyypillisimmät toimintaan liittyvät infektiot ovat kausiluonteiset flunssa- ja vatsatautiepidemiat. Asiakkaita ja henkilökuntaa ohjeistetaan jäämään kotiin sairaana. Työntekijät voivat ottaa mahdollisissa infektioiden torjuntaa koskevissa kysymyksissä yhteyttä esimieheen tai työterveyshuoltoon.</w:t>
      </w:r>
    </w:p>
    <w:p w14:paraId="41D4B7E1" w14:textId="3C47AFEF" w:rsidR="00F57C8A" w:rsidRDefault="00A60FE1" w:rsidP="009A4D21">
      <w:pPr>
        <w:spacing w:line="240" w:lineRule="auto"/>
      </w:pPr>
      <w:r>
        <w:t xml:space="preserve">Helmen toimistotilalla on </w:t>
      </w:r>
      <w:r w:rsidRPr="00A60FE1">
        <w:t>ajantasainen siivouspalveluntuottajan siivoussuunnitelma</w:t>
      </w:r>
      <w:r>
        <w:t xml:space="preserve"> ja </w:t>
      </w:r>
      <w:r w:rsidRPr="00A60FE1">
        <w:t>palvelusopimus</w:t>
      </w:r>
      <w:r>
        <w:t>. Siivouspalveluntuottaja käy siivoamassa toimistotilan kaksi kertaa kuukaudessa. Muina aikoina työntekijät huolehtivat toimistotilan siisteydest</w:t>
      </w:r>
      <w:r w:rsidR="00DD4356">
        <w:t xml:space="preserve">ä esimerkiksi pyyhkimällä pintoja ja siistimällä tiloja päivittäin. </w:t>
      </w:r>
      <w:r w:rsidR="005977A6">
        <w:t xml:space="preserve">Asiakkaat </w:t>
      </w:r>
      <w:r w:rsidR="005F7432">
        <w:t>vastaavat itse</w:t>
      </w:r>
      <w:r w:rsidR="005977A6">
        <w:t xml:space="preserve"> omien asuntojensa siisteydestä ja puhtaanapidosta</w:t>
      </w:r>
      <w:r w:rsidR="005F7432">
        <w:t xml:space="preserve">. Asiakkaiden ohjaaminen kodinhoidollisissa tehtävissä kuuluu </w:t>
      </w:r>
      <w:r w:rsidR="00253F48">
        <w:t xml:space="preserve">oleellisesti Helmen työntekijöiden päivittäiseen työhön. </w:t>
      </w:r>
      <w:r w:rsidR="00EB5F6E" w:rsidRPr="00EB5F6E">
        <w:t xml:space="preserve">Jätehuolto ja vaarallisten jätteiden käsittely toteutetaan </w:t>
      </w:r>
      <w:r w:rsidR="00EB5F6E">
        <w:t>Espoon</w:t>
      </w:r>
      <w:r w:rsidR="00EB5F6E" w:rsidRPr="00EB5F6E">
        <w:t xml:space="preserve"> kaupungin jätehuoltomääräysten mukaisesti. Erityistä huomiota kiinnitetään tietosuojajätteen asianmukaiseen hävittämiseen. Yksikössä on tietosuojajätteen keräysastia, jonka tyhjentämisestä vastaa sopimusyritys. </w:t>
      </w:r>
      <w:r w:rsidR="00EB5F6E">
        <w:t>Pääkaupunkiseudun</w:t>
      </w:r>
      <w:r w:rsidR="00EB5F6E" w:rsidRPr="00EB5F6E">
        <w:t xml:space="preserve"> avopalveluilla</w:t>
      </w:r>
      <w:r w:rsidR="00EB5F6E">
        <w:t xml:space="preserve">, johon Helmi kuuluu, </w:t>
      </w:r>
      <w:r w:rsidR="00EB5F6E" w:rsidRPr="00EB5F6E">
        <w:t>on ISO 14001 ympäristösertifikaatti. Yksikön jätehuollon toteuttamisessa huomioidaan standardin mukaisen ympäristöohjelman tavoite sitoutua muun muassa jätteiden tehokkaaseen hallintaan lajittelemalla ja kierrättämällä. Yksiköissä kierrätetään biojäte, lasi, metalli, paperi, pahvi, muovi ja sekajäte. Vaarallinen jäte, kuten paristot, toimitetaan asianmukaisiin keräyspisteisiin.</w:t>
      </w:r>
      <w:r w:rsidR="00EB5F6E">
        <w:t xml:space="preserve"> Lääkejätettä varten Helmen toimistolla on siihen erikseen tarkoitettu lääkejäteastia. </w:t>
      </w:r>
    </w:p>
    <w:p w14:paraId="059CDF2B" w14:textId="77777777" w:rsidR="00EB5F6E" w:rsidRPr="00EB5F6E" w:rsidRDefault="00EB5F6E" w:rsidP="00EB5F6E">
      <w:pPr>
        <w:spacing w:line="360" w:lineRule="auto"/>
      </w:pPr>
    </w:p>
    <w:p w14:paraId="189EFAF9" w14:textId="77777777" w:rsidR="00F57C8A" w:rsidRPr="00F57C8A" w:rsidRDefault="00F57C8A" w:rsidP="009A4D21">
      <w:pPr>
        <w:spacing w:line="240" w:lineRule="auto"/>
        <w:rPr>
          <w:color w:val="000000" w:themeColor="text1"/>
        </w:rPr>
      </w:pPr>
      <w:r w:rsidRPr="00F57C8A">
        <w:rPr>
          <w:color w:val="000000" w:themeColor="text1"/>
        </w:rPr>
        <w:t>Ympäristöasioissa sitoudumme</w:t>
      </w:r>
    </w:p>
    <w:p w14:paraId="260ED9D5" w14:textId="77777777" w:rsidR="00F57C8A" w:rsidRPr="00F57C8A" w:rsidRDefault="00F57C8A" w:rsidP="009A4D21">
      <w:pPr>
        <w:spacing w:line="240" w:lineRule="auto"/>
        <w:rPr>
          <w:color w:val="000000" w:themeColor="text1"/>
        </w:rPr>
      </w:pPr>
    </w:p>
    <w:p w14:paraId="22C77CC6" w14:textId="77777777" w:rsidR="00F57C8A" w:rsidRPr="00F57C8A" w:rsidRDefault="00F57C8A" w:rsidP="009A4D21">
      <w:pPr>
        <w:spacing w:line="240" w:lineRule="auto"/>
        <w:rPr>
          <w:color w:val="000000" w:themeColor="text1"/>
        </w:rPr>
      </w:pPr>
      <w:r w:rsidRPr="00F57C8A">
        <w:rPr>
          <w:color w:val="000000" w:themeColor="text1"/>
        </w:rPr>
        <w:t>•</w:t>
      </w:r>
      <w:r w:rsidRPr="00F57C8A">
        <w:rPr>
          <w:color w:val="000000" w:themeColor="text1"/>
        </w:rPr>
        <w:tab/>
        <w:t>jätteiden vähentämiseen (jätteen syntymisen ehkäisy, kierrättäminen ja lajittelu)</w:t>
      </w:r>
    </w:p>
    <w:p w14:paraId="5A0A7AD7" w14:textId="77777777" w:rsidR="00F57C8A" w:rsidRPr="00F57C8A" w:rsidRDefault="00F57C8A" w:rsidP="009A4D21">
      <w:pPr>
        <w:spacing w:line="240" w:lineRule="auto"/>
        <w:rPr>
          <w:color w:val="000000" w:themeColor="text1"/>
        </w:rPr>
      </w:pPr>
      <w:r w:rsidRPr="00F57C8A">
        <w:rPr>
          <w:color w:val="000000" w:themeColor="text1"/>
        </w:rPr>
        <w:t>•</w:t>
      </w:r>
      <w:r w:rsidRPr="00F57C8A">
        <w:rPr>
          <w:color w:val="000000" w:themeColor="text1"/>
        </w:rPr>
        <w:tab/>
        <w:t>energiatehokkaaseen toimintaan (pienempi energiankulutus)</w:t>
      </w:r>
    </w:p>
    <w:p w14:paraId="5F176BCF" w14:textId="77777777" w:rsidR="00F57C8A" w:rsidRPr="00F57C8A" w:rsidRDefault="00F57C8A" w:rsidP="009A4D21">
      <w:pPr>
        <w:spacing w:line="240" w:lineRule="auto"/>
        <w:rPr>
          <w:color w:val="000000" w:themeColor="text1"/>
        </w:rPr>
      </w:pPr>
      <w:r w:rsidRPr="00F57C8A">
        <w:rPr>
          <w:color w:val="000000" w:themeColor="text1"/>
        </w:rPr>
        <w:t>•</w:t>
      </w:r>
      <w:r w:rsidRPr="00F57C8A">
        <w:rPr>
          <w:color w:val="000000" w:themeColor="text1"/>
        </w:rPr>
        <w:tab/>
        <w:t>tekemään mahdollisimman kestäviä hankintoja (hankintaohje)</w:t>
      </w:r>
    </w:p>
    <w:p w14:paraId="208FDF02" w14:textId="77777777" w:rsidR="00F57C8A" w:rsidRPr="00F57C8A" w:rsidRDefault="00F57C8A" w:rsidP="009A4D21">
      <w:pPr>
        <w:spacing w:line="240" w:lineRule="auto"/>
        <w:rPr>
          <w:color w:val="000000" w:themeColor="text1"/>
        </w:rPr>
      </w:pPr>
      <w:r w:rsidRPr="00F57C8A">
        <w:rPr>
          <w:color w:val="000000" w:themeColor="text1"/>
        </w:rPr>
        <w:t>•</w:t>
      </w:r>
      <w:r w:rsidRPr="00F57C8A">
        <w:rPr>
          <w:color w:val="000000" w:themeColor="text1"/>
        </w:rPr>
        <w:tab/>
        <w:t>vähentämään matkustamiseen liittyviä päästöjä.</w:t>
      </w:r>
    </w:p>
    <w:p w14:paraId="4A6B1E67" w14:textId="77777777" w:rsidR="00F57C8A" w:rsidRDefault="00F57C8A" w:rsidP="00F57C8A">
      <w:pPr>
        <w:rPr>
          <w:color w:val="000000" w:themeColor="text1"/>
        </w:rPr>
      </w:pPr>
    </w:p>
    <w:p w14:paraId="61C43F17" w14:textId="77777777" w:rsidR="00EB5F6E" w:rsidRPr="00F57C8A" w:rsidRDefault="00EB5F6E" w:rsidP="00F57C8A">
      <w:pPr>
        <w:rPr>
          <w:color w:val="000000" w:themeColor="text1"/>
        </w:rPr>
      </w:pPr>
    </w:p>
    <w:p w14:paraId="0A7A249F" w14:textId="23616A54" w:rsidR="00F57C8A" w:rsidRPr="00F57C8A" w:rsidRDefault="00F57C8A" w:rsidP="009A4D21">
      <w:pPr>
        <w:spacing w:line="240" w:lineRule="auto"/>
        <w:rPr>
          <w:color w:val="000000" w:themeColor="text1"/>
        </w:rPr>
      </w:pPr>
      <w:r>
        <w:rPr>
          <w:color w:val="000000" w:themeColor="text1"/>
        </w:rPr>
        <w:lastRenderedPageBreak/>
        <w:t>Helmessä</w:t>
      </w:r>
      <w:r w:rsidRPr="00F57C8A">
        <w:rPr>
          <w:color w:val="000000" w:themeColor="text1"/>
        </w:rPr>
        <w:t xml:space="preserve"> seurataan</w:t>
      </w:r>
    </w:p>
    <w:p w14:paraId="0ADB9B04" w14:textId="77777777" w:rsidR="00F57C8A" w:rsidRPr="00F57C8A" w:rsidRDefault="00F57C8A" w:rsidP="009A4D21">
      <w:pPr>
        <w:spacing w:line="240" w:lineRule="auto"/>
        <w:rPr>
          <w:color w:val="000000" w:themeColor="text1"/>
        </w:rPr>
      </w:pPr>
      <w:r w:rsidRPr="00F57C8A">
        <w:rPr>
          <w:color w:val="000000" w:themeColor="text1"/>
        </w:rPr>
        <w:t>•</w:t>
      </w:r>
      <w:r w:rsidRPr="00F57C8A">
        <w:rPr>
          <w:color w:val="000000" w:themeColor="text1"/>
        </w:rPr>
        <w:tab/>
        <w:t>jätteen lajittelun toteutumista</w:t>
      </w:r>
    </w:p>
    <w:p w14:paraId="25D6A539" w14:textId="77777777" w:rsidR="00F57C8A" w:rsidRPr="00F57C8A" w:rsidRDefault="00F57C8A" w:rsidP="009A4D21">
      <w:pPr>
        <w:spacing w:line="240" w:lineRule="auto"/>
        <w:rPr>
          <w:color w:val="000000" w:themeColor="text1"/>
        </w:rPr>
      </w:pPr>
      <w:r w:rsidRPr="00F57C8A">
        <w:rPr>
          <w:color w:val="000000" w:themeColor="text1"/>
        </w:rPr>
        <w:t>•</w:t>
      </w:r>
      <w:r w:rsidRPr="00F57C8A">
        <w:rPr>
          <w:color w:val="000000" w:themeColor="text1"/>
        </w:rPr>
        <w:tab/>
        <w:t>ympäristökoulutuksen suorittamista</w:t>
      </w:r>
    </w:p>
    <w:p w14:paraId="368D3B19" w14:textId="77777777" w:rsidR="00F57C8A" w:rsidRPr="00F57C8A" w:rsidRDefault="00F57C8A" w:rsidP="009A4D21">
      <w:pPr>
        <w:spacing w:line="240" w:lineRule="auto"/>
        <w:rPr>
          <w:color w:val="000000" w:themeColor="text1"/>
        </w:rPr>
      </w:pPr>
      <w:r w:rsidRPr="00F57C8A">
        <w:rPr>
          <w:color w:val="000000" w:themeColor="text1"/>
        </w:rPr>
        <w:t>•</w:t>
      </w:r>
      <w:r w:rsidRPr="00F57C8A">
        <w:rPr>
          <w:color w:val="000000" w:themeColor="text1"/>
        </w:rPr>
        <w:tab/>
        <w:t>elintarvikejätteen määrää</w:t>
      </w:r>
    </w:p>
    <w:p w14:paraId="6320FB2E" w14:textId="77777777" w:rsidR="00F57C8A" w:rsidRPr="00F57C8A" w:rsidRDefault="00F57C8A" w:rsidP="009A4D21">
      <w:pPr>
        <w:spacing w:line="240" w:lineRule="auto"/>
        <w:rPr>
          <w:color w:val="000000" w:themeColor="text1"/>
        </w:rPr>
      </w:pPr>
    </w:p>
    <w:p w14:paraId="7B2AFD1B" w14:textId="7E1BDED9" w:rsidR="00F57C8A" w:rsidRPr="00253F48" w:rsidRDefault="00F57C8A" w:rsidP="009A4D21">
      <w:pPr>
        <w:spacing w:line="240" w:lineRule="auto"/>
        <w:rPr>
          <w:color w:val="000000" w:themeColor="text1"/>
        </w:rPr>
      </w:pPr>
      <w:r>
        <w:rPr>
          <w:color w:val="000000" w:themeColor="text1"/>
        </w:rPr>
        <w:t>Helmessä</w:t>
      </w:r>
      <w:r w:rsidRPr="00F57C8A">
        <w:rPr>
          <w:color w:val="000000" w:themeColor="text1"/>
        </w:rPr>
        <w:t xml:space="preserve"> kierrätetään ja lajitellaan jätteet sekä ohjeistetaan asiakkaita toimimaan vastuullisesti ympäristötavoitteet huomioon ottaen. </w:t>
      </w:r>
      <w:r>
        <w:rPr>
          <w:color w:val="000000" w:themeColor="text1"/>
        </w:rPr>
        <w:t>Helmessä</w:t>
      </w:r>
      <w:r w:rsidRPr="00F57C8A">
        <w:rPr>
          <w:color w:val="000000" w:themeColor="text1"/>
        </w:rPr>
        <w:t xml:space="preserve"> pyritään omalla toiminnalla vähentämään elintarvikejätteiden määrää ennakoinnilla ja kohdennetuilla ruokaostoksilla.</w:t>
      </w:r>
    </w:p>
    <w:p w14:paraId="1ED9A2B3" w14:textId="77777777" w:rsidR="00D76D3F" w:rsidRPr="00D76D3F" w:rsidRDefault="00D76D3F" w:rsidP="00D76D3F">
      <w:pPr>
        <w:pStyle w:val="Luettelokappale"/>
        <w:rPr>
          <w:color w:val="000000" w:themeColor="text1"/>
        </w:rPr>
      </w:pPr>
    </w:p>
    <w:p w14:paraId="2D741D91" w14:textId="382F2839" w:rsidR="009B486F" w:rsidRPr="00324B8E" w:rsidRDefault="008C0AD2" w:rsidP="00324B8E">
      <w:pPr>
        <w:pStyle w:val="Otsikko3"/>
      </w:pPr>
      <w:bookmarkStart w:id="68" w:name="_Toc240549846"/>
      <w:r w:rsidRPr="00324B8E">
        <w:t>Lääkehoitosuunnitelma</w:t>
      </w:r>
      <w:bookmarkEnd w:id="68"/>
    </w:p>
    <w:p w14:paraId="1BE3C13A" w14:textId="1C72CA43" w:rsidR="00A711CE" w:rsidRDefault="009B486F" w:rsidP="009B486F">
      <w:r>
        <w:t xml:space="preserve">Helmen lääkehoitosuunnitelma </w:t>
      </w:r>
      <w:r w:rsidR="007D40CB">
        <w:t xml:space="preserve">päivitetty </w:t>
      </w:r>
      <w:r w:rsidR="001B1D7E">
        <w:t>9</w:t>
      </w:r>
      <w:r w:rsidR="00D5669F">
        <w:t>/202</w:t>
      </w:r>
      <w:r w:rsidR="007D40CB">
        <w:t>6</w:t>
      </w:r>
      <w:r w:rsidR="00D5669F">
        <w:t>. Lääkehoitosuunnitelma</w:t>
      </w:r>
      <w:r w:rsidR="004A7F99">
        <w:t xml:space="preserve">n laatimisesta, päivittämisestä, toteutumisesta ja seurannasta vastaavat esihenkilö </w:t>
      </w:r>
      <w:r w:rsidR="00D17AAD">
        <w:t xml:space="preserve">Noora Kettunen </w:t>
      </w:r>
      <w:r w:rsidR="004A7F99">
        <w:t>(p.</w:t>
      </w:r>
      <w:r w:rsidR="00D17AAD">
        <w:t xml:space="preserve"> 050</w:t>
      </w:r>
      <w:r w:rsidR="00DD6C5A">
        <w:t>4069718, noora.k.kettunen</w:t>
      </w:r>
      <w:r w:rsidR="004A7F99">
        <w:t xml:space="preserve">@hoivatie.fi), tiimivastaava Tiia-Riina Makkonen ja vastuusairaanhoitaja </w:t>
      </w:r>
      <w:proofErr w:type="spellStart"/>
      <w:r w:rsidR="004A7F99">
        <w:t>Karla</w:t>
      </w:r>
      <w:proofErr w:type="spellEnd"/>
      <w:r w:rsidR="004A7F99">
        <w:t xml:space="preserve"> Kalliola. Lääkehoitosuunnitelmaa päivitetään aina tarpeen mukaan, kuitenkin vähintään vuosittain. Lääkehoitosuunnitelma on hyväksytetty lääkärillä. Lääkehoitosuunnitelman toteutumista seurataan erityisesti vastuusairaanhoitaja </w:t>
      </w:r>
      <w:proofErr w:type="spellStart"/>
      <w:r w:rsidR="004A7F99">
        <w:t>Karla</w:t>
      </w:r>
      <w:proofErr w:type="spellEnd"/>
      <w:r w:rsidR="004A7F99">
        <w:t xml:space="preserve"> Kalliolan toimesta</w:t>
      </w:r>
      <w:r w:rsidR="00A711CE">
        <w:t>, esihenkilö</w:t>
      </w:r>
      <w:r w:rsidR="004B4F94">
        <w:t xml:space="preserve"> Noora Kettunen</w:t>
      </w:r>
      <w:r w:rsidR="00A711CE">
        <w:t xml:space="preserve"> valvoo kuitenkin lääkehoitosuunnitelman toteutumista</w:t>
      </w:r>
      <w:r w:rsidR="004A7F99">
        <w:t>. Kaikkien työntekijöiden on luettava lääkehoitosuunnitelma ja kuitattava se luetuksi. Osaaminen varmistetaan käymällä lääkehoitosuunnitelmassa määritellyt koulutukset, niihin liittyvät tentit sekä antaen käytännön lääkkeen anto- ja jakonäytöt. Tentit ja lääkenäytöt suoritettua työntekijöiden lääkeluvat hyväksytetään myös lääkärillä. Vastuusairaanhoitaja perehdyttää kaikki työntekijät lääkehoitoon ja huolehtii lääkelupien ajantasaisuudesta</w:t>
      </w:r>
      <w:r w:rsidR="007D2996">
        <w:t xml:space="preserve"> yhdessä esihenkilön kanssa. Kaikkien yksikössä työskentelevien tulee käydä läpi lääkehoitosuunnitelmaan tutustuminen, vastuusairaanhoitajan lääkehoitoon perehtyminen sekä suorittaa vaaditut lääkeluvat. </w:t>
      </w:r>
    </w:p>
    <w:p w14:paraId="480944C3" w14:textId="07FA675D" w:rsidR="00A711CE" w:rsidRPr="00A711CE" w:rsidRDefault="00A711CE" w:rsidP="00A711CE">
      <w:pPr>
        <w:spacing w:line="240" w:lineRule="auto"/>
        <w:rPr>
          <w:bCs/>
        </w:rPr>
      </w:pPr>
      <w:r w:rsidRPr="007367CB">
        <w:rPr>
          <w:bCs/>
        </w:rPr>
        <w:t xml:space="preserve">Lääkepoikkeamista, haittatapahtumista, vaaratapahtumista ja läheltä piti -tilanteista tehdään aina IMS- ilmoitus sekä tapahtuma kirjataan </w:t>
      </w:r>
      <w:r>
        <w:rPr>
          <w:bCs/>
        </w:rPr>
        <w:t>asiakastietojärjestelmään</w:t>
      </w:r>
      <w:r w:rsidRPr="007367CB">
        <w:rPr>
          <w:bCs/>
        </w:rPr>
        <w:t>. Tilanteista ilmoitetaan aina myös asiakkaalle ja toimintayksikölle. IMS-ilmoitukset käsitellään tiimipalaverissa.</w:t>
      </w:r>
      <w:r>
        <w:rPr>
          <w:bCs/>
        </w:rPr>
        <w:t xml:space="preserve"> </w:t>
      </w:r>
      <w:r w:rsidRPr="007367CB">
        <w:rPr>
          <w:bCs/>
        </w:rPr>
        <w:t>Esi</w:t>
      </w:r>
      <w:r>
        <w:rPr>
          <w:bCs/>
        </w:rPr>
        <w:t>henkilö</w:t>
      </w:r>
      <w:r w:rsidRPr="007367CB">
        <w:rPr>
          <w:bCs/>
        </w:rPr>
        <w:t xml:space="preserve"> ja vastuusairaanhoitaja vastaanottavat ilmoitukset </w:t>
      </w:r>
      <w:r>
        <w:rPr>
          <w:bCs/>
        </w:rPr>
        <w:t>yhteisöllisen</w:t>
      </w:r>
      <w:r w:rsidRPr="007367CB">
        <w:rPr>
          <w:bCs/>
        </w:rPr>
        <w:t xml:space="preserve"> asumisen lääkepoikkeamista ja ryhty</w:t>
      </w:r>
      <w:r>
        <w:rPr>
          <w:bCs/>
        </w:rPr>
        <w:t>vät</w:t>
      </w:r>
      <w:r w:rsidRPr="007367CB">
        <w:rPr>
          <w:bCs/>
        </w:rPr>
        <w:t xml:space="preserve"> tarvittaviin toimenpiteisiin. Esi</w:t>
      </w:r>
      <w:r>
        <w:rPr>
          <w:bCs/>
        </w:rPr>
        <w:t>henkilö</w:t>
      </w:r>
      <w:r w:rsidRPr="007367CB">
        <w:rPr>
          <w:bCs/>
        </w:rPr>
        <w:t xml:space="preserve"> vastaa, että toimintatapoja muutetaan lääkepoikkeamailmoitusten perusteella niin, että vastaavien tapahtumien toistuminen estetään ja uudet toimintatavat jalkautuvat organisaation arkeen.</w:t>
      </w:r>
    </w:p>
    <w:p w14:paraId="0CBA0B0F" w14:textId="1519FAF7" w:rsidR="006244AD" w:rsidRDefault="006244AD" w:rsidP="006244AD">
      <w:r w:rsidRPr="006244AD">
        <w:t>Asiakas ohjataan kunnallisen terveydenhuollon/opiskelijaterveydenhuollon piiriin. Tarvittaessa asiakas voi saada saattajan mukaansa päivystykseen</w:t>
      </w:r>
      <w:r w:rsidR="00A711CE">
        <w:t>/lääkärikäynnille</w:t>
      </w:r>
      <w:r w:rsidRPr="006244AD">
        <w:t xml:space="preserve"> mennessä. Avopalvelut ovat asiakkaan kotona tehtävää työtä ja asiakkaan toimintakykyä vahvistavaa palvelua. Fyysisen- ja psyykkisen terveyden edistäminen, sairauksien kanssa selviytyminen sekä oman jaksamisen kohentuminen ovat oleellisia asioita työskentelyssä. Kannustamme asiakkaitamme huolehtimaan itsestään sekä motivoimme heitä terveyttä edistäviin toimintoihin kuten esimerkiksi lääkehoidon toteutumiseen, terapioiden toteutumiseen ja </w:t>
      </w:r>
      <w:r w:rsidR="00A711CE">
        <w:t>perusterveydenhuollon/</w:t>
      </w:r>
      <w:r w:rsidRPr="006244AD">
        <w:t>erikoissairaanhoidon käynteihin sitoutumiseen. Psyykkistä ja fyysistä terveyttä edistävässä työskentelyssä hyödynnämme esimerkiksi mielenterveyden</w:t>
      </w:r>
      <w:r w:rsidR="004A7F99">
        <w:t xml:space="preserve"> </w:t>
      </w:r>
      <w:r w:rsidRPr="006244AD">
        <w:t>käsi- menetelmää.</w:t>
      </w:r>
      <w:r w:rsidR="00A711CE">
        <w:t xml:space="preserve"> Lääkehoitoa tarkastellaan asiakkaan hoitavassa kontaktissa, jossa lääkäri määrittelee lääkehoidon. Tarvittaessa hoitavan tahon kanssa tehdään yhteistyötä. Asiakkaiden kanssa varmistetaan reseptien päivittäminen ja lääkkeiden haku apteekista asiakkaan kanssa yhdessä tuen tarpeen mukaan. </w:t>
      </w:r>
    </w:p>
    <w:p w14:paraId="64BAC39D" w14:textId="77777777" w:rsidR="009A4D21" w:rsidRPr="006244AD" w:rsidRDefault="009A4D21" w:rsidP="006244AD"/>
    <w:p w14:paraId="01AC9818" w14:textId="1AFC1514" w:rsidR="008C0AD2" w:rsidRPr="00324B8E" w:rsidRDefault="008C0AD2" w:rsidP="00324B8E">
      <w:pPr>
        <w:pStyle w:val="Otsikko3"/>
      </w:pPr>
      <w:bookmarkStart w:id="69" w:name="_Toc240549847"/>
      <w:r w:rsidRPr="00324B8E">
        <w:lastRenderedPageBreak/>
        <w:t>Lääkinnälliset laitteet</w:t>
      </w:r>
      <w:bookmarkEnd w:id="69"/>
    </w:p>
    <w:p w14:paraId="527AC456" w14:textId="73E2344C" w:rsidR="00A711CE" w:rsidRPr="00720A67" w:rsidRDefault="00720A67" w:rsidP="009A4D21">
      <w:pPr>
        <w:spacing w:line="240" w:lineRule="auto"/>
        <w:rPr>
          <w:color w:val="000000" w:themeColor="text1"/>
        </w:rPr>
      </w:pPr>
      <w:r>
        <w:rPr>
          <w:color w:val="000000" w:themeColor="text1"/>
        </w:rPr>
        <w:t>Yksikön esihenkilö</w:t>
      </w:r>
      <w:r w:rsidR="002412A7">
        <w:rPr>
          <w:color w:val="000000" w:themeColor="text1"/>
        </w:rPr>
        <w:t xml:space="preserve"> Noora Kettunen</w:t>
      </w:r>
      <w:r>
        <w:rPr>
          <w:color w:val="000000" w:themeColor="text1"/>
        </w:rPr>
        <w:t xml:space="preserve"> vastaa lääkinnällisten laitteiden kokonaisuudesta. Vastuusairaanhoitaja </w:t>
      </w:r>
      <w:proofErr w:type="spellStart"/>
      <w:r>
        <w:rPr>
          <w:color w:val="000000" w:themeColor="text1"/>
        </w:rPr>
        <w:t>Karla</w:t>
      </w:r>
      <w:proofErr w:type="spellEnd"/>
      <w:r>
        <w:rPr>
          <w:color w:val="000000" w:themeColor="text1"/>
        </w:rPr>
        <w:t xml:space="preserve"> Kalliola vastaa laitteiden rekisterin ylläpidosta, laitteiden suunnitelmallisesta huollosta ja niiden kalibroinnista. Yksikön lääkinnällisiin laitteisiin kuuluu verenpaine-, happisaturaatio- ja verensokerimittari sekä kaksi kuumemittaria. </w:t>
      </w:r>
    </w:p>
    <w:p w14:paraId="74277570" w14:textId="4D239AEE" w:rsidR="00720A67" w:rsidRDefault="00720A67" w:rsidP="009A4D21">
      <w:pPr>
        <w:spacing w:line="240" w:lineRule="auto"/>
      </w:pPr>
      <w:r>
        <w:t>Laitteiden käytön osaaminen varmistetaan osana vastuusairaanhoitajan järjestämää lääkehoidon perehdytyskokonaisuutta. Lääkinnällisten laitteiden säätäminen, ylläpito ja huolto</w:t>
      </w:r>
      <w:r w:rsidR="00357E3F">
        <w:t xml:space="preserve"> sekä kalibrointi</w:t>
      </w:r>
      <w:r>
        <w:t xml:space="preserve"> varmistetaan valmistajien ohjeiden mukaisesti vuosittaisella laitteiden tarkastuksella. </w:t>
      </w:r>
    </w:p>
    <w:p w14:paraId="5DFC6843" w14:textId="77777777" w:rsidR="00EB5F6E" w:rsidRPr="00720A67" w:rsidRDefault="00EB5F6E" w:rsidP="00720A67"/>
    <w:p w14:paraId="24D026D3" w14:textId="07372E60" w:rsidR="008C0AD2" w:rsidRPr="00F108EA" w:rsidRDefault="00357E3F" w:rsidP="00DA46D1">
      <w:r>
        <w:t>Helmen</w:t>
      </w:r>
      <w:r w:rsidR="008C0AD2">
        <w:t xml:space="preserve"> </w:t>
      </w:r>
      <w:r w:rsidR="008C0AD2" w:rsidRPr="00F108EA">
        <w:t xml:space="preserve">toiminnan keskeisimpien </w:t>
      </w:r>
      <w:r w:rsidR="008C0AD2" w:rsidRPr="00F108EA">
        <w:rPr>
          <w:bCs/>
        </w:rPr>
        <w:t>turvallisuutta ja laatua</w:t>
      </w:r>
      <w:r w:rsidR="008C0AD2" w:rsidRPr="00F108EA">
        <w:t xml:space="preserve"> koskevien 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304296" w14:paraId="27625152" w14:textId="77777777" w:rsidTr="0013360E">
        <w:tc>
          <w:tcPr>
            <w:tcW w:w="3209" w:type="dxa"/>
            <w:shd w:val="clear" w:color="auto" w:fill="FFFF99"/>
          </w:tcPr>
          <w:p w14:paraId="7C741571" w14:textId="0F0699CB"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Tunnistettu riski</w:t>
            </w:r>
          </w:p>
        </w:tc>
        <w:tc>
          <w:tcPr>
            <w:tcW w:w="3209" w:type="dxa"/>
            <w:shd w:val="clear" w:color="auto" w:fill="FFFF99"/>
          </w:tcPr>
          <w:p w14:paraId="0C678BB0" w14:textId="72074AE0"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Ehkäisy- ja hallintatoimet</w:t>
            </w:r>
          </w:p>
        </w:tc>
        <w:tc>
          <w:tcPr>
            <w:tcW w:w="3210" w:type="dxa"/>
            <w:shd w:val="clear" w:color="auto" w:fill="FFFF99"/>
          </w:tcPr>
          <w:p w14:paraId="7B668752" w14:textId="35AE14EA"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Vastuuhenkilö</w:t>
            </w:r>
          </w:p>
        </w:tc>
      </w:tr>
      <w:tr w:rsidR="00304296" w14:paraId="085D6265" w14:textId="77777777" w:rsidTr="00304296">
        <w:tc>
          <w:tcPr>
            <w:tcW w:w="3209" w:type="dxa"/>
          </w:tcPr>
          <w:p w14:paraId="6538F949" w14:textId="77777777" w:rsidR="00EB5F6E" w:rsidRPr="00EB5F6E" w:rsidRDefault="00EB5F6E" w:rsidP="00EB5F6E">
            <w:pPr>
              <w:spacing w:line="276" w:lineRule="auto"/>
              <w:rPr>
                <w:rFonts w:eastAsia="Arial" w:cs="Arial"/>
                <w:sz w:val="24"/>
                <w:szCs w:val="24"/>
              </w:rPr>
            </w:pPr>
            <w:r w:rsidRPr="00EB5F6E">
              <w:rPr>
                <w:rFonts w:eastAsia="Arial" w:cs="Arial"/>
                <w:sz w:val="24"/>
                <w:szCs w:val="24"/>
              </w:rPr>
              <w:t>Asiakastietojen</w:t>
            </w:r>
          </w:p>
          <w:p w14:paraId="01D68C70" w14:textId="55C0572F" w:rsidR="00304296" w:rsidRDefault="00EB5F6E" w:rsidP="00EB5F6E">
            <w:pPr>
              <w:spacing w:line="276" w:lineRule="auto"/>
              <w:rPr>
                <w:rFonts w:eastAsia="Arial" w:cs="Arial"/>
                <w:sz w:val="24"/>
                <w:szCs w:val="24"/>
              </w:rPr>
            </w:pPr>
            <w:r w:rsidRPr="00EB5F6E">
              <w:rPr>
                <w:rFonts w:eastAsia="Arial" w:cs="Arial"/>
                <w:sz w:val="24"/>
                <w:szCs w:val="24"/>
              </w:rPr>
              <w:t>tietoturvariskit</w:t>
            </w:r>
          </w:p>
        </w:tc>
        <w:tc>
          <w:tcPr>
            <w:tcW w:w="3209" w:type="dxa"/>
          </w:tcPr>
          <w:p w14:paraId="2B81FBDE" w14:textId="77777777" w:rsidR="00EB5F6E" w:rsidRPr="00EB5F6E" w:rsidRDefault="00EB5F6E" w:rsidP="00EB5F6E">
            <w:pPr>
              <w:spacing w:line="276" w:lineRule="auto"/>
              <w:rPr>
                <w:rFonts w:eastAsia="Arial" w:cs="Arial"/>
                <w:sz w:val="24"/>
                <w:szCs w:val="24"/>
              </w:rPr>
            </w:pPr>
            <w:r w:rsidRPr="00EB5F6E">
              <w:rPr>
                <w:rFonts w:eastAsia="Arial" w:cs="Arial"/>
                <w:sz w:val="24"/>
                <w:szCs w:val="24"/>
              </w:rPr>
              <w:t>Tietosuojakoulutus, salassapitositoumukset,</w:t>
            </w:r>
          </w:p>
          <w:p w14:paraId="1ED64968" w14:textId="34A834FD" w:rsidR="00EB5F6E" w:rsidRDefault="00EB5F6E" w:rsidP="00EB5F6E">
            <w:pPr>
              <w:spacing w:line="276" w:lineRule="auto"/>
              <w:rPr>
                <w:rFonts w:eastAsia="Arial" w:cs="Arial"/>
                <w:sz w:val="24"/>
                <w:szCs w:val="24"/>
              </w:rPr>
            </w:pPr>
            <w:r w:rsidRPr="00EB5F6E">
              <w:rPr>
                <w:rFonts w:eastAsia="Arial" w:cs="Arial"/>
                <w:sz w:val="24"/>
                <w:szCs w:val="24"/>
              </w:rPr>
              <w:t>tietoturvalliset järjestelmät</w:t>
            </w:r>
          </w:p>
        </w:tc>
        <w:tc>
          <w:tcPr>
            <w:tcW w:w="3210" w:type="dxa"/>
          </w:tcPr>
          <w:p w14:paraId="1DCACE69" w14:textId="39E55D0D" w:rsidR="00304296" w:rsidRDefault="00EB5F6E" w:rsidP="008C0AD2">
            <w:pPr>
              <w:spacing w:line="276" w:lineRule="auto"/>
              <w:rPr>
                <w:rFonts w:eastAsia="Arial" w:cs="Arial"/>
                <w:sz w:val="24"/>
                <w:szCs w:val="24"/>
              </w:rPr>
            </w:pPr>
            <w:r>
              <w:rPr>
                <w:rFonts w:eastAsia="Arial" w:cs="Arial"/>
                <w:sz w:val="24"/>
                <w:szCs w:val="24"/>
              </w:rPr>
              <w:t>Palveluesihenkilö</w:t>
            </w:r>
          </w:p>
        </w:tc>
      </w:tr>
      <w:tr w:rsidR="00304296" w14:paraId="582037AA" w14:textId="77777777" w:rsidTr="00304296">
        <w:tc>
          <w:tcPr>
            <w:tcW w:w="3209" w:type="dxa"/>
          </w:tcPr>
          <w:p w14:paraId="019484C7" w14:textId="650EB9C8" w:rsidR="00304296" w:rsidRDefault="00EB5F6E" w:rsidP="008C0AD2">
            <w:pPr>
              <w:spacing w:line="276" w:lineRule="auto"/>
              <w:rPr>
                <w:rFonts w:eastAsia="Arial" w:cs="Arial"/>
                <w:sz w:val="24"/>
                <w:szCs w:val="24"/>
              </w:rPr>
            </w:pPr>
            <w:r w:rsidRPr="00EB5F6E">
              <w:rPr>
                <w:rFonts w:eastAsia="Arial" w:cs="Arial"/>
                <w:sz w:val="24"/>
                <w:szCs w:val="24"/>
              </w:rPr>
              <w:t>Toimitilojen turvallisuusriskit</w:t>
            </w:r>
          </w:p>
        </w:tc>
        <w:tc>
          <w:tcPr>
            <w:tcW w:w="3209" w:type="dxa"/>
          </w:tcPr>
          <w:p w14:paraId="4B4E3741" w14:textId="77777777" w:rsidR="00EB5F6E" w:rsidRPr="00EB5F6E" w:rsidRDefault="00EB5F6E" w:rsidP="00EB5F6E">
            <w:pPr>
              <w:spacing w:line="276" w:lineRule="auto"/>
              <w:rPr>
                <w:rFonts w:eastAsia="Arial" w:cs="Arial"/>
                <w:sz w:val="24"/>
                <w:szCs w:val="24"/>
              </w:rPr>
            </w:pPr>
            <w:r w:rsidRPr="00EB5F6E">
              <w:rPr>
                <w:rFonts w:eastAsia="Arial" w:cs="Arial"/>
                <w:sz w:val="24"/>
                <w:szCs w:val="24"/>
              </w:rPr>
              <w:t>Säännölliset turvallisuuskävelyt, perehdytys,</w:t>
            </w:r>
          </w:p>
          <w:p w14:paraId="39B66FBB" w14:textId="12AA9647" w:rsidR="00304296" w:rsidRDefault="00EB5F6E" w:rsidP="00EB5F6E">
            <w:pPr>
              <w:spacing w:line="276" w:lineRule="auto"/>
              <w:rPr>
                <w:rFonts w:eastAsia="Arial" w:cs="Arial"/>
                <w:sz w:val="24"/>
                <w:szCs w:val="24"/>
              </w:rPr>
            </w:pPr>
            <w:r w:rsidRPr="00EB5F6E">
              <w:rPr>
                <w:rFonts w:eastAsia="Arial" w:cs="Arial"/>
                <w:sz w:val="24"/>
                <w:szCs w:val="24"/>
              </w:rPr>
              <w:t>poikkeamien raportointi</w:t>
            </w:r>
          </w:p>
        </w:tc>
        <w:tc>
          <w:tcPr>
            <w:tcW w:w="3210" w:type="dxa"/>
          </w:tcPr>
          <w:p w14:paraId="26E91D92" w14:textId="09BABA0A" w:rsidR="00304296" w:rsidRDefault="00EB5F6E" w:rsidP="008C0AD2">
            <w:pPr>
              <w:spacing w:line="276" w:lineRule="auto"/>
              <w:rPr>
                <w:rFonts w:eastAsia="Arial" w:cs="Arial"/>
                <w:sz w:val="24"/>
                <w:szCs w:val="24"/>
              </w:rPr>
            </w:pPr>
            <w:r w:rsidRPr="00EB5F6E">
              <w:rPr>
                <w:rFonts w:eastAsia="Arial" w:cs="Arial"/>
                <w:sz w:val="24"/>
                <w:szCs w:val="24"/>
              </w:rPr>
              <w:t>Palveluesihenkilö</w:t>
            </w:r>
          </w:p>
        </w:tc>
      </w:tr>
      <w:tr w:rsidR="00304296" w14:paraId="5A321F3E" w14:textId="77777777" w:rsidTr="00304296">
        <w:tc>
          <w:tcPr>
            <w:tcW w:w="3209" w:type="dxa"/>
          </w:tcPr>
          <w:p w14:paraId="369C2509" w14:textId="77777777" w:rsidR="00EB5F6E" w:rsidRPr="00EB5F6E" w:rsidRDefault="00EB5F6E" w:rsidP="00EB5F6E">
            <w:pPr>
              <w:spacing w:line="276" w:lineRule="auto"/>
              <w:rPr>
                <w:rFonts w:eastAsia="Arial" w:cs="Arial"/>
                <w:sz w:val="24"/>
                <w:szCs w:val="24"/>
              </w:rPr>
            </w:pPr>
            <w:r w:rsidRPr="00EB5F6E">
              <w:rPr>
                <w:rFonts w:eastAsia="Arial" w:cs="Arial"/>
                <w:sz w:val="24"/>
                <w:szCs w:val="24"/>
              </w:rPr>
              <w:t>Asiakkaiden haastava</w:t>
            </w:r>
          </w:p>
          <w:p w14:paraId="6704557D" w14:textId="1F458A56" w:rsidR="00304296" w:rsidRDefault="00EB5F6E" w:rsidP="00EB5F6E">
            <w:pPr>
              <w:spacing w:line="276" w:lineRule="auto"/>
              <w:rPr>
                <w:rFonts w:eastAsia="Arial" w:cs="Arial"/>
                <w:sz w:val="24"/>
                <w:szCs w:val="24"/>
              </w:rPr>
            </w:pPr>
            <w:r w:rsidRPr="00EB5F6E">
              <w:rPr>
                <w:rFonts w:eastAsia="Arial" w:cs="Arial"/>
                <w:sz w:val="24"/>
                <w:szCs w:val="24"/>
              </w:rPr>
              <w:t>käyttäytyminen</w:t>
            </w:r>
          </w:p>
        </w:tc>
        <w:tc>
          <w:tcPr>
            <w:tcW w:w="3209" w:type="dxa"/>
          </w:tcPr>
          <w:p w14:paraId="06E6E23A" w14:textId="77777777" w:rsidR="00EB5F6E" w:rsidRPr="00EB5F6E" w:rsidRDefault="00EB5F6E" w:rsidP="00EB5F6E">
            <w:pPr>
              <w:spacing w:line="276" w:lineRule="auto"/>
              <w:rPr>
                <w:rFonts w:eastAsia="Arial" w:cs="Arial"/>
                <w:sz w:val="24"/>
                <w:szCs w:val="24"/>
              </w:rPr>
            </w:pPr>
            <w:r w:rsidRPr="00EB5F6E">
              <w:rPr>
                <w:rFonts w:eastAsia="Arial" w:cs="Arial"/>
                <w:sz w:val="24"/>
                <w:szCs w:val="24"/>
              </w:rPr>
              <w:t>Ennakointisuunnitelmat, parityöskentely, turvanappi,</w:t>
            </w:r>
          </w:p>
          <w:p w14:paraId="2C50895B" w14:textId="62817434" w:rsidR="00304296" w:rsidRDefault="00EB5F6E" w:rsidP="00EB5F6E">
            <w:pPr>
              <w:spacing w:line="276" w:lineRule="auto"/>
              <w:rPr>
                <w:rFonts w:eastAsia="Arial" w:cs="Arial"/>
                <w:sz w:val="24"/>
                <w:szCs w:val="24"/>
              </w:rPr>
            </w:pPr>
            <w:r w:rsidRPr="00EB5F6E">
              <w:rPr>
                <w:rFonts w:eastAsia="Arial" w:cs="Arial"/>
                <w:sz w:val="24"/>
                <w:szCs w:val="24"/>
              </w:rPr>
              <w:t>selkeät toimintaohjeet</w:t>
            </w:r>
          </w:p>
        </w:tc>
        <w:tc>
          <w:tcPr>
            <w:tcW w:w="3210" w:type="dxa"/>
          </w:tcPr>
          <w:p w14:paraId="28B245F2" w14:textId="51371BED" w:rsidR="00304296" w:rsidRDefault="00EB5F6E" w:rsidP="008C0AD2">
            <w:pPr>
              <w:spacing w:line="276" w:lineRule="auto"/>
              <w:rPr>
                <w:rFonts w:eastAsia="Arial" w:cs="Arial"/>
                <w:sz w:val="24"/>
                <w:szCs w:val="24"/>
              </w:rPr>
            </w:pPr>
            <w:r>
              <w:rPr>
                <w:rFonts w:eastAsia="Arial" w:cs="Arial"/>
                <w:sz w:val="24"/>
                <w:szCs w:val="24"/>
              </w:rPr>
              <w:t>Palveluesihenkilö, tiimivastaava</w:t>
            </w:r>
          </w:p>
        </w:tc>
      </w:tr>
      <w:tr w:rsidR="00304296" w14:paraId="68ADFBE1" w14:textId="77777777" w:rsidTr="00304296">
        <w:tc>
          <w:tcPr>
            <w:tcW w:w="3209" w:type="dxa"/>
          </w:tcPr>
          <w:p w14:paraId="4FE56E8E" w14:textId="0591C59B" w:rsidR="00304296" w:rsidRDefault="00EB5F6E" w:rsidP="008C0AD2">
            <w:pPr>
              <w:spacing w:line="276" w:lineRule="auto"/>
              <w:rPr>
                <w:rFonts w:eastAsia="Arial" w:cs="Arial"/>
                <w:sz w:val="24"/>
                <w:szCs w:val="24"/>
              </w:rPr>
            </w:pPr>
            <w:r w:rsidRPr="00EB5F6E">
              <w:rPr>
                <w:rFonts w:eastAsia="Arial" w:cs="Arial"/>
                <w:sz w:val="24"/>
                <w:szCs w:val="24"/>
              </w:rPr>
              <w:t>Tartuntataudit ja epidemiat</w:t>
            </w:r>
          </w:p>
        </w:tc>
        <w:tc>
          <w:tcPr>
            <w:tcW w:w="3209" w:type="dxa"/>
          </w:tcPr>
          <w:p w14:paraId="2FCF200B" w14:textId="5F8378D2" w:rsidR="00304296" w:rsidRDefault="00EB5F6E" w:rsidP="008C0AD2">
            <w:pPr>
              <w:spacing w:line="276" w:lineRule="auto"/>
              <w:rPr>
                <w:rFonts w:eastAsia="Arial" w:cs="Arial"/>
                <w:sz w:val="24"/>
                <w:szCs w:val="24"/>
              </w:rPr>
            </w:pPr>
            <w:r w:rsidRPr="00EB5F6E">
              <w:rPr>
                <w:rFonts w:eastAsia="Arial" w:cs="Arial"/>
                <w:sz w:val="24"/>
                <w:szCs w:val="24"/>
              </w:rPr>
              <w:t>Hygieniakäytännöt, etäpalvelut, suojautuminen</w:t>
            </w:r>
          </w:p>
        </w:tc>
        <w:tc>
          <w:tcPr>
            <w:tcW w:w="3210" w:type="dxa"/>
          </w:tcPr>
          <w:p w14:paraId="380D1366" w14:textId="2CCF2985" w:rsidR="00304296" w:rsidRDefault="00EB5F6E" w:rsidP="008C0AD2">
            <w:pPr>
              <w:spacing w:line="276" w:lineRule="auto"/>
              <w:rPr>
                <w:rFonts w:eastAsia="Arial" w:cs="Arial"/>
                <w:sz w:val="24"/>
                <w:szCs w:val="24"/>
              </w:rPr>
            </w:pPr>
            <w:r>
              <w:rPr>
                <w:rFonts w:eastAsia="Arial" w:cs="Arial"/>
                <w:sz w:val="24"/>
                <w:szCs w:val="24"/>
              </w:rPr>
              <w:t>Turvallisuuskoordinaattori</w:t>
            </w:r>
          </w:p>
        </w:tc>
      </w:tr>
      <w:tr w:rsidR="00304296" w14:paraId="6C0DF364" w14:textId="77777777" w:rsidTr="00304296">
        <w:tc>
          <w:tcPr>
            <w:tcW w:w="3209" w:type="dxa"/>
          </w:tcPr>
          <w:p w14:paraId="3BD9DC15" w14:textId="77777777" w:rsidR="00EB5F6E" w:rsidRPr="00EB5F6E" w:rsidRDefault="00EB5F6E" w:rsidP="00EB5F6E">
            <w:pPr>
              <w:spacing w:line="276" w:lineRule="auto"/>
              <w:rPr>
                <w:rFonts w:eastAsia="Arial" w:cs="Arial"/>
                <w:sz w:val="24"/>
                <w:szCs w:val="24"/>
              </w:rPr>
            </w:pPr>
            <w:r w:rsidRPr="00EB5F6E">
              <w:rPr>
                <w:rFonts w:eastAsia="Arial" w:cs="Arial"/>
                <w:sz w:val="24"/>
                <w:szCs w:val="24"/>
              </w:rPr>
              <w:t>Työntekijöiden</w:t>
            </w:r>
          </w:p>
          <w:p w14:paraId="75A4E00B" w14:textId="2FDCF416" w:rsidR="00304296" w:rsidRDefault="00EB5F6E" w:rsidP="00EB5F6E">
            <w:pPr>
              <w:spacing w:line="276" w:lineRule="auto"/>
              <w:rPr>
                <w:rFonts w:eastAsia="Arial" w:cs="Arial"/>
                <w:sz w:val="24"/>
                <w:szCs w:val="24"/>
              </w:rPr>
            </w:pPr>
            <w:r w:rsidRPr="00EB5F6E">
              <w:rPr>
                <w:rFonts w:eastAsia="Arial" w:cs="Arial"/>
                <w:sz w:val="24"/>
                <w:szCs w:val="24"/>
              </w:rPr>
              <w:t>yksintyöskentely</w:t>
            </w:r>
          </w:p>
        </w:tc>
        <w:tc>
          <w:tcPr>
            <w:tcW w:w="3209" w:type="dxa"/>
          </w:tcPr>
          <w:p w14:paraId="5134091F" w14:textId="36442309" w:rsidR="00304296" w:rsidRDefault="00EB5F6E" w:rsidP="008C0AD2">
            <w:pPr>
              <w:spacing w:line="276" w:lineRule="auto"/>
              <w:rPr>
                <w:rFonts w:eastAsia="Arial" w:cs="Arial"/>
                <w:sz w:val="24"/>
                <w:szCs w:val="24"/>
              </w:rPr>
            </w:pPr>
            <w:r w:rsidRPr="00EB5F6E">
              <w:rPr>
                <w:rFonts w:eastAsia="Arial" w:cs="Arial"/>
                <w:sz w:val="24"/>
                <w:szCs w:val="24"/>
              </w:rPr>
              <w:t>Turvanappijärjestelmä, parityöskentely, riskiarviointi</w:t>
            </w:r>
          </w:p>
        </w:tc>
        <w:tc>
          <w:tcPr>
            <w:tcW w:w="3210" w:type="dxa"/>
          </w:tcPr>
          <w:p w14:paraId="544EBF4E" w14:textId="5D9BFC91" w:rsidR="00304296" w:rsidRDefault="00EB5F6E" w:rsidP="008C0AD2">
            <w:pPr>
              <w:spacing w:line="276" w:lineRule="auto"/>
              <w:rPr>
                <w:rFonts w:eastAsia="Arial" w:cs="Arial"/>
                <w:sz w:val="24"/>
                <w:szCs w:val="24"/>
              </w:rPr>
            </w:pPr>
            <w:r>
              <w:rPr>
                <w:rFonts w:eastAsia="Arial" w:cs="Arial"/>
                <w:sz w:val="24"/>
                <w:szCs w:val="24"/>
              </w:rPr>
              <w:t>Palveluesihenkilö, tiimivastaava</w:t>
            </w:r>
          </w:p>
        </w:tc>
      </w:tr>
      <w:tr w:rsidR="00D15000" w14:paraId="224E6A96" w14:textId="77777777" w:rsidTr="00304296">
        <w:tc>
          <w:tcPr>
            <w:tcW w:w="3209" w:type="dxa"/>
          </w:tcPr>
          <w:p w14:paraId="707E6C8A" w14:textId="13CEF292" w:rsidR="00D15000" w:rsidRPr="00EB5F6E" w:rsidRDefault="00D15000" w:rsidP="00EB5F6E">
            <w:pPr>
              <w:spacing w:line="276" w:lineRule="auto"/>
              <w:rPr>
                <w:rFonts w:eastAsia="Arial" w:cs="Arial"/>
                <w:sz w:val="24"/>
                <w:szCs w:val="24"/>
              </w:rPr>
            </w:pPr>
            <w:r w:rsidRPr="00D15000">
              <w:rPr>
                <w:rFonts w:eastAsia="Arial" w:cs="Arial"/>
                <w:sz w:val="24"/>
                <w:szCs w:val="24"/>
              </w:rPr>
              <w:t>Lääkehoidon laiminlyönti, yliannostus- ja väärinkäyttöriski, haittavaikutukset</w:t>
            </w:r>
          </w:p>
        </w:tc>
        <w:tc>
          <w:tcPr>
            <w:tcW w:w="3209" w:type="dxa"/>
          </w:tcPr>
          <w:p w14:paraId="3D16EE3B" w14:textId="092D3073" w:rsidR="00D15000" w:rsidRPr="00EB5F6E" w:rsidRDefault="00D15000" w:rsidP="008C0AD2">
            <w:pPr>
              <w:spacing w:line="276" w:lineRule="auto"/>
              <w:rPr>
                <w:rFonts w:eastAsia="Arial" w:cs="Arial"/>
                <w:sz w:val="24"/>
                <w:szCs w:val="24"/>
              </w:rPr>
            </w:pPr>
            <w:r>
              <w:rPr>
                <w:rFonts w:eastAsia="Arial" w:cs="Arial"/>
                <w:sz w:val="24"/>
                <w:szCs w:val="24"/>
              </w:rPr>
              <w:t>A</w:t>
            </w:r>
            <w:r w:rsidRPr="00D15000">
              <w:rPr>
                <w:rFonts w:eastAsia="Arial" w:cs="Arial"/>
                <w:sz w:val="24"/>
                <w:szCs w:val="24"/>
              </w:rPr>
              <w:t>siakkaan sitouttaminen lääkehoitoon, ennakoiva keskustelu, havainnointi, riittävä henkilökunnan perehdytys lääkehoitoon, lääkehoidon vaikutusten tarkkailu</w:t>
            </w:r>
          </w:p>
        </w:tc>
        <w:tc>
          <w:tcPr>
            <w:tcW w:w="3210" w:type="dxa"/>
          </w:tcPr>
          <w:p w14:paraId="33BE3044" w14:textId="27DB32E2" w:rsidR="00D15000" w:rsidRDefault="00D15000" w:rsidP="008C0AD2">
            <w:pPr>
              <w:spacing w:line="276" w:lineRule="auto"/>
              <w:rPr>
                <w:rFonts w:eastAsia="Arial" w:cs="Arial"/>
                <w:sz w:val="24"/>
                <w:szCs w:val="24"/>
              </w:rPr>
            </w:pPr>
            <w:r>
              <w:rPr>
                <w:rFonts w:eastAsia="Arial" w:cs="Arial"/>
                <w:sz w:val="24"/>
                <w:szCs w:val="24"/>
              </w:rPr>
              <w:t>Palveluesihenkilö, vastuusairaanhoitaja</w:t>
            </w:r>
          </w:p>
        </w:tc>
      </w:tr>
    </w:tbl>
    <w:p w14:paraId="32B277B1" w14:textId="77777777" w:rsidR="004A7700" w:rsidRDefault="004A7700" w:rsidP="008C0AD2">
      <w:pPr>
        <w:spacing w:after="0" w:line="276" w:lineRule="auto"/>
        <w:rPr>
          <w:rFonts w:eastAsia="Arial" w:cs="Arial"/>
          <w:sz w:val="24"/>
          <w:szCs w:val="24"/>
        </w:rPr>
      </w:pPr>
    </w:p>
    <w:p w14:paraId="7341042E" w14:textId="5926DEDA" w:rsidR="008C0AD2" w:rsidRPr="00324B8E" w:rsidRDefault="008C0AD2" w:rsidP="00324B8E">
      <w:pPr>
        <w:pStyle w:val="Otsikko2"/>
      </w:pPr>
      <w:bookmarkStart w:id="70" w:name="_Toc283287532"/>
      <w:bookmarkStart w:id="71" w:name="_Toc175740439"/>
      <w:bookmarkStart w:id="72" w:name="_Toc175741902"/>
      <w:bookmarkStart w:id="73" w:name="_Toc175741966"/>
      <w:bookmarkStart w:id="74" w:name="_Toc188357437"/>
      <w:bookmarkStart w:id="75" w:name="_Toc240549848"/>
      <w:r w:rsidRPr="00324B8E">
        <w:t>Asiakastyöhön osallistuvan henkilöstön riittävyyden ja osaamisen varmistaminen</w:t>
      </w:r>
      <w:bookmarkEnd w:id="70"/>
      <w:bookmarkEnd w:id="71"/>
      <w:bookmarkEnd w:id="72"/>
      <w:bookmarkEnd w:id="73"/>
      <w:bookmarkEnd w:id="74"/>
      <w:bookmarkEnd w:id="75"/>
    </w:p>
    <w:p w14:paraId="5F6A18F1" w14:textId="145953DA" w:rsidR="008C0AD2" w:rsidRDefault="00E52F8E" w:rsidP="00236FA3">
      <w:r>
        <w:t xml:space="preserve">Helmessä </w:t>
      </w:r>
      <w:r w:rsidR="0087140E">
        <w:t>r</w:t>
      </w:r>
      <w:r w:rsidR="008C0AD2" w:rsidRPr="0087140E">
        <w:t>iittävä ja osaava</w:t>
      </w:r>
      <w:r w:rsidR="0087140E">
        <w:t xml:space="preserve">, </w:t>
      </w:r>
      <w:r w:rsidR="008C0AD2" w:rsidRPr="0087140E">
        <w:t>yksikön omavalvontaan sitoutunut henkilöstö on keskeinen tekijä</w:t>
      </w:r>
      <w:r w:rsidR="0087140E">
        <w:t xml:space="preserve"> palvelun</w:t>
      </w:r>
      <w:r w:rsidR="008C0AD2" w:rsidRPr="0087140E">
        <w:t xml:space="preserve"> laadun ja asiakasturvallisuuden varmistamisessa sekä palvelujen kehittämisessä. </w:t>
      </w:r>
    </w:p>
    <w:p w14:paraId="10025208" w14:textId="43655787" w:rsidR="00E52F8E" w:rsidRPr="00E52F8E" w:rsidRDefault="00E52F8E" w:rsidP="00E52F8E">
      <w:r w:rsidRPr="00E52F8E">
        <w:t xml:space="preserve">Henkilökunnan kelpoisuusvaatimuksissa noudatetaan sosiaali- ja terveysalan </w:t>
      </w:r>
      <w:r w:rsidR="004A626F">
        <w:t>L</w:t>
      </w:r>
      <w:r w:rsidRPr="00E52F8E">
        <w:t>upa- ja valvontavirasto</w:t>
      </w:r>
      <w:r w:rsidR="004A626F">
        <w:t xml:space="preserve">n </w:t>
      </w:r>
      <w:r w:rsidRPr="00E52F8E">
        <w:t xml:space="preserve">ohjeistuksia sekä annettua lakia sosiaalihuollon ammatillisen henkilöstön kelpoisuudesta. </w:t>
      </w:r>
    </w:p>
    <w:p w14:paraId="4411AE0F" w14:textId="60D4C72E" w:rsidR="00E52F8E" w:rsidRPr="00E52F8E" w:rsidRDefault="00E52F8E" w:rsidP="00E52F8E">
      <w:r w:rsidRPr="00E52F8E">
        <w:lastRenderedPageBreak/>
        <w:t>Työntekijä ilmoittaa poissaolosta välittömästi palveluesimies</w:t>
      </w:r>
      <w:r w:rsidR="004A626F">
        <w:t xml:space="preserve"> Noora Kettuselle</w:t>
      </w:r>
      <w:r w:rsidRPr="00E52F8E">
        <w:t xml:space="preserve">. </w:t>
      </w:r>
      <w:r>
        <w:t>Sijai</w:t>
      </w:r>
      <w:r w:rsidR="00443D8C">
        <w:t xml:space="preserve">sia käytetään tarvittaessa </w:t>
      </w:r>
      <w:r w:rsidR="003C0C77">
        <w:t>vakihenkilökunnan poissaolojen aikana</w:t>
      </w:r>
      <w:r>
        <w:t xml:space="preserve">. Jokaisen Helmen sijaisen tulee suorittaa </w:t>
      </w:r>
      <w:proofErr w:type="spellStart"/>
      <w:r>
        <w:t>Love-</w:t>
      </w:r>
      <w:proofErr w:type="spellEnd"/>
      <w:r>
        <w:t xml:space="preserve"> lääkehoidon tentit ja/tai näytöt sekä käydä lääkehoidon perehdytys vastuusairaanhoitajan pitämänä. </w:t>
      </w:r>
      <w:r w:rsidRPr="00E52F8E">
        <w:t xml:space="preserve">Palveluyksikön vastuuhenkilö varmistaa riittävän henkilöstön kaikissa tilanteissa seuraamalla asiakkaiden määrää ja palvelutarpeita suhteessa henkilöstöresursseihin. Tarvittaessa rekrytoidaan lisää henkilöstöä tai muokataan palvelun toteutustapaa. Tilanteissa, jos henkilöstöä ei ole riittävästi, käytetään priorisointia ja tehtävien uudelleen organisointia. Kriittiset asiakastilanteet hoidetaan aina ensin. </w:t>
      </w:r>
    </w:p>
    <w:p w14:paraId="754F5548" w14:textId="77777777" w:rsidR="00E52F8E" w:rsidRPr="00E52F8E" w:rsidRDefault="00E52F8E" w:rsidP="00E52F8E">
      <w:r w:rsidRPr="00E52F8E">
        <w:t xml:space="preserve">Esihenkilö vastaa, että sosiaali- ja terveydenhuollon ammattihenkilöiden ammattioikeudet varmistetaan tarkistamalla rekisteritiedot sosiaalihuollon ja terveydenhuollon ammattihenkilöiden keskusrekisteristä (Terhikki/Suosikki) rekrytointivaiheessa. </w:t>
      </w:r>
      <w:proofErr w:type="spellStart"/>
      <w:r w:rsidRPr="00E52F8E">
        <w:t>Terhikki-</w:t>
      </w:r>
      <w:proofErr w:type="spellEnd"/>
      <w:r w:rsidRPr="00E52F8E">
        <w:t xml:space="preserve"> ja Suosikki-rekisteritarkistukset dokumentoidaan henkilöstöjärjestelmään. Lasten kanssa työskentelevien rikostausta selvitetään viipymättä pyytämällä rikosrekisteriote kaikilta lasten kanssa työskenteleviltä työntekijöiltä työsuhteen alkaessa. </w:t>
      </w:r>
    </w:p>
    <w:p w14:paraId="7F879134" w14:textId="6DA1A208" w:rsidR="00E52F8E" w:rsidRPr="00E52F8E" w:rsidRDefault="00E52F8E" w:rsidP="00E52F8E">
      <w:pPr>
        <w:rPr>
          <w:color w:val="FF0000"/>
        </w:rPr>
      </w:pPr>
      <w:r w:rsidRPr="00E52F8E">
        <w:t>Palvelun tuottamiseen osallistuvalla henkilöstöllä asianmukainen koulutus, riittävä osaaminen ja ammattitaito sekä kielitaito varmistetaan rekrytointivaiheessa tarkistamalla todistukset ja haastattelemalla hakija. Kielitaito varmistetaan haastattelussa. Työntekijöiden osaamisen kehittymistä seurataan kehityskeskusteluissa. Helmen henkilöstöllä on runsaasti alakohtaista työkokemusta sekä monipuolisesti täydennyskoulutuksia</w:t>
      </w:r>
      <w:r w:rsidRPr="00E52F8E">
        <w:rPr>
          <w:color w:val="FF0000"/>
        </w:rPr>
        <w:t xml:space="preserve">. </w:t>
      </w:r>
    </w:p>
    <w:p w14:paraId="0EDA8762" w14:textId="77777777" w:rsidR="00E52F8E" w:rsidRPr="00E52F8E" w:rsidRDefault="00E52F8E" w:rsidP="00E52F8E">
      <w:r w:rsidRPr="00E52F8E">
        <w:t xml:space="preserve">Avopalveluissa on perehdytyssuunnitelma, jossa on huomioitu laajasti työsuhteeseen ja työn sisältöön liittyviä asioita sekä omavalvontaan perehtyminen. Henkilöstön perehdyttäminen tapahtuu strukturoidun perehdytysohjelman mukaisesti. Ammattitaidon ylläpitämisestä huolehditaan täydennyskoulutussuunnitelman avulla. Täydennyskoulutuksiin osallistumista seurataan henkilöstöjärjestelmässä. Henkilöstön täydennyskoulutuksista huolehditaan ja varmistetaan, että työntekijät osallistuvat riittävästi ammatilliseen täydennyskoulutukseen. Palveluesimies seuraa henkilöstön koulutuksiin osallistumista ja varmistaa, että jokaisella työntekijällä on mahdollisuus osallistua tarpeiden mukaisiin koulutuksiin säännöllisesti. Henkilöstön osaamista ja työskentelyn asianmukaisuutta seurataan säännöllisellä palautteella, kehityskeskusteluilla ja tiimivastaavan tuella. Havaittuihin epäkohtiin puututaan keskustelemalla, lisäperehdytyksellä ja tarvittaessa muilla henkilöstöhallinnon toimenpiteillä. </w:t>
      </w:r>
    </w:p>
    <w:p w14:paraId="70886815" w14:textId="54266A88" w:rsidR="00E52F8E" w:rsidRPr="00E52F8E" w:rsidRDefault="00E52F8E" w:rsidP="00E52F8E">
      <w:r w:rsidRPr="00E52F8E">
        <w:t>Helmen henkilöstöltä kerätään säännöllisesti palautetta henkilöstökyselyllä, kehityskeskusteluissa ja tiimipalavereissa. Palautetta käsitellään yksikön tiimipalavereissa ja toimintaa kehitetään palautteen perusteella. Henkilöstön riskienhallinnan osaaminen varmistetaan säännöllisillä koulutuksilla, perehdytyksellä ja tiimipalavereissa tapahtuvalla tiedon jakamisella. Toteutuneiden riskien kohdalla toimitaan ohjeistuksen mukaisesti, ja tilanteet käsitellään jälkikäteen oppimismielessä. Työturvallisuuslain mukaiset työnantajan velvoitteet on huomioitu riskienhallinnassa tekemällä vuosittain työn vaarojen arviointi, järjestämällä työterveyshuolto, toteuttamalla strukturoitu perehdytysprosessi, järjestämällä AVEKKI-koulutukset, ensiapu- ja alkusammutuskoulutukset sekä vuosittaiset turvallisuuskävelyt. Työntekijöiden tukena toimii myös haastavien tilanteiden jälkipurku-toimintakäytäntö sekä Hoivatien tienviitat vastuulliseen työkäyttäytymiseen ja varhaiseen puuttumiseen.</w:t>
      </w:r>
    </w:p>
    <w:p w14:paraId="4A9CDA6F" w14:textId="77777777" w:rsidR="00E52F8E" w:rsidRDefault="00E52F8E" w:rsidP="00236FA3">
      <w:pPr>
        <w:rPr>
          <w:color w:val="FF0000"/>
        </w:rPr>
      </w:pPr>
    </w:p>
    <w:p w14:paraId="2A9A7B7B" w14:textId="77777777" w:rsidR="00B84FDD" w:rsidRDefault="00B84FDD" w:rsidP="00236FA3">
      <w:pPr>
        <w:rPr>
          <w:color w:val="FF0000"/>
        </w:rPr>
      </w:pPr>
    </w:p>
    <w:p w14:paraId="5F8C9E3F" w14:textId="77777777" w:rsidR="00B84FDD" w:rsidRDefault="00B84FDD" w:rsidP="00236FA3">
      <w:pPr>
        <w:rPr>
          <w:color w:val="FF0000"/>
        </w:rPr>
      </w:pPr>
    </w:p>
    <w:p w14:paraId="7BA74615" w14:textId="77777777" w:rsidR="00B84FDD" w:rsidRPr="00026C39" w:rsidRDefault="00B84FDD" w:rsidP="00236FA3">
      <w:pPr>
        <w:rPr>
          <w:color w:val="FF0000"/>
        </w:rPr>
      </w:pPr>
    </w:p>
    <w:p w14:paraId="6D097769" w14:textId="4CEF6131" w:rsidR="008C0AD2" w:rsidRDefault="00E52F8E" w:rsidP="00A141F6">
      <w:r>
        <w:lastRenderedPageBreak/>
        <w:t xml:space="preserve">Helmen </w:t>
      </w:r>
      <w:r w:rsidR="008C0AD2" w:rsidRPr="00F108EA">
        <w:t xml:space="preserve">toiminnan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203871E6" w14:textId="08910CC0" w:rsidR="00A141F6" w:rsidRDefault="00E52F8E" w:rsidP="00A141F6">
            <w:r w:rsidRPr="00E52F8E">
              <w:t>Riittämätön perehdytys</w:t>
            </w:r>
          </w:p>
        </w:tc>
        <w:tc>
          <w:tcPr>
            <w:tcW w:w="3209" w:type="dxa"/>
          </w:tcPr>
          <w:p w14:paraId="30763F73" w14:textId="78D9AB15" w:rsidR="00A141F6" w:rsidRDefault="00E52F8E" w:rsidP="00A141F6">
            <w:r w:rsidRPr="00E52F8E">
              <w:t>Strukturoitu perehdytysprosessi, perehdytyksen seuranta</w:t>
            </w:r>
          </w:p>
        </w:tc>
        <w:tc>
          <w:tcPr>
            <w:tcW w:w="3210" w:type="dxa"/>
          </w:tcPr>
          <w:p w14:paraId="436CEFC6" w14:textId="34489FD4" w:rsidR="00A141F6" w:rsidRDefault="00E52F8E" w:rsidP="00A141F6">
            <w:r>
              <w:t>Tiimivastaava, palveluesihenkilö</w:t>
            </w:r>
          </w:p>
        </w:tc>
      </w:tr>
      <w:tr w:rsidR="00A141F6" w14:paraId="0A191010" w14:textId="77777777" w:rsidTr="00A141F6">
        <w:tc>
          <w:tcPr>
            <w:tcW w:w="3209" w:type="dxa"/>
          </w:tcPr>
          <w:p w14:paraId="795D97D4" w14:textId="4D8C2C89" w:rsidR="00A141F6" w:rsidRDefault="00E52F8E" w:rsidP="00A141F6">
            <w:r w:rsidRPr="00E52F8E">
              <w:t>Henkilöstön uupuminen</w:t>
            </w:r>
          </w:p>
        </w:tc>
        <w:tc>
          <w:tcPr>
            <w:tcW w:w="3209" w:type="dxa"/>
          </w:tcPr>
          <w:p w14:paraId="16968EC3" w14:textId="4303A714" w:rsidR="00A141F6" w:rsidRDefault="00E52F8E" w:rsidP="008930EC">
            <w:pPr>
              <w:jc w:val="left"/>
            </w:pPr>
            <w:r w:rsidRPr="00E52F8E">
              <w:t>Työkuorman seuranta, työnohjaus, työterveyshuolto</w:t>
            </w:r>
          </w:p>
        </w:tc>
        <w:tc>
          <w:tcPr>
            <w:tcW w:w="3210" w:type="dxa"/>
          </w:tcPr>
          <w:p w14:paraId="28EF944D" w14:textId="73C507C1" w:rsidR="00A141F6" w:rsidRDefault="00E52F8E" w:rsidP="00A141F6">
            <w:r>
              <w:t>Palveluesihenkilö</w:t>
            </w:r>
          </w:p>
        </w:tc>
      </w:tr>
      <w:tr w:rsidR="00A141F6" w14:paraId="2AB7CF8A" w14:textId="77777777" w:rsidTr="00A141F6">
        <w:tc>
          <w:tcPr>
            <w:tcW w:w="3209" w:type="dxa"/>
          </w:tcPr>
          <w:p w14:paraId="7E89F13A" w14:textId="76BC47A4" w:rsidR="00A141F6" w:rsidRDefault="00E52F8E" w:rsidP="00A141F6">
            <w:r w:rsidRPr="00E52F8E">
              <w:t>Osaamisen kapeus</w:t>
            </w:r>
          </w:p>
        </w:tc>
        <w:tc>
          <w:tcPr>
            <w:tcW w:w="3209" w:type="dxa"/>
          </w:tcPr>
          <w:p w14:paraId="0CF83FD9" w14:textId="0A3ED281" w:rsidR="00A141F6" w:rsidRDefault="00E52F8E" w:rsidP="00A141F6">
            <w:r w:rsidRPr="00E52F8E">
              <w:t>Täydennyskoulutus, osaamisen jakaminen</w:t>
            </w:r>
          </w:p>
        </w:tc>
        <w:tc>
          <w:tcPr>
            <w:tcW w:w="3210" w:type="dxa"/>
          </w:tcPr>
          <w:p w14:paraId="2AB63263" w14:textId="6905DF5B" w:rsidR="00A141F6" w:rsidRDefault="00E52F8E" w:rsidP="00A141F6">
            <w:r w:rsidRPr="00E52F8E">
              <w:t>Palveluesihenkilö</w:t>
            </w:r>
            <w:r>
              <w:t>, tiimivastaava</w:t>
            </w:r>
          </w:p>
        </w:tc>
      </w:tr>
      <w:tr w:rsidR="00A141F6" w14:paraId="5DBBC053" w14:textId="77777777" w:rsidTr="00A141F6">
        <w:tc>
          <w:tcPr>
            <w:tcW w:w="3209" w:type="dxa"/>
          </w:tcPr>
          <w:p w14:paraId="68A1B739" w14:textId="61F87C7D" w:rsidR="00A141F6" w:rsidRDefault="00E52F8E" w:rsidP="00A141F6">
            <w:r w:rsidRPr="00E52F8E">
              <w:t>Henkilöstön vaihtuvuus</w:t>
            </w:r>
          </w:p>
        </w:tc>
        <w:tc>
          <w:tcPr>
            <w:tcW w:w="3209" w:type="dxa"/>
          </w:tcPr>
          <w:p w14:paraId="1EFEFA99" w14:textId="29141A89" w:rsidR="00A141F6" w:rsidRDefault="00E52F8E" w:rsidP="008930EC">
            <w:pPr>
              <w:jc w:val="left"/>
            </w:pPr>
            <w:r w:rsidRPr="00E52F8E">
              <w:t>Työhyvinvoinnin edistäminen, hyvä</w:t>
            </w:r>
            <w:r>
              <w:t xml:space="preserve"> </w:t>
            </w:r>
            <w:r w:rsidRPr="00E52F8E">
              <w:t>perehdytys, kehittymismahdollisuudet</w:t>
            </w:r>
          </w:p>
        </w:tc>
        <w:tc>
          <w:tcPr>
            <w:tcW w:w="3210" w:type="dxa"/>
          </w:tcPr>
          <w:p w14:paraId="36E080D8" w14:textId="35B82874" w:rsidR="00A141F6" w:rsidRDefault="00E52F8E" w:rsidP="00A141F6">
            <w:r>
              <w:t>Palveluesihenkilö</w:t>
            </w:r>
          </w:p>
        </w:tc>
      </w:tr>
      <w:tr w:rsidR="00A141F6" w14:paraId="0C5794AE" w14:textId="77777777" w:rsidTr="00A141F6">
        <w:tc>
          <w:tcPr>
            <w:tcW w:w="3209" w:type="dxa"/>
          </w:tcPr>
          <w:p w14:paraId="06CE1289" w14:textId="0F22DB4B" w:rsidR="00A141F6" w:rsidRDefault="00547AA5" w:rsidP="00A141F6">
            <w:r>
              <w:t>Riittämättömät sijaisresurssit</w:t>
            </w:r>
          </w:p>
        </w:tc>
        <w:tc>
          <w:tcPr>
            <w:tcW w:w="3209" w:type="dxa"/>
          </w:tcPr>
          <w:p w14:paraId="2AA9D834" w14:textId="0DDE2492" w:rsidR="00A141F6" w:rsidRDefault="00547AA5" w:rsidP="008930EC">
            <w:pPr>
              <w:jc w:val="left"/>
            </w:pPr>
            <w:r>
              <w:t>Säännöllinen sijaisten rekrytointi, ennakointi, sijaisten perehdyttäminen</w:t>
            </w:r>
          </w:p>
        </w:tc>
        <w:tc>
          <w:tcPr>
            <w:tcW w:w="3210" w:type="dxa"/>
          </w:tcPr>
          <w:p w14:paraId="50D812D7" w14:textId="16CF405D" w:rsidR="00A141F6" w:rsidRDefault="00547AA5" w:rsidP="00A141F6">
            <w:r>
              <w:t>Palveluesihenkilö</w:t>
            </w:r>
          </w:p>
        </w:tc>
      </w:tr>
    </w:tbl>
    <w:p w14:paraId="7224106D" w14:textId="77777777" w:rsidR="00A141F6" w:rsidRDefault="00A141F6" w:rsidP="00A141F6"/>
    <w:p w14:paraId="02FDC1C0" w14:textId="12CA60D4" w:rsidR="008C0AD2" w:rsidRPr="00324B8E" w:rsidRDefault="008C0AD2" w:rsidP="00324B8E">
      <w:pPr>
        <w:pStyle w:val="Otsikko2"/>
      </w:pPr>
      <w:bookmarkStart w:id="76" w:name="_Toc1135272961"/>
      <w:bookmarkStart w:id="77" w:name="_Toc175740440"/>
      <w:bookmarkStart w:id="78" w:name="_Toc175741903"/>
      <w:bookmarkStart w:id="79" w:name="_Toc175741967"/>
      <w:bookmarkStart w:id="80" w:name="_Toc188357438"/>
      <w:bookmarkStart w:id="81" w:name="_Toc240549849"/>
      <w:r w:rsidRPr="00324B8E">
        <w:t>Yhdenvertaisuuden, osallisuuden ja asiakkaan aseman ja oikeuksien varmistaminen</w:t>
      </w:r>
      <w:bookmarkEnd w:id="76"/>
      <w:bookmarkEnd w:id="77"/>
      <w:bookmarkEnd w:id="78"/>
      <w:bookmarkEnd w:id="79"/>
      <w:bookmarkEnd w:id="80"/>
      <w:bookmarkEnd w:id="81"/>
    </w:p>
    <w:p w14:paraId="59AF1D1D" w14:textId="77777777" w:rsidR="006F6476" w:rsidRDefault="006F6476" w:rsidP="00A141F6"/>
    <w:p w14:paraId="6C9FFBED" w14:textId="40ECDB8A" w:rsidR="00F66E09" w:rsidRDefault="00F66E09" w:rsidP="00A141F6">
      <w:r>
        <w:t xml:space="preserve">Alueen potilas- ja sosiaaliasiavastaavan tehtävät ja yhteystiedot: </w:t>
      </w:r>
    </w:p>
    <w:p w14:paraId="7EE31684" w14:textId="55EB8B13" w:rsidR="003120E3" w:rsidRPr="00F66E09" w:rsidRDefault="003120E3" w:rsidP="003120E3">
      <w:r>
        <w:t xml:space="preserve">Länsi-Uudenmaan hyvinvointialueen </w:t>
      </w:r>
      <w:proofErr w:type="spellStart"/>
      <w:proofErr w:type="gramStart"/>
      <w:r>
        <w:t>sosiaali-ja</w:t>
      </w:r>
      <w:proofErr w:type="spellEnd"/>
      <w:proofErr w:type="gramEnd"/>
      <w:r>
        <w:t xml:space="preserve"> potilasasiavastaavat </w:t>
      </w:r>
      <w:r w:rsidRPr="00656481">
        <w:t xml:space="preserve">Anne </w:t>
      </w:r>
      <w:proofErr w:type="spellStart"/>
      <w:r w:rsidRPr="00656481">
        <w:t>Hilander</w:t>
      </w:r>
      <w:proofErr w:type="spellEnd"/>
      <w:r w:rsidRPr="00656481">
        <w:t>, Elina Perttula ja Milla Sinisalmi-</w:t>
      </w:r>
      <w:proofErr w:type="spellStart"/>
      <w:r w:rsidRPr="00656481">
        <w:t>Suppula</w:t>
      </w:r>
      <w:proofErr w:type="spellEnd"/>
      <w:r w:rsidRPr="00656481">
        <w:t>.</w:t>
      </w:r>
      <w:r>
        <w:t xml:space="preserve"> puh. </w:t>
      </w:r>
      <w:r w:rsidRPr="00BE4F02">
        <w:t>029 151 2000</w:t>
      </w:r>
      <w:r>
        <w:t xml:space="preserve"> </w:t>
      </w:r>
      <w:r w:rsidR="007B547D">
        <w:t>klo 8–16</w:t>
      </w:r>
      <w:r>
        <w:t xml:space="preserve">, </w:t>
      </w:r>
      <w:hyperlink r:id="rId14" w:history="1">
        <w:r w:rsidRPr="003423FD">
          <w:rPr>
            <w:rStyle w:val="Hyperlinkki"/>
          </w:rPr>
          <w:t>sosiaali.potilasasiavastaava@luvn.fi</w:t>
        </w:r>
      </w:hyperlink>
      <w:r>
        <w:t xml:space="preserve"> </w:t>
      </w:r>
    </w:p>
    <w:p w14:paraId="4834C29A" w14:textId="692DFC53" w:rsidR="00F66E09" w:rsidRPr="00F66E09" w:rsidRDefault="00F66E09" w:rsidP="00F66E09">
      <w:r w:rsidRPr="00F66E09">
        <w:t xml:space="preserve">Sosiaaliasiavastaavan tehtävänä on muun muassa neuvoa sosiaalihuollon asiakkaita heidän asemaansa ja oikeuksiinsa liittyvissä. Hän neuvoo ja tarvittaessa avustaa </w:t>
      </w:r>
      <w:r>
        <w:t>Helmen</w:t>
      </w:r>
      <w:r w:rsidRPr="00F66E09">
        <w:t xml:space="preserve"> asiakasta esimerkiksi tekemään muistutuksen, kantelun tai oikaisuvaatimuksen. Hän voi myös avustaa asiakkaan sosiaalihuoltoon ja oikeusturvaan liittyvän asian vireillepanossa. Sosiaaliasiavastaava voi tiedottaa asiakkaan oikeuksista ja toimia asiakkaan oikeuksien edistämiseksi ja toteuttamiseksi. Sosiaaliasiavastaava seuraa asiakkaiden oikeuksien ja aseman kehitystä ja antaa siitä selvityksen hyvinvointialueelle. </w:t>
      </w:r>
    </w:p>
    <w:p w14:paraId="2D4C06DF" w14:textId="0CBFDAA7" w:rsidR="00F66E09" w:rsidRPr="00F66E09" w:rsidRDefault="00F66E09" w:rsidP="00F66E09">
      <w:r w:rsidRPr="00F66E09">
        <w:t xml:space="preserve">Postiosoite: </w:t>
      </w:r>
    </w:p>
    <w:p w14:paraId="6F052FC3" w14:textId="77777777" w:rsidR="00F41F04" w:rsidRPr="00F66E09" w:rsidRDefault="00F41F04" w:rsidP="00F41F04">
      <w:pPr>
        <w:rPr>
          <w:color w:val="000000" w:themeColor="text1"/>
        </w:rPr>
      </w:pPr>
      <w:r>
        <w:t xml:space="preserve">Oikeusasiamiehen yhteystiedot: </w:t>
      </w:r>
      <w:hyperlink r:id="rId15" w:history="1">
        <w:r w:rsidRPr="00DA5FC1">
          <w:rPr>
            <w:rStyle w:val="Hyperlinkki"/>
          </w:rPr>
          <w:t>oikeusasiamies@eduskunta.fi</w:t>
        </w:r>
      </w:hyperlink>
      <w:r w:rsidRPr="00F66E09">
        <w:rPr>
          <w:color w:val="000000" w:themeColor="text1"/>
        </w:rPr>
        <w:t xml:space="preserve">. Postiosoite: Eduskunnan oikeusasiamiehen kanslia. 00102 Eduskunta. Asiakaspalvelu ma - pe </w:t>
      </w:r>
      <w:proofErr w:type="gramStart"/>
      <w:r w:rsidRPr="00F66E09">
        <w:rPr>
          <w:color w:val="000000" w:themeColor="text1"/>
        </w:rPr>
        <w:t>klo 9-15</w:t>
      </w:r>
      <w:proofErr w:type="gramEnd"/>
      <w:r w:rsidRPr="00F66E09">
        <w:rPr>
          <w:color w:val="000000" w:themeColor="text1"/>
        </w:rPr>
        <w:t>. Puhelin 09-4321 (eduskunnan vaihde)</w:t>
      </w:r>
    </w:p>
    <w:p w14:paraId="01616755" w14:textId="77777777" w:rsidR="00F66E09" w:rsidRPr="00F66E09" w:rsidRDefault="00F66E09" w:rsidP="00F66E09">
      <w:r w:rsidRPr="00F66E09">
        <w:t>Tasa-arvovaltuutetun yhteystiedot: Postiosoite: Tasa-arvovaltuutettu, PL 22, 00023 Valtioneuvosto Neuvontapuhelin (</w:t>
      </w:r>
      <w:proofErr w:type="gramStart"/>
      <w:r w:rsidRPr="00F66E09">
        <w:t>maanantai-tiistai</w:t>
      </w:r>
      <w:proofErr w:type="gramEnd"/>
      <w:r w:rsidRPr="00F66E09">
        <w:t xml:space="preserve"> </w:t>
      </w:r>
      <w:proofErr w:type="gramStart"/>
      <w:r w:rsidRPr="00F66E09">
        <w:t>klo 9-11</w:t>
      </w:r>
      <w:proofErr w:type="gramEnd"/>
      <w:r w:rsidRPr="00F66E09">
        <w:t xml:space="preserve">, </w:t>
      </w:r>
      <w:proofErr w:type="gramStart"/>
      <w:r w:rsidRPr="00F66E09">
        <w:t>keskiviikko-torstai</w:t>
      </w:r>
      <w:proofErr w:type="gramEnd"/>
      <w:r w:rsidRPr="00F66E09">
        <w:t xml:space="preserve"> </w:t>
      </w:r>
      <w:proofErr w:type="gramStart"/>
      <w:r w:rsidRPr="00F66E09">
        <w:t>klo 13-15</w:t>
      </w:r>
      <w:proofErr w:type="gramEnd"/>
      <w:r w:rsidRPr="00F66E09">
        <w:t xml:space="preserve">): puh. 0295 666 842 </w:t>
      </w:r>
    </w:p>
    <w:p w14:paraId="33369431" w14:textId="3F24AA8F" w:rsidR="00F66E09" w:rsidRPr="00F66E09" w:rsidRDefault="00F66E09" w:rsidP="00F66E09">
      <w:r w:rsidRPr="00F66E09">
        <w:t>Yhdenvertaisuusvaltuutetun yhteystiedot: yvv@oikeus.fi, puh. 0295 666 817 Päivystys on avoinna tiistaisin, keskiviikkoisin ja torstaisin klo 10–12.</w:t>
      </w:r>
    </w:p>
    <w:p w14:paraId="501DE5B5" w14:textId="77777777" w:rsidR="00832268" w:rsidRPr="00832268" w:rsidRDefault="00832268" w:rsidP="00832268">
      <w:pPr>
        <w:pStyle w:val="Luettelokappale"/>
        <w:rPr>
          <w:color w:val="000000" w:themeColor="text1"/>
        </w:rPr>
      </w:pPr>
    </w:p>
    <w:p w14:paraId="42E26B4D" w14:textId="12B64F4B" w:rsidR="00F66E09" w:rsidRPr="00F66E09" w:rsidRDefault="00F66E09" w:rsidP="00F66E09">
      <w:pPr>
        <w:rPr>
          <w:color w:val="000000" w:themeColor="text1"/>
        </w:rPr>
      </w:pPr>
      <w:bookmarkStart w:id="82" w:name="_Hlk187227441"/>
      <w:r>
        <w:rPr>
          <w:color w:val="000000" w:themeColor="text1"/>
        </w:rPr>
        <w:t>Helmessä p</w:t>
      </w:r>
      <w:r w:rsidRPr="00F66E09">
        <w:rPr>
          <w:color w:val="000000" w:themeColor="text1"/>
        </w:rPr>
        <w:t xml:space="preserve">alveluiden esteettömyys ja saavutettavuus varmistetaan huomioimalla asiakkaiden erilaiset tarpeet. Palveluja voidaan tarvittaessa tarjota myös etäyhteyksin tai asiakkaan kotona. Viestinnässä käytetään selkeää kieltä ja tarvittaessa tulkkipalveluja. </w:t>
      </w:r>
    </w:p>
    <w:p w14:paraId="033B352E" w14:textId="1542CA6A" w:rsidR="00F66E09" w:rsidRPr="00F66E09" w:rsidRDefault="00F66E09" w:rsidP="00F66E09">
      <w:pPr>
        <w:rPr>
          <w:color w:val="000000" w:themeColor="text1"/>
        </w:rPr>
      </w:pPr>
      <w:r w:rsidRPr="00F66E09">
        <w:rPr>
          <w:color w:val="000000" w:themeColor="text1"/>
        </w:rPr>
        <w:lastRenderedPageBreak/>
        <w:t>Asiakkaiden yhdenvertaisuus ja syrjimättömyys varmistetaan kohtaamalla jokainen asiakas yksilönä ja hänen tarpeistaan lähtien. Palvelussa noudatetaan yhdenvertaisuuslakia, ja työntekijöitä koulutetaan tunnistamaan syrjintä</w:t>
      </w:r>
      <w:r w:rsidR="00E801DC">
        <w:rPr>
          <w:color w:val="000000" w:themeColor="text1"/>
        </w:rPr>
        <w:t>ä</w:t>
      </w:r>
      <w:r w:rsidRPr="00F66E09">
        <w:rPr>
          <w:color w:val="000000" w:themeColor="text1"/>
        </w:rPr>
        <w:t xml:space="preserve"> ja toimimaan sitä ehkäisevästi. Asiakkaiden erilaisia taustoja, kulttuuria ja arvoja kunnioitetaan. Palveluprosessien ja päätöksenteon oikeellisuus varmistetaan noudattamalla lakeja, asetuksia ja Hoivatien sisäisiä ohjeistuksia. Asiakkaan tiedonsaantioikeus ja osallisuus varmistetaan käytännössä ottamalla asiakas mukaan palvelun suunnitteluun, toteutukseen ja arviointiin. Asiakkaalle kerrotaan selkeästi hänen oikeuksistaan ja velvollisuuksistaan. Asiakasta tuetaan osallistumaan omien asioidensa käsittelyyn ja hän saa kaikki itseään koskevat tiedot ymmärrettävässä muodossa. Asiakkaan kielellisten oikeuksien toteutuminen varmistetaan tarjoamalla palvelua suomeksi sekä järjestämällä tarvittaessa tulkkipalveluja. </w:t>
      </w:r>
    </w:p>
    <w:p w14:paraId="1173CEC6" w14:textId="77777777" w:rsidR="00F66E09" w:rsidRPr="00F66E09" w:rsidRDefault="00F66E09" w:rsidP="00F66E09">
      <w:pPr>
        <w:rPr>
          <w:color w:val="000000" w:themeColor="text1"/>
        </w:rPr>
      </w:pPr>
      <w:r w:rsidRPr="00F66E09">
        <w:rPr>
          <w:color w:val="000000" w:themeColor="text1"/>
        </w:rPr>
        <w:t xml:space="preserve">Asiakkaan asiallinen kohtelu varmistetaan ammattitaitoisella henkilöstöllä, joka on sitoutunut eettisiin periaatteisiin. Jos epäasiallista kohtelua havaitaan, siihen puututaan välittömästi. Hoivatiellä toimitaan valvontalain 29 § mukaan. Jos työntekijä huomaa asiakkaan epäasiallista kohtelua, hän on velvollinen ilmoittamaan siitä välittömästi esihenkilölle. Epäkohdasta tehdään ilmoitus IMS-järjestelmään, ja asia käsitellään yksikön sisäisesti. Epäkohta-asian yksikön sisäisen käsittelyn lisäksi palvelujohtaja vastaa siitä, että tilanteesta tehdään valvontalain 29 § mukainen ilmoitus tilaajalle. Jos palvelujohtaja ja yksikön esihenkilö arvioivat, että kyseessä on olennaisesti asiakasturvallisuutta vaarantava epäkohta, ilmoitus tehdään kaikille tilaajille eli hyvinvointialueille ja valvontaviranomaiselle salassapitosäännösten estämättä. Asiakkaan informointi hänen käytettävissään olevista oikeusturvakeinoista varmistetaan siten, että omaohjaaja ohjeistaa asiakasta omien oikeussuojakeinojen käyttämisessä heti asiakkuuden alussa. </w:t>
      </w:r>
    </w:p>
    <w:p w14:paraId="22D04A17" w14:textId="577E88D2" w:rsidR="00F66E09" w:rsidRPr="00F66E09" w:rsidRDefault="00F66E09" w:rsidP="00F66E09">
      <w:pPr>
        <w:rPr>
          <w:color w:val="000000" w:themeColor="text1"/>
        </w:rPr>
      </w:pPr>
      <w:r w:rsidRPr="00F66E09">
        <w:rPr>
          <w:color w:val="000000" w:themeColor="text1"/>
        </w:rPr>
        <w:t xml:space="preserve">Asiakkaiden itsemääräämisoikeutta vahvistetaan konkreettisesti päivittäisessä työssä kuuntelemalla ja kunnioittamalla asiakkaan toiveita ja mielipiteitä. Asiakasta tuetaan päätöksenteossa ja kannustetaan aktiivisuuteen omissa asioissaan. </w:t>
      </w:r>
      <w:r>
        <w:rPr>
          <w:color w:val="000000" w:themeColor="text1"/>
        </w:rPr>
        <w:t>Helmessä</w:t>
      </w:r>
      <w:r w:rsidRPr="00F66E09">
        <w:rPr>
          <w:color w:val="000000" w:themeColor="text1"/>
        </w:rPr>
        <w:t xml:space="preserve"> ei käytetä rajoitustoimenpiteitä. Asiakkaan lakisääteisten palvelua koskevien suunnitelmien laadinnan ja päivittämisen menettelytapa on, että ensimmäinen versio suunnitelmasta laaditaan yhden (1) kuukauden kuluessa asiakkuuden alkamisesta. Suunnitelma laaditaan aina yhdessä asiakkaan kanssa. Suunnitelman laatiminen on asiakkaan oman nimetyn työntekijän vastuulla, ja tiimivastaava tukee suunnitelman laatimisessa. Suunnitelma päivitetään </w:t>
      </w:r>
      <w:r>
        <w:rPr>
          <w:color w:val="000000" w:themeColor="text1"/>
        </w:rPr>
        <w:t xml:space="preserve">vähintään </w:t>
      </w:r>
      <w:r w:rsidRPr="00F66E09">
        <w:rPr>
          <w:color w:val="000000" w:themeColor="text1"/>
        </w:rPr>
        <w:t xml:space="preserve">6 kuukauden välein. </w:t>
      </w:r>
    </w:p>
    <w:p w14:paraId="2BB71BC4" w14:textId="33135425" w:rsidR="00F66E09" w:rsidRPr="00F66E09" w:rsidRDefault="00F66E09" w:rsidP="00F66E09">
      <w:pPr>
        <w:rPr>
          <w:color w:val="000000" w:themeColor="text1"/>
        </w:rPr>
      </w:pPr>
      <w:r w:rsidRPr="00F66E09">
        <w:rPr>
          <w:color w:val="000000" w:themeColor="text1"/>
        </w:rPr>
        <w:t xml:space="preserve">Tiimivastaava seuraa suunnitelmien ajantasaisuutta vuosikellon avulla. </w:t>
      </w:r>
      <w:r>
        <w:rPr>
          <w:color w:val="000000" w:themeColor="text1"/>
        </w:rPr>
        <w:t>Helmen</w:t>
      </w:r>
      <w:r w:rsidRPr="00F66E09">
        <w:rPr>
          <w:color w:val="000000" w:themeColor="text1"/>
        </w:rPr>
        <w:t xml:space="preserve"> palveluja saavilta asiakkailta sekä heidän omaisiltaan ja läheisiltään kerätään säännöllisesti palautetta asiakaspalautekyselyillä. Asiakkailta palautetta kerätään kaksi kertaa vuodessa ja omaisilta ja palvelun tilaajilta kerran vuodessa. Lisäksi Hoivatien verkkosivuilla on jatkuva, avoin palautteenantolinkki. Asiakkailta, läheisiltä ja palvelun tilaajilta saatua palautetta käsitellään tiimipalavereissa ja tehdään niistä nousseista asioista suunnitelmaa toiminnan kehittämiseksi. Suunnitelma kirjataan omavalvontasuunnitelma raporttiin ja sen seuraamisesta vastaavat esihenkilö sekä tiimivastaava.</w:t>
      </w:r>
    </w:p>
    <w:p w14:paraId="2AB0E5A7" w14:textId="1F817F21" w:rsidR="00F66E09" w:rsidRPr="00F66E09" w:rsidRDefault="00F66E09" w:rsidP="00F66E09">
      <w:pPr>
        <w:rPr>
          <w:color w:val="000000" w:themeColor="text1"/>
        </w:rPr>
      </w:pPr>
      <w:r w:rsidRPr="00F66E09">
        <w:rPr>
          <w:color w:val="000000" w:themeColor="text1"/>
        </w:rPr>
        <w:t xml:space="preserve">Muistutusten käsittelyä koskevat menettelytavat: Asiakas voi tehdä muistutuksen suoraan </w:t>
      </w:r>
      <w:r>
        <w:rPr>
          <w:color w:val="000000" w:themeColor="text1"/>
        </w:rPr>
        <w:t xml:space="preserve">Helmen </w:t>
      </w:r>
      <w:r w:rsidRPr="00F66E09">
        <w:rPr>
          <w:color w:val="000000" w:themeColor="text1"/>
        </w:rPr>
        <w:t>vastuuhenkilölle palveluesimies</w:t>
      </w:r>
      <w:r w:rsidR="00552E53">
        <w:rPr>
          <w:color w:val="000000" w:themeColor="text1"/>
        </w:rPr>
        <w:t xml:space="preserve"> Noora Kettuselle</w:t>
      </w:r>
      <w:r w:rsidRPr="00F66E09">
        <w:rPr>
          <w:color w:val="000000" w:themeColor="text1"/>
        </w:rPr>
        <w:t xml:space="preserve"> (</w:t>
      </w:r>
      <w:r w:rsidR="00552E53">
        <w:rPr>
          <w:color w:val="000000" w:themeColor="text1"/>
        </w:rPr>
        <w:t>p. 050</w:t>
      </w:r>
      <w:r w:rsidR="00B11FDA">
        <w:rPr>
          <w:color w:val="000000" w:themeColor="text1"/>
        </w:rPr>
        <w:t>4069718</w:t>
      </w:r>
      <w:r w:rsidRPr="00F66E09">
        <w:rPr>
          <w:color w:val="000000" w:themeColor="text1"/>
        </w:rPr>
        <w:t xml:space="preserve">, </w:t>
      </w:r>
      <w:r w:rsidR="00552E53">
        <w:rPr>
          <w:color w:val="000000" w:themeColor="text1"/>
        </w:rPr>
        <w:t>noora.k.kettunen</w:t>
      </w:r>
      <w:r w:rsidRPr="00F66E09">
        <w:rPr>
          <w:color w:val="000000" w:themeColor="text1"/>
        </w:rPr>
        <w:t xml:space="preserve">@hoivatie.fi). Esihenkilö antaa muistutuksen tehneelle asiakkaalle perustellun kirjallisen vastauksen kahden (2) viikon kuluessa. Hoivatiellä on prosessia varten oma työohje, joka löytyy IMS-järjestelmästä. Asia ja mahdolliset korjaavat toimenpiteet käsitellään henkilökunnan kanssa viikkotiimissä sekä keskustellen asiakkaan ja läheisten kanssa. Yksikön esihenkilö ilmoittaa muistutuksesta palvelujohtajalle ja kirjaa sen ilman tunnistetietoja raportiksi IMS-toimintajärjestelmään. Asiakas voi halutessaan tehdä muistutuksen myös hyvinvointialueen sosiaalihuollosta vastaavalle viranhaltijalle. Yksikön henkilökunta auttaa tarvittaessa asiakasta yhteystietojen löytämisessä. </w:t>
      </w:r>
    </w:p>
    <w:p w14:paraId="5E20E4C9" w14:textId="5F66FB07" w:rsidR="0087140E" w:rsidRDefault="00F66E09" w:rsidP="00F66E09">
      <w:pPr>
        <w:rPr>
          <w:color w:val="000000" w:themeColor="text1"/>
        </w:rPr>
      </w:pPr>
      <w:r w:rsidRPr="00F66E09">
        <w:rPr>
          <w:color w:val="000000" w:themeColor="text1"/>
        </w:rPr>
        <w:t xml:space="preserve">Kanteluiden käsittelyä koskevat menettelytavat: Kantelu tulee yksikköön laillisuusvalvojan, esimerkiksi aluehallintoviraston kautta. Yksikön esihenkilö vastaa kanteluun kirjallisesti annetun </w:t>
      </w:r>
      <w:r w:rsidRPr="00F66E09">
        <w:rPr>
          <w:color w:val="000000" w:themeColor="text1"/>
        </w:rPr>
        <w:lastRenderedPageBreak/>
        <w:t>määräajan puitteissa. Vastaus annetaan tiedoksi myös tilaajalle ja toimintakunnan hyvinvointialueen valvontavastaavalle. Asia ja mahdolliset korjaavat toimenpiteet käsitellään henkilökunnan kanssa sekä keskustellen asiakkaan ja läheisten kanssa. Vastuuhenkilö ilmoittaa kantelusta palvelujohtajalle ja kirjaa sen ilman tunnistetietoja raportiksi IMS-toimintajärjestelmään. IMS-kansiossa on asiakkaan oikeusturvaan liittyviä lomakkeita ja ohjeita, joita voidaan käyttää tarvittaessa.</w:t>
      </w:r>
    </w:p>
    <w:p w14:paraId="18AD34E4" w14:textId="77777777" w:rsidR="009A4D21" w:rsidRPr="00F66E09" w:rsidRDefault="009A4D21" w:rsidP="00F66E09">
      <w:pPr>
        <w:rPr>
          <w:color w:val="000000" w:themeColor="text1"/>
        </w:rPr>
      </w:pPr>
    </w:p>
    <w:bookmarkEnd w:id="82"/>
    <w:p w14:paraId="02666520" w14:textId="6EEA45C5" w:rsidR="008C0AD2" w:rsidRDefault="00BB3244" w:rsidP="006C6444">
      <w:r>
        <w:t xml:space="preserve">Helmen </w:t>
      </w:r>
      <w:r w:rsidR="008C0AD2" w:rsidRPr="00F108EA">
        <w:t xml:space="preserve">toiminnan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006C6444">
        <w:tc>
          <w:tcPr>
            <w:tcW w:w="3209" w:type="dxa"/>
          </w:tcPr>
          <w:p w14:paraId="090D2067" w14:textId="36115312" w:rsidR="006C6444" w:rsidRDefault="00BB3244" w:rsidP="00BB3244">
            <w:r w:rsidRPr="00BB3244">
              <w:t>Asiakkaan itsemääräämisoikeuden toteutumattomuus</w:t>
            </w:r>
          </w:p>
        </w:tc>
        <w:tc>
          <w:tcPr>
            <w:tcW w:w="3209" w:type="dxa"/>
          </w:tcPr>
          <w:p w14:paraId="57A0B51B" w14:textId="328CCFE3" w:rsidR="006C6444" w:rsidRDefault="00BB3244" w:rsidP="006C6444">
            <w:r w:rsidRPr="00BB3244">
              <w:t>Henkilöstön koulutus, selkeät toimintaohjeet, asiakkaan osallisuuden tukeminen</w:t>
            </w:r>
          </w:p>
        </w:tc>
        <w:tc>
          <w:tcPr>
            <w:tcW w:w="3210" w:type="dxa"/>
          </w:tcPr>
          <w:p w14:paraId="4B50B4A9" w14:textId="70C8B2AC" w:rsidR="006C6444" w:rsidRDefault="00BB3244" w:rsidP="006C6444">
            <w:r w:rsidRPr="00BB3244">
              <w:t>Palveluesi</w:t>
            </w:r>
            <w:r>
              <w:t>henkilö</w:t>
            </w:r>
            <w:r w:rsidRPr="00BB3244">
              <w:t>, tiimivastaava</w:t>
            </w:r>
          </w:p>
        </w:tc>
      </w:tr>
      <w:tr w:rsidR="006C6444" w14:paraId="1EEF0431" w14:textId="77777777" w:rsidTr="006C6444">
        <w:tc>
          <w:tcPr>
            <w:tcW w:w="3209" w:type="dxa"/>
          </w:tcPr>
          <w:p w14:paraId="24794CC4" w14:textId="5935374B" w:rsidR="006C6444" w:rsidRDefault="00BB3244" w:rsidP="00BB3244">
            <w:pPr>
              <w:jc w:val="left"/>
            </w:pPr>
            <w:r w:rsidRPr="00BB3244">
              <w:t>Asiakkaan tiedonpuute oikeuksistaan</w:t>
            </w:r>
          </w:p>
        </w:tc>
        <w:tc>
          <w:tcPr>
            <w:tcW w:w="3209" w:type="dxa"/>
          </w:tcPr>
          <w:p w14:paraId="5C82C2C2" w14:textId="7AAC5B99" w:rsidR="006C6444" w:rsidRDefault="00BB3244" w:rsidP="00BB3244">
            <w:pPr>
              <w:jc w:val="left"/>
            </w:pPr>
            <w:r w:rsidRPr="00BB3244">
              <w:t>Selkeä informointi asiakkuuden alussa, kirjalliset ohjeet, säännölliset keskustelut</w:t>
            </w:r>
          </w:p>
        </w:tc>
        <w:tc>
          <w:tcPr>
            <w:tcW w:w="3210" w:type="dxa"/>
          </w:tcPr>
          <w:p w14:paraId="1F76783A" w14:textId="3948EC97" w:rsidR="006C6444" w:rsidRDefault="00BB3244" w:rsidP="006C6444">
            <w:r>
              <w:t>Omaohjaaja</w:t>
            </w:r>
          </w:p>
        </w:tc>
      </w:tr>
      <w:tr w:rsidR="006C6444" w14:paraId="24A2A0A2" w14:textId="77777777" w:rsidTr="006C6444">
        <w:tc>
          <w:tcPr>
            <w:tcW w:w="3209" w:type="dxa"/>
          </w:tcPr>
          <w:p w14:paraId="52808B57" w14:textId="6FB43E0D" w:rsidR="006C6444" w:rsidRDefault="00BB3244" w:rsidP="00BB3244">
            <w:r w:rsidRPr="00BB3244">
              <w:t>Puutteellinen dokumentointi</w:t>
            </w:r>
          </w:p>
        </w:tc>
        <w:tc>
          <w:tcPr>
            <w:tcW w:w="3209" w:type="dxa"/>
          </w:tcPr>
          <w:p w14:paraId="286E63A5" w14:textId="2BFD8C5F" w:rsidR="006C6444" w:rsidRDefault="00BB3244" w:rsidP="00BB3244">
            <w:pPr>
              <w:jc w:val="left"/>
            </w:pPr>
            <w:r w:rsidRPr="00BB3244">
              <w:t>Kirjaamisosaamisen varmistaminen, säännöllinen seuranta, koulutus</w:t>
            </w:r>
          </w:p>
        </w:tc>
        <w:tc>
          <w:tcPr>
            <w:tcW w:w="3210" w:type="dxa"/>
          </w:tcPr>
          <w:p w14:paraId="2DF17F05" w14:textId="7B8A139A" w:rsidR="006C6444" w:rsidRDefault="00BB3244" w:rsidP="006C6444">
            <w:r w:rsidRPr="00BB3244">
              <w:t>Tiimivastaava</w:t>
            </w:r>
          </w:p>
        </w:tc>
      </w:tr>
      <w:tr w:rsidR="006C6444" w14:paraId="7D1D47D9" w14:textId="77777777" w:rsidTr="006C6444">
        <w:tc>
          <w:tcPr>
            <w:tcW w:w="3209" w:type="dxa"/>
          </w:tcPr>
          <w:p w14:paraId="0DF93B13" w14:textId="5FB4DE83" w:rsidR="006C6444" w:rsidRDefault="00BB3244" w:rsidP="00BB3244">
            <w:pPr>
              <w:jc w:val="left"/>
            </w:pPr>
            <w:r w:rsidRPr="00BB3244">
              <w:t>Kielellisten oikeuksien toteutumattomuus</w:t>
            </w:r>
          </w:p>
        </w:tc>
        <w:tc>
          <w:tcPr>
            <w:tcW w:w="3209" w:type="dxa"/>
          </w:tcPr>
          <w:p w14:paraId="2D5C01AC" w14:textId="4BFE78EA" w:rsidR="006C6444" w:rsidRDefault="00BB3244" w:rsidP="00BB3244">
            <w:pPr>
              <w:jc w:val="left"/>
            </w:pPr>
            <w:r w:rsidRPr="00BB3244">
              <w:t>Tulkkipalvelut, monikielinen materiaali, henkilöstön kielitaito</w:t>
            </w:r>
          </w:p>
        </w:tc>
        <w:tc>
          <w:tcPr>
            <w:tcW w:w="3210" w:type="dxa"/>
          </w:tcPr>
          <w:p w14:paraId="3DB8FF0C" w14:textId="388046B0" w:rsidR="006C6444" w:rsidRDefault="00BB3244" w:rsidP="006C6444">
            <w:r w:rsidRPr="00BB3244">
              <w:t>Palveluesihenkilö</w:t>
            </w:r>
          </w:p>
        </w:tc>
      </w:tr>
      <w:tr w:rsidR="006C6444" w14:paraId="1E4171B2" w14:textId="77777777" w:rsidTr="006C6444">
        <w:tc>
          <w:tcPr>
            <w:tcW w:w="3209" w:type="dxa"/>
          </w:tcPr>
          <w:p w14:paraId="675A3D86" w14:textId="627C4A6A" w:rsidR="006C6444" w:rsidRDefault="00BB3244" w:rsidP="00BB3244">
            <w:pPr>
              <w:jc w:val="left"/>
            </w:pPr>
            <w:r w:rsidRPr="00BB3244">
              <w:t>Asiakkaan epäasiallinen kohtelu</w:t>
            </w:r>
          </w:p>
        </w:tc>
        <w:tc>
          <w:tcPr>
            <w:tcW w:w="3209" w:type="dxa"/>
          </w:tcPr>
          <w:p w14:paraId="0BF73AE3" w14:textId="109F2F05" w:rsidR="006C6444" w:rsidRDefault="00BB3244" w:rsidP="00BB3244">
            <w:pPr>
              <w:jc w:val="left"/>
            </w:pPr>
            <w:r w:rsidRPr="00BB3244">
              <w:t>Henkilöstön ammattietiikan vahvistaminen, avoin keskustelukulttuuri, matala kynnys puuttua</w:t>
            </w:r>
          </w:p>
        </w:tc>
        <w:tc>
          <w:tcPr>
            <w:tcW w:w="3210" w:type="dxa"/>
          </w:tcPr>
          <w:p w14:paraId="269ADDF3" w14:textId="14C7A7B1" w:rsidR="006C6444" w:rsidRDefault="00BB3244" w:rsidP="006C6444">
            <w:r w:rsidRPr="00BB3244">
              <w:t>Palveluesihenkilö</w:t>
            </w:r>
          </w:p>
        </w:tc>
      </w:tr>
    </w:tbl>
    <w:p w14:paraId="50E2D275" w14:textId="77777777" w:rsidR="006C6444" w:rsidRDefault="006C6444" w:rsidP="006C6444"/>
    <w:p w14:paraId="395FE8EB" w14:textId="77777777" w:rsidR="008C0AD2" w:rsidRPr="00324B8E" w:rsidRDefault="008C0AD2" w:rsidP="00324B8E">
      <w:pPr>
        <w:pStyle w:val="Otsikko1"/>
      </w:pPr>
      <w:bookmarkStart w:id="83" w:name="_Toc188357439"/>
      <w:bookmarkStart w:id="84" w:name="_Toc1562178527"/>
      <w:bookmarkStart w:id="85" w:name="_Toc175740441"/>
      <w:bookmarkStart w:id="86" w:name="_Toc175741904"/>
      <w:bookmarkStart w:id="87" w:name="_Toc175741968"/>
      <w:bookmarkStart w:id="88" w:name="_Toc240549850"/>
      <w:r w:rsidRPr="00324B8E">
        <w:t>Toiminnan kehittäminen, omavalvonnan toteutumisen seuranta ja raportointi</w:t>
      </w:r>
      <w:bookmarkEnd w:id="83"/>
      <w:bookmarkEnd w:id="88"/>
    </w:p>
    <w:p w14:paraId="0E955617" w14:textId="77777777" w:rsidR="008C0AD2" w:rsidRPr="00324B8E" w:rsidRDefault="008C0AD2" w:rsidP="00324B8E">
      <w:pPr>
        <w:pStyle w:val="Otsikko2"/>
      </w:pPr>
      <w:bookmarkStart w:id="89" w:name="_Toc1810894369"/>
      <w:bookmarkStart w:id="90" w:name="_Toc175740442"/>
      <w:bookmarkStart w:id="91" w:name="_Toc175741905"/>
      <w:bookmarkStart w:id="92" w:name="_Toc175741969"/>
      <w:bookmarkStart w:id="93" w:name="_Toc188357440"/>
      <w:bookmarkStart w:id="94" w:name="_Toc240549851"/>
      <w:bookmarkEnd w:id="84"/>
      <w:bookmarkEnd w:id="85"/>
      <w:bookmarkEnd w:id="86"/>
      <w:bookmarkEnd w:id="87"/>
      <w:r w:rsidRPr="00324B8E">
        <w:t>Toiminnassa ilmenevien epäkohtien ja puutteiden käsittely</w:t>
      </w:r>
      <w:bookmarkEnd w:id="89"/>
      <w:bookmarkEnd w:id="90"/>
      <w:bookmarkEnd w:id="91"/>
      <w:bookmarkEnd w:id="92"/>
      <w:bookmarkEnd w:id="93"/>
      <w:bookmarkEnd w:id="94"/>
    </w:p>
    <w:p w14:paraId="59EA82F7" w14:textId="77777777" w:rsidR="00BB3244" w:rsidRDefault="00BB3244" w:rsidP="00BB3244">
      <w:r>
        <w:t>Hoivatie on palveluntuottajana velvollinen ilmoittamaan välittömästi salassapitosäännösten estämättä hyvinvointialueelle ja valvontaviranomaiselle omassa tai alihankkijan toiminnassa ilmenevistä epäkohdista ja puutteista valvontalain 29 § mukaan. Ilmoituksen tekee palvelujohtaja.</w:t>
      </w:r>
    </w:p>
    <w:p w14:paraId="3204CC2F" w14:textId="77777777" w:rsidR="00BB3244" w:rsidRDefault="00BB3244" w:rsidP="00BB3244">
      <w:r>
        <w:t xml:space="preserve">Henkilöstön ilmoitusvelvollisuus valvontalain 29 § mukaan: Hoivatien henkilöstöön kuuluvan on ilmoitettava viipymättä salassapitosäännösten estämättä yksikön esihenkilölle tai palvelujohtajalle, jos hän tehtävissään huomaa tai saa tietoonsa epäkohdan tai ilmeisen epäkohdan uhan asiakkaan sosiaalihuollon toteuttamisessa taikka muun lainvastaisuuden. Henkilöstölle tiedotetaan ilmoitusvelvollisuuksista ja - oikeuksista sekä niiden käytöstä perehdytyksessä ja viikkotiimeissä. Ilmoitukset tehdään IMS-raporttipohjan avulla. </w:t>
      </w:r>
    </w:p>
    <w:p w14:paraId="66352A1F" w14:textId="77777777" w:rsidR="00BB3244" w:rsidRDefault="00BB3244" w:rsidP="00BB3244"/>
    <w:p w14:paraId="14AF19F8" w14:textId="7D19EA0F" w:rsidR="00BB3244" w:rsidRDefault="00BB3244" w:rsidP="00BB3244">
      <w:r>
        <w:t xml:space="preserve">Muita lakisääteisiä ilmoitusvelvollisuuksia koskevia menettelyohjeita Helmessä ovat: </w:t>
      </w:r>
    </w:p>
    <w:p w14:paraId="1C840993" w14:textId="77777777" w:rsidR="00BB3244" w:rsidRDefault="00BB3244" w:rsidP="00BB3244">
      <w:r>
        <w:lastRenderedPageBreak/>
        <w:t>•</w:t>
      </w:r>
      <w:r>
        <w:tab/>
        <w:t>Hoivatiellä on käytössä väärinkäytösten ilmoituskanava (</w:t>
      </w:r>
      <w:proofErr w:type="spellStart"/>
      <w:r>
        <w:t>EasyWhistle</w:t>
      </w:r>
      <w:proofErr w:type="spellEnd"/>
      <w:r>
        <w:t xml:space="preserve">). Työntekijät, asiakkaat ja muut sidosryhmät voivat ilmoittaa kanavan kautta epäillyistä väärinkäytöksistä tai epäeettisestä toiminnasta luottamuksellisesti. Ilmoituksen voi tehdä nimettömänä ja kaikki ilmoituskanavan kautta jätetyt ilmoitukset käsitellään ehdottoman luottamuksellisesti. </w:t>
      </w:r>
    </w:p>
    <w:p w14:paraId="10701503" w14:textId="77777777" w:rsidR="00BB3244" w:rsidRDefault="00BB3244" w:rsidP="00BB3244">
      <w:r>
        <w:t>•</w:t>
      </w:r>
      <w:r>
        <w:tab/>
        <w:t xml:space="preserve">Sote-alan ammattilaisia sitoo velvollisuus tehdä esimerkiksi lastensuojeluilmoitus (LSL 25 §) tai ennakollinen lastensuojeluilmoitus (LSL 25 c §). Lastensuojeluilmoituksen tekeminen on ohjeistettu työntekijöille Hoivatien sähköisessä oppimisympäristössä, kohdassa "Huoli lapsesta". </w:t>
      </w:r>
    </w:p>
    <w:p w14:paraId="36E2C7F1" w14:textId="77777777" w:rsidR="00BB3244" w:rsidRDefault="00BB3244" w:rsidP="00BB3244">
      <w:r>
        <w:t>•</w:t>
      </w:r>
      <w:r>
        <w:tab/>
        <w:t xml:space="preserve">Aikuisasiakkaiden kohdalla huolitilanteessa tehdään sosiaalihuoltolain mukainen yhteydenotto palvelutarpeen arvioimiseksi yhteistyössä asiakkaan kanssa. </w:t>
      </w:r>
    </w:p>
    <w:p w14:paraId="1C50F0E8" w14:textId="77777777" w:rsidR="00BB3244" w:rsidRDefault="00BB3244" w:rsidP="00BB3244"/>
    <w:p w14:paraId="6D84FA72" w14:textId="2B1694A3" w:rsidR="00BB3244" w:rsidRDefault="00BB3244" w:rsidP="00BB3244">
      <w:r>
        <w:t xml:space="preserve">Omavalvonnassa ilmeneviin epäkohtiin ja puutteisiin puututaan tilanteen edellyttämällä tavalla välittömästi. Epäkohdat käsitellään tiimipalavereissa, ja niiden pohjalta sovitaan korjaavista toimenpiteistä ja vastuuhenkilöistä. Toimenpiteiden toteutumista seurataan säännöllisesti. Vaara- ja haittatapahtumien sekä epäkohtien ja poikkeamien ilmoitusmenettelyt ja raportointikäytännöt toteutetaan IMS-järjestelmän avulla. Henkilöstöllä on velvollisuus ilmoittaa havaitsemistaan epäkohdista IMS-järjestelmän kautta. Poikkeamat käsitellään säännöllisesti tiimipalavereissa. Työsuojelutoimikunta käsittelee turvallisuuspoikkeamat kaksi kertaa vuodessa, ja ne käsitellään myös johdon katselmuksessa kaksi kertaa vuodessa. </w:t>
      </w:r>
    </w:p>
    <w:p w14:paraId="2E382F80" w14:textId="2188C7ED" w:rsidR="00B54A6A" w:rsidRPr="00B54A6A" w:rsidRDefault="00BB3244" w:rsidP="00BB3244">
      <w:r>
        <w:t xml:space="preserve">Asiakkailla ja läheisillä on mahdollisuus tehdä vaara- ja haittatapahtumailmoitus esimerkiksi sähköpostilla yksikön vastuuhenkilölle tai </w:t>
      </w:r>
      <w:proofErr w:type="spellStart"/>
      <w:r>
        <w:t>whistleblowing</w:t>
      </w:r>
      <w:proofErr w:type="spellEnd"/>
      <w:r>
        <w:t>-ilmoituskanavan kautta. He voivat tehdä myös muistutuksen, jossa epäkohta tuodaan esiin. Epäkohta-, haitta- ja vaaratapahtumien käsittelyn ja niistä oppimisen prosessi sisältää tapahtuman dokumentoinnin, analysoinnin, korjaavien toimenpiteiden suunnittelun ja toteuttamisen sekä seurannan. Prosessiin kuuluu myös tapahtumasta oppiminen ja toimintatapojen kehittäminen vastaavien tapahtumien estämiseksi jatkossa</w:t>
      </w:r>
    </w:p>
    <w:p w14:paraId="06D1E693" w14:textId="547C354C" w:rsidR="008C0AD2" w:rsidRPr="00324B8E" w:rsidRDefault="008C0AD2" w:rsidP="00324B8E">
      <w:pPr>
        <w:pStyle w:val="Otsikko2"/>
      </w:pPr>
      <w:bookmarkStart w:id="95" w:name="_Toc175740443"/>
      <w:bookmarkStart w:id="96" w:name="_Toc175741906"/>
      <w:bookmarkStart w:id="97" w:name="_Toc175741970"/>
      <w:bookmarkStart w:id="98" w:name="_Toc188357441"/>
      <w:bookmarkStart w:id="99" w:name="_Toc240549852"/>
      <w:r w:rsidRPr="00324B8E">
        <w:t>Vakavien vaaratapahtumien tutkinta</w:t>
      </w:r>
      <w:bookmarkEnd w:id="95"/>
      <w:bookmarkEnd w:id="96"/>
      <w:bookmarkEnd w:id="97"/>
      <w:bookmarkEnd w:id="98"/>
      <w:bookmarkEnd w:id="99"/>
    </w:p>
    <w:p w14:paraId="670CAB29" w14:textId="77777777" w:rsidR="00BB6CFD" w:rsidRDefault="00BB6CFD" w:rsidP="00BB6CFD">
      <w:r>
        <w:t xml:space="preserve">Hoivatiellä vakavat vaaratapahtumat on määritelty </w:t>
      </w:r>
      <w:proofErr w:type="spellStart"/>
      <w:r>
        <w:t>STM:n</w:t>
      </w:r>
      <w:proofErr w:type="spellEnd"/>
      <w:r>
        <w:t xml:space="preserve"> ohjeistuksen mukaisesti. Kun seuraukset ovat vakavat, tutkinta tehdään aina. Vakavassa vaaratapahtumassa asiakkaalle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 </w:t>
      </w:r>
    </w:p>
    <w:p w14:paraId="6C0F406C" w14:textId="77777777" w:rsidR="00BB6CFD" w:rsidRDefault="00BB6CFD" w:rsidP="00BB6CFD">
      <w:r>
        <w:t xml:space="preserve">Vakavia vaaratapahtumia voivat olla esimerkiksi asiakkaan itsemurhayritys tai muu itsetuhoinen käyttäytyminen, hyväksikäytön tai väkivallan kohteeksi joutuminen. Tutkinta tehdään myös vakavista läheltä piti-tilanteista sekä toistuvista vaaratilanteista, jotka viittaavat aina rakenteelliseen, työprosessissa olevaan epäkohtaan. Tutkinta tehdään myös silloin, jos vaaratilanteesta on tullut ilmoituksia esimerkiksi asiakkailta tai muilta sidosryhmiltä. </w:t>
      </w:r>
    </w:p>
    <w:p w14:paraId="20276B18" w14:textId="77777777" w:rsidR="00BB6CFD" w:rsidRDefault="00BB6CFD" w:rsidP="00BB6CFD">
      <w:r>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14:paraId="234434F0" w14:textId="77777777" w:rsidR="00BB6CFD" w:rsidRDefault="00BB6CFD" w:rsidP="00BB6CFD">
      <w:r>
        <w:t xml:space="preserve">Jos asiakkaan henki tai terveys on välittömässä vaarassa, tilanteen havainnut työntekijä hälyttää 112 ja antaa tarvittavan ensiavun. Lievemmässä vaaratilanteessa hän varmistaa asiakkaalle tarkoituksenmukaisen avun, esimerkiksi lääkärikäynnin. Työntekijä varmistaa, että tilanne tulee dokumentoitua asiakastietojärjestelmään. </w:t>
      </w:r>
    </w:p>
    <w:p w14:paraId="0AAF9E07" w14:textId="77777777" w:rsidR="00BB6CFD" w:rsidRDefault="00BB6CFD" w:rsidP="00BB6CFD">
      <w:r>
        <w:lastRenderedPageBreak/>
        <w:t xml:space="preserve">Palvelujohtaja ilmoittaa asiakasta koskevan vakavan vaaratilanteen toimitusjohtajalle, tilaajalle sekä aluehallintovirastolle tai esimerkiksi </w:t>
      </w:r>
      <w:proofErr w:type="spellStart"/>
      <w:r>
        <w:t>FIMEA:lle</w:t>
      </w:r>
      <w:proofErr w:type="spellEnd"/>
      <w:r>
        <w:t xml:space="preserve">. Jos vaaratilanne on vaikuttanut useisiin asiakkaisiin tai kyseessä on laajempi, toistuva turvallisuusongelma, 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0E4E26EC" w14:textId="77777777" w:rsidR="00BB6CFD" w:rsidRDefault="00BB6CFD" w:rsidP="00BB6CFD">
      <w:r>
        <w:t xml:space="preserve">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ollutta työntekijää/työntekijöitä ja asiakkaita mahdollisimman pian tapahtuman jälkeen. </w:t>
      </w:r>
    </w:p>
    <w:p w14:paraId="6737DDEF" w14:textId="77777777" w:rsidR="00BB6CFD" w:rsidRDefault="00BB6CFD" w:rsidP="00BB6CFD">
      <w:r>
        <w:t xml:space="preserve">Mikäli kyse on Hoivatien toimintayksikkörajat ylittävästä vaaratilanteesta, prosessin omistaja nimeää tapauskohtaisesti laajemman tutkintaryhmän, joka sopii keskinäisestä työnjaosta tilanteen edellyttämällä tavalla. </w:t>
      </w:r>
    </w:p>
    <w:p w14:paraId="654A0E7C" w14:textId="77777777" w:rsidR="00BB6CFD" w:rsidRDefault="00BB6CFD" w:rsidP="00BB6CFD">
      <w:r>
        <w:t xml:space="preserve">Juurisyyanalyysin jälkeen yksikön esihenkilö määrittelee tapahtumasta opittavissa olevat asiat ja päättää yhdessä palvelujohtajan kanssa korjaavat toimenpiteet sekä niiden aikataulun, jotta vastaava tilanne voidaan jatkossa estää. Yksikön esihenkilö dokumentoi käsittelyn huolellisesti poikkeamaraporttiin. Huolellinen dokumentointi mahdollistaa mm. tilaajan selvityspyyntöön annettavan selkeän vastineen. Työohjeesta ja suunnitelmasta vastaava työntekijä päivittää työohjeen tarvittavalla tavalla. Esihenkilö varmistaa, että yksikön sisäinen viestintä pysyy prosessin ajan avoimena ja tiiviinä. </w:t>
      </w:r>
    </w:p>
    <w:p w14:paraId="651AA421" w14:textId="77777777" w:rsidR="00BB6CFD" w:rsidRDefault="00BB6CFD" w:rsidP="00BB6CFD">
      <w:r>
        <w:t xml:space="preserve">Yksikön esihenkilö seuraa oman esihenkilönsä kanssa korjaavien toimenpiteiden toteutuksen etenemistä, riittävyyttä ja vaikuttavuutta. Muutosjohtamisella varmistetaan, että tehdyt toimenpiteet jäävät osaksi yksikön toimintakulttuuria. </w:t>
      </w:r>
    </w:p>
    <w:p w14:paraId="4A177435" w14:textId="77777777" w:rsidR="00BB6CFD" w:rsidRDefault="00BB6CFD" w:rsidP="00BB6CFD">
      <w:r>
        <w:t xml:space="preserve">Yksikön esihenkilö varmistaa, että vaaratapahtumasta ja sen tutkinnasta kerrotaan asiakkaalle ja läheisille rehellisesti ja ymmärrettävästi. Asiakkaalle esitetään anteeksipyyntö mahdollisuuden mukaan kasvotusten. Esihenkilö varmistaa tilaajan kanssa, että asiakkaalle järjestetään tarvittava psykososiaalinen tuki, ja että asiakkaalla on tieto mahdollisuudesta käyttää omia oikeusturvakeinoja. </w:t>
      </w:r>
    </w:p>
    <w:p w14:paraId="00D1F684" w14:textId="77777777" w:rsidR="00BB6CFD" w:rsidRDefault="00BB6CFD" w:rsidP="00BB6CFD">
      <w:r>
        <w:t xml:space="preserve">Vaaratilanteen tutkinnasta vastaava esihenkilö varmistaa, että selvitys toteutetaan johdonmukaisesti, ilman ennakko-oletuksia tutkinnan laadun varmistamiseksi. Hän varmistaa, että mukana olevat henkilöt eivät koe käsittelyä uhkaavaksi tai syyllistäväksi. Huomio kiinnitetään tilanteessa mukana olleiden yksittäisten henkilöiden sijaan systeemiin: toimintaprosessiin, johtamistapaan ja olosuhteisiin (tilat, työohjeet, työmenetelmät, työntekijöiden osaaminen, turvallisuusjärjestelmät, laitteiden toimivuus). Keskittymällä vaaratapahtuman synnyttäneisiin olosuhteisiin ja ympäristöön Hoivatiellä tuetaan avoimen, oppivan ja rakentavan turvallisuuskulttuurin kehittymistä. </w:t>
      </w:r>
    </w:p>
    <w:p w14:paraId="164F539D" w14:textId="11EAD097" w:rsidR="00BB3244" w:rsidRPr="00BB3244" w:rsidRDefault="00BB6CFD" w:rsidP="00BB6CFD">
      <w:r>
        <w:t>Esihenkilö tukee työntekijöitä varmistamalla psykologisesti turvallisen keskusteluympäristön ja organisoi tarvittaessa lisätukea yhteistyössä työterveyshuollon kanssa. Vakavien vaaratapahtumien käsittely on osa jatkuvaa parantamista ja turvallisuuskulttuurin kehittämistä. Yksikön esihenkilö varmistaa, että kaikki vakavat vaaratapahtumat ja niiden tutkinnan tulokset dokumentoidaan ja analysoidaan. Korjaavien toimenpiteiden jälkeen esihenkilö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 Hoivatien johto on sitoutunut turvallisuuden kehittämiseen ja varmistaa, että tieto otetaan huomioon strategisessa päätöksenteossa.</w:t>
      </w:r>
    </w:p>
    <w:p w14:paraId="4887B457" w14:textId="0BB494BC" w:rsidR="008C0AD2" w:rsidRPr="00324B8E" w:rsidRDefault="008C0AD2" w:rsidP="00324B8E">
      <w:pPr>
        <w:pStyle w:val="Otsikko2"/>
        <w:rPr>
          <w:rStyle w:val="Otsikko3Char"/>
          <w:b/>
          <w:szCs w:val="26"/>
        </w:rPr>
      </w:pPr>
      <w:bookmarkStart w:id="100" w:name="_Toc188357442"/>
      <w:bookmarkStart w:id="101" w:name="_Toc175740444"/>
      <w:bookmarkStart w:id="102" w:name="_Toc175741907"/>
      <w:bookmarkStart w:id="103" w:name="_Toc175741971"/>
      <w:bookmarkStart w:id="104" w:name="_Toc240549853"/>
      <w:r w:rsidRPr="00324B8E">
        <w:rPr>
          <w:rStyle w:val="Otsikko3Char"/>
          <w:b/>
          <w:szCs w:val="26"/>
        </w:rPr>
        <w:lastRenderedPageBreak/>
        <w:t>Palautetiedon huomioiminen kehittämisessä</w:t>
      </w:r>
      <w:bookmarkEnd w:id="100"/>
      <w:bookmarkEnd w:id="101"/>
      <w:bookmarkEnd w:id="102"/>
      <w:bookmarkEnd w:id="103"/>
      <w:bookmarkEnd w:id="104"/>
    </w:p>
    <w:p w14:paraId="0A9928ED" w14:textId="77777777" w:rsidR="00BB6CFD" w:rsidRDefault="00BB6CFD" w:rsidP="00BB6CFD">
      <w:r>
        <w:t xml:space="preserve">Epäkohtailmoitusten sekä poikkeamailmoitusten käsittelyssä esiin tullutta epäkohtatietoa hyödynnetään yksikön omavalvonnan ja toiminnan laadun kehittämisessä analysoimalla tietoa ja tunnistamalla kehittämiskohteita. Tiedon perusteella suunnitellaan ja toteutetaan korjaavia toimenpiteitä, joiden vaikuttavuutta seurataan. </w:t>
      </w:r>
    </w:p>
    <w:p w14:paraId="30C3C1AC" w14:textId="77777777" w:rsidR="00BB6CFD" w:rsidRDefault="00BB6CFD" w:rsidP="00BB6CFD">
      <w:r>
        <w:t xml:space="preserve">Muistutuksissa ja kanteluissa ilmi tulleet epäkohdat tai puutteet huomioidaan toiminnassa ja sen kehittämisessä käymällä ne läpi henkilöstön kanssa ja suunnittelemalla tarvittavat toimenpiteet epäkohtien korjaamiseksi. Muistutusten ja kanteluiden perusteella arvioidaan myös, onko tarpeen tehdä muutoksia toimintaohjeisiin tai käytäntöihin. </w:t>
      </w:r>
    </w:p>
    <w:p w14:paraId="60E9B874" w14:textId="77777777" w:rsidR="00BB6CFD" w:rsidRDefault="00BB6CFD" w:rsidP="00BB6CFD">
      <w:r>
        <w:t xml:space="preserve">Yksikön henkilökunnan tietoisuus käytössä olevista palautekanavista varmistetaan perehdytyksellä ja säännöllisellä tiedottamisella. Asia on esillä säännöllisesti tiimipalavereissa, ja palautekanavista on tietoa saatavilla IMS-järjestelmässä. Säännöllisesti kerättyä ja muuten saatua palautetta hyödynnetään omavalvonnan ja toiminnan laadun kehittämisessä analysoimalla palautetta säännöllisesti ja tunnistamalla kehittämiskohteita. Palautteiden pohjalta laaditaan kehittämissuunnitelmia ja toteutetaan tarvittavia muutoksia toimintaan. Palautteen vaikutukset raportoidaan myös asiakkaille ja yhteistyökumppaneille. </w:t>
      </w:r>
    </w:p>
    <w:p w14:paraId="1AD46FC3" w14:textId="0156133C" w:rsidR="00BB6CFD" w:rsidRDefault="00BB6CFD" w:rsidP="00BB6CFD">
      <w:r>
        <w:t>Valvontaviranomaisten antama ohjaus ja päätökset huomioidaan omavalvonnan ja toiminnan laadun kehittämisessä käymällä ne läpi henkilöstön kanssa ja tekemällä tarvittavat muutokset toimintaan. Tarkastuskäynneillä saatu viranomaisohjeistus käydään läpi liiketoiminnan esihenkilöiden johtoryhmässä, millä varmistetaan asian korjaaminen myös muissa yksiköissä. Keskeiset tarkastuskäyntihavainnot kerätään toimintajärjestelmässä tallennettuna olevaan yhteisesti jaettuun dokumenttiin jokaisen Hoivatien yksikön toiminnasta vastaavan hyödynnettäväksi.</w:t>
      </w:r>
    </w:p>
    <w:p w14:paraId="48B4BAB3" w14:textId="77777777" w:rsidR="00764F12" w:rsidRPr="00BB6CFD" w:rsidRDefault="00764F12" w:rsidP="00BB6CFD"/>
    <w:p w14:paraId="28C134AE" w14:textId="04649BFD" w:rsidR="008C0AD2" w:rsidRDefault="008C0AD2" w:rsidP="00324B8E">
      <w:pPr>
        <w:pStyle w:val="Otsikko2"/>
      </w:pPr>
      <w:bookmarkStart w:id="105" w:name="_Toc188357443"/>
      <w:bookmarkStart w:id="106" w:name="_Toc175740445"/>
      <w:bookmarkStart w:id="107" w:name="_Toc175741908"/>
      <w:bookmarkStart w:id="108" w:name="_Toc175741972"/>
      <w:bookmarkStart w:id="109" w:name="_Toc240549854"/>
      <w:r w:rsidRPr="00324B8E">
        <w:t>Omavalvon</w:t>
      </w:r>
      <w:bookmarkStart w:id="110" w:name="_Toc175740446"/>
      <w:bookmarkStart w:id="111" w:name="_Toc175741909"/>
      <w:bookmarkStart w:id="112" w:name="_Toc175741973"/>
      <w:r w:rsidRPr="00324B8E">
        <w:t xml:space="preserve">nan toteutumisen </w:t>
      </w:r>
      <w:bookmarkEnd w:id="110"/>
      <w:bookmarkEnd w:id="111"/>
      <w:bookmarkEnd w:id="112"/>
      <w:r w:rsidRPr="00324B8E">
        <w:t>seurantaraportti</w:t>
      </w:r>
      <w:bookmarkEnd w:id="105"/>
      <w:bookmarkEnd w:id="109"/>
      <w:r w:rsidRPr="00324B8E">
        <w:t xml:space="preserve"> </w:t>
      </w:r>
    </w:p>
    <w:p w14:paraId="6377CCAF" w14:textId="788F57A8" w:rsidR="00764F12" w:rsidRPr="00986836" w:rsidRDefault="00764F12" w:rsidP="00764F12">
      <w:r>
        <w:t xml:space="preserve">Omavalvonnan lähtökohtia ovat seuranta ja ennakointi. </w:t>
      </w:r>
      <w:r w:rsidRPr="00986836">
        <w:t xml:space="preserve">Saamme tietoa </w:t>
      </w:r>
      <w:r w:rsidRPr="00764F12">
        <w:t>Yhte</w:t>
      </w:r>
      <w:r w:rsidR="005D123B">
        <w:t>isöllisen</w:t>
      </w:r>
      <w:r w:rsidRPr="00764F12">
        <w:t xml:space="preserve"> asumisyksikkö Helmin</w:t>
      </w:r>
      <w:r w:rsidRPr="00764F12">
        <w:t xml:space="preserve"> </w:t>
      </w:r>
      <w:r w:rsidRPr="00986836">
        <w:t>palvel</w:t>
      </w:r>
      <w:r>
        <w:t>un</w:t>
      </w:r>
      <w:r w:rsidRPr="00986836">
        <w:t xml:space="preserve"> laadun ja asiakasturvallisuuden kehittämisen tarpeista esimerkiksi poikkeamahavainnoista, kvartaaleittain toteutettavasta omavalvontakyselystä, </w:t>
      </w:r>
      <w:r>
        <w:t xml:space="preserve">ulkoisista </w:t>
      </w:r>
      <w:r w:rsidRPr="00986836">
        <w:t>auditoinneista, omavalvontapäivistä, asiakastyön vaikuttavuus- ja arviointimittareista, asiakaspalautteista</w:t>
      </w:r>
      <w:r>
        <w:t xml:space="preserve"> ja</w:t>
      </w:r>
      <w:r w:rsidRPr="00986836">
        <w:t xml:space="preserve"> henkilöstöpalautteista. </w:t>
      </w:r>
      <w:r>
        <w:t>S</w:t>
      </w:r>
      <w:r w:rsidRPr="00986836">
        <w:t xml:space="preserve">eurantaa tehdään säännöllisesti myös viikkotiimien yhteydessä. </w:t>
      </w:r>
      <w:r>
        <w:t xml:space="preserve">Kehittämistarvehavaintoja voi tulla </w:t>
      </w:r>
      <w:r w:rsidRPr="00986836">
        <w:t xml:space="preserve">viranomaisten </w:t>
      </w:r>
      <w:r>
        <w:t>valvonta- ja ohjaus</w:t>
      </w:r>
      <w:r w:rsidRPr="00986836">
        <w:t>käynneilt</w:t>
      </w:r>
      <w:r>
        <w:t xml:space="preserve">ä ja </w:t>
      </w:r>
      <w:r w:rsidRPr="00986836">
        <w:t>mahdollisista muistutuksista</w:t>
      </w:r>
      <w:r>
        <w:t xml:space="preserve">, kantelusta tai </w:t>
      </w:r>
      <w:r w:rsidRPr="00986836">
        <w:t>epäkohtailmoituksista</w:t>
      </w:r>
      <w:r>
        <w:t>.</w:t>
      </w:r>
      <w:r>
        <w:t xml:space="preserve"> Helmin palveluvastaava </w:t>
      </w:r>
      <w:r w:rsidRPr="00986836">
        <w:t xml:space="preserve">vastaa siitä, että havaittuihin kehittämistarpeisiin reagoidaan ja ne korjataan. Omavalvontasuunnitelma päivitetään tehtyjen toimenpiteiden osalta. </w:t>
      </w:r>
    </w:p>
    <w:p w14:paraId="05F43F87" w14:textId="2B142677" w:rsidR="00764F12" w:rsidRDefault="00764F12" w:rsidP="00764F12">
      <w:r w:rsidRPr="00764F12">
        <w:t>Helmin</w:t>
      </w:r>
      <w:r>
        <w:rPr>
          <w:color w:val="FF0000"/>
        </w:rPr>
        <w:t xml:space="preserve"> </w:t>
      </w:r>
      <w:r w:rsidRPr="00986836">
        <w:t xml:space="preserve">vastuuhenkilö vastaa siitä, että </w:t>
      </w:r>
      <w:r>
        <w:t>omavalvontasuunnitelmaa seurataan seurantadokumentissa. Seurannan perusteella tehdyt muutokset j</w:t>
      </w:r>
      <w:r w:rsidRPr="00986836">
        <w:t>ulkaistaan neljän (4) kuukauden välein osana omavalvontasuunnitelmaa</w:t>
      </w:r>
      <w:r>
        <w:t xml:space="preserve"> </w:t>
      </w:r>
      <w:r w:rsidRPr="00986836">
        <w:t>alla olevassa taulukossa</w:t>
      </w:r>
      <w:r>
        <w:t>.</w:t>
      </w:r>
    </w:p>
    <w:p w14:paraId="0635CB61" w14:textId="77777777" w:rsidR="00764F12" w:rsidRDefault="00764F12" w:rsidP="00764F12">
      <w:r w:rsidRPr="00986836">
        <w:t xml:space="preserve">Seurantaraportointi ja omavalvontasuunnitelman päivittäminen on kirjattu yksikön vuosikelloon. </w:t>
      </w:r>
    </w:p>
    <w:p w14:paraId="58C7F797" w14:textId="77777777" w:rsidR="00764F12" w:rsidRPr="00986836" w:rsidRDefault="00764F12" w:rsidP="00764F12">
      <w:r w:rsidRPr="00986836">
        <w:t xml:space="preserve">Seurantaraportointi: </w:t>
      </w:r>
    </w:p>
    <w:p w14:paraId="0A725445" w14:textId="77777777" w:rsidR="00764F12" w:rsidRDefault="00764F12" w:rsidP="00764F12">
      <w:pPr>
        <w:jc w:val="left"/>
      </w:pPr>
      <w:r w:rsidRPr="00986836">
        <w:t xml:space="preserve">tammikuu – huhtikuu </w:t>
      </w:r>
      <w:r w:rsidRPr="00986836">
        <w:sym w:font="Wingdings" w:char="F0E0"/>
      </w:r>
      <w:r w:rsidRPr="00986836">
        <w:t xml:space="preserve"> julkaisu toukokuun </w:t>
      </w:r>
      <w:r>
        <w:t>10. pv mennessä</w:t>
      </w:r>
      <w:r>
        <w:br/>
      </w:r>
      <w:r w:rsidRPr="00986836">
        <w:t xml:space="preserve">toukokuu – elokuu </w:t>
      </w:r>
      <w:r w:rsidRPr="00986836">
        <w:sym w:font="Wingdings" w:char="F0E0"/>
      </w:r>
      <w:r w:rsidRPr="00986836">
        <w:t xml:space="preserve"> julkaisu syyskuun </w:t>
      </w:r>
      <w:r>
        <w:t>10. pv mennessä</w:t>
      </w:r>
      <w:r>
        <w:br/>
      </w:r>
      <w:r w:rsidRPr="00986836">
        <w:t xml:space="preserve">syyskuu – joulukuu </w:t>
      </w:r>
      <w:r w:rsidRPr="00986836">
        <w:sym w:font="Wingdings" w:char="F0E0"/>
      </w:r>
      <w:r w:rsidRPr="00986836">
        <w:t xml:space="preserve"> julkaisu tammikuun </w:t>
      </w:r>
      <w:r>
        <w:t>10. pv mennessä</w:t>
      </w:r>
    </w:p>
    <w:p w14:paraId="227D3EA6" w14:textId="77777777" w:rsidR="00F70C2C" w:rsidRDefault="00F70C2C" w:rsidP="00764F12">
      <w:pPr>
        <w:jc w:val="left"/>
        <w:rPr>
          <w:rFonts w:eastAsia="Arial" w:cs="Arial"/>
          <w:sz w:val="24"/>
          <w:szCs w:val="24"/>
        </w:rPr>
      </w:pPr>
    </w:p>
    <w:tbl>
      <w:tblPr>
        <w:tblStyle w:val="TaulukkoRuudukko"/>
        <w:tblW w:w="0" w:type="auto"/>
        <w:tblLook w:val="04A0" w:firstRow="1" w:lastRow="0" w:firstColumn="1" w:lastColumn="0" w:noHBand="0" w:noVBand="1"/>
      </w:tblPr>
      <w:tblGrid>
        <w:gridCol w:w="2097"/>
        <w:gridCol w:w="4632"/>
        <w:gridCol w:w="974"/>
        <w:gridCol w:w="999"/>
        <w:gridCol w:w="926"/>
      </w:tblGrid>
      <w:tr w:rsidR="00764F12" w14:paraId="6FDC1BB5" w14:textId="77777777" w:rsidTr="00F315B0">
        <w:tc>
          <w:tcPr>
            <w:tcW w:w="2122" w:type="dxa"/>
            <w:shd w:val="clear" w:color="auto" w:fill="FFFF99"/>
          </w:tcPr>
          <w:p w14:paraId="5F178A92" w14:textId="77777777" w:rsidR="00764F12" w:rsidRPr="008116F8" w:rsidRDefault="00764F12" w:rsidP="00F315B0">
            <w:pPr>
              <w:jc w:val="left"/>
              <w:rPr>
                <w:rFonts w:eastAsia="Arial" w:cs="Arial"/>
                <w:b/>
                <w:bCs/>
              </w:rPr>
            </w:pPr>
            <w:r w:rsidRPr="008116F8">
              <w:rPr>
                <w:rFonts w:eastAsia="Arial" w:cs="Arial"/>
                <w:b/>
                <w:bCs/>
              </w:rPr>
              <w:lastRenderedPageBreak/>
              <w:t>Muutoksen ajankohta</w:t>
            </w:r>
          </w:p>
        </w:tc>
        <w:tc>
          <w:tcPr>
            <w:tcW w:w="4677" w:type="dxa"/>
            <w:shd w:val="clear" w:color="auto" w:fill="FFFF99"/>
          </w:tcPr>
          <w:p w14:paraId="252BE306" w14:textId="77777777" w:rsidR="00764F12" w:rsidRPr="008116F8" w:rsidRDefault="00764F12" w:rsidP="00F315B0">
            <w:pPr>
              <w:jc w:val="left"/>
              <w:rPr>
                <w:rFonts w:eastAsia="Arial" w:cs="Arial"/>
                <w:b/>
                <w:bCs/>
              </w:rPr>
            </w:pPr>
            <w:r w:rsidRPr="008116F8">
              <w:rPr>
                <w:rFonts w:eastAsia="Arial" w:cs="Arial"/>
                <w:b/>
                <w:bCs/>
              </w:rPr>
              <w:t>Muutokset</w:t>
            </w:r>
          </w:p>
        </w:tc>
        <w:tc>
          <w:tcPr>
            <w:tcW w:w="709" w:type="dxa"/>
            <w:shd w:val="clear" w:color="auto" w:fill="FFFF99"/>
          </w:tcPr>
          <w:p w14:paraId="1FB12ACF" w14:textId="77777777" w:rsidR="00764F12" w:rsidRPr="008116F8" w:rsidRDefault="00764F12" w:rsidP="00F315B0">
            <w:pPr>
              <w:jc w:val="center"/>
              <w:rPr>
                <w:rFonts w:eastAsia="Arial" w:cs="Arial"/>
                <w:b/>
                <w:bCs/>
              </w:rPr>
            </w:pPr>
            <w:r w:rsidRPr="008116F8">
              <w:rPr>
                <w:rFonts w:eastAsia="Arial" w:cs="Arial"/>
                <w:b/>
                <w:bCs/>
              </w:rPr>
              <w:t>Aloitta-</w:t>
            </w:r>
          </w:p>
          <w:p w14:paraId="6AC40191" w14:textId="77777777" w:rsidR="00764F12" w:rsidRPr="008116F8" w:rsidRDefault="00764F12" w:rsidP="00F315B0">
            <w:pPr>
              <w:jc w:val="center"/>
              <w:rPr>
                <w:rFonts w:eastAsia="Arial" w:cs="Arial"/>
                <w:b/>
                <w:bCs/>
              </w:rPr>
            </w:pPr>
            <w:r w:rsidRPr="008116F8">
              <w:rPr>
                <w:rFonts w:eastAsia="Arial" w:cs="Arial"/>
                <w:b/>
                <w:bCs/>
              </w:rPr>
              <w:t>matta</w:t>
            </w:r>
          </w:p>
        </w:tc>
        <w:tc>
          <w:tcPr>
            <w:tcW w:w="709" w:type="dxa"/>
            <w:shd w:val="clear" w:color="auto" w:fill="FFFF99"/>
          </w:tcPr>
          <w:p w14:paraId="7C7D049E" w14:textId="77777777" w:rsidR="00764F12" w:rsidRPr="008116F8" w:rsidRDefault="00764F12" w:rsidP="00F315B0">
            <w:pPr>
              <w:jc w:val="center"/>
              <w:rPr>
                <w:rFonts w:eastAsia="Arial" w:cs="Arial"/>
                <w:b/>
                <w:bCs/>
              </w:rPr>
            </w:pPr>
            <w:r w:rsidRPr="008116F8">
              <w:rPr>
                <w:rFonts w:eastAsia="Arial" w:cs="Arial"/>
                <w:b/>
                <w:bCs/>
              </w:rPr>
              <w:t>Kesken</w:t>
            </w:r>
          </w:p>
        </w:tc>
        <w:tc>
          <w:tcPr>
            <w:tcW w:w="709" w:type="dxa"/>
            <w:shd w:val="clear" w:color="auto" w:fill="FFFF99"/>
          </w:tcPr>
          <w:p w14:paraId="632725A5" w14:textId="77777777" w:rsidR="00764F12" w:rsidRPr="008116F8" w:rsidRDefault="00764F12" w:rsidP="00F315B0">
            <w:pPr>
              <w:jc w:val="center"/>
              <w:rPr>
                <w:rFonts w:eastAsia="Arial" w:cs="Arial"/>
                <w:b/>
                <w:bCs/>
              </w:rPr>
            </w:pPr>
            <w:r w:rsidRPr="008116F8">
              <w:rPr>
                <w:rFonts w:eastAsia="Arial" w:cs="Arial"/>
                <w:b/>
                <w:bCs/>
              </w:rPr>
              <w:t>Valmis</w:t>
            </w:r>
          </w:p>
        </w:tc>
      </w:tr>
      <w:tr w:rsidR="00764F12" w14:paraId="56E7AF0A" w14:textId="77777777" w:rsidTr="00F315B0">
        <w:tc>
          <w:tcPr>
            <w:tcW w:w="2122" w:type="dxa"/>
          </w:tcPr>
          <w:p w14:paraId="6A1FD6C1" w14:textId="77777777" w:rsidR="00764F12" w:rsidRPr="008116F8" w:rsidRDefault="00764F12" w:rsidP="00F315B0">
            <w:pPr>
              <w:jc w:val="left"/>
              <w:rPr>
                <w:rFonts w:eastAsia="Arial" w:cs="Arial"/>
              </w:rPr>
            </w:pPr>
            <w:r w:rsidRPr="008116F8">
              <w:rPr>
                <w:rFonts w:eastAsia="Arial" w:cs="Arial"/>
              </w:rPr>
              <w:t>Syyskuu 2026</w:t>
            </w:r>
          </w:p>
        </w:tc>
        <w:tc>
          <w:tcPr>
            <w:tcW w:w="4677" w:type="dxa"/>
          </w:tcPr>
          <w:p w14:paraId="0B84BC69" w14:textId="77777777" w:rsidR="00764F12" w:rsidRDefault="00047C10" w:rsidP="00764F12">
            <w:pPr>
              <w:pStyle w:val="Luettelokappale"/>
              <w:numPr>
                <w:ilvl w:val="0"/>
                <w:numId w:val="7"/>
              </w:numPr>
              <w:jc w:val="left"/>
              <w:rPr>
                <w:rFonts w:eastAsia="Arial" w:cs="Arial"/>
              </w:rPr>
            </w:pPr>
            <w:proofErr w:type="spellStart"/>
            <w:r>
              <w:rPr>
                <w:rFonts w:eastAsia="Arial" w:cs="Arial"/>
              </w:rPr>
              <w:t>poikkeamakäyntänteiden</w:t>
            </w:r>
            <w:proofErr w:type="spellEnd"/>
            <w:r>
              <w:rPr>
                <w:rFonts w:eastAsia="Arial" w:cs="Arial"/>
              </w:rPr>
              <w:t xml:space="preserve"> vahvistaminen</w:t>
            </w:r>
          </w:p>
          <w:p w14:paraId="037FB53D" w14:textId="77777777" w:rsidR="00047C10" w:rsidRDefault="00047C10" w:rsidP="00764F12">
            <w:pPr>
              <w:pStyle w:val="Luettelokappale"/>
              <w:numPr>
                <w:ilvl w:val="0"/>
                <w:numId w:val="7"/>
              </w:numPr>
              <w:jc w:val="left"/>
              <w:rPr>
                <w:rFonts w:eastAsia="Arial" w:cs="Arial"/>
              </w:rPr>
            </w:pPr>
            <w:r>
              <w:rPr>
                <w:rFonts w:eastAsia="Arial" w:cs="Arial"/>
              </w:rPr>
              <w:t>yhteisen kehittämispäivän pitäminen ja ryhmäytyminen</w:t>
            </w:r>
          </w:p>
          <w:p w14:paraId="412EE887" w14:textId="77777777" w:rsidR="00047C10" w:rsidRDefault="00047C10" w:rsidP="00764F12">
            <w:pPr>
              <w:pStyle w:val="Luettelokappale"/>
              <w:numPr>
                <w:ilvl w:val="0"/>
                <w:numId w:val="7"/>
              </w:numPr>
              <w:jc w:val="left"/>
              <w:rPr>
                <w:rFonts w:eastAsia="Arial" w:cs="Arial"/>
              </w:rPr>
            </w:pPr>
            <w:r>
              <w:rPr>
                <w:rFonts w:eastAsia="Arial" w:cs="Arial"/>
              </w:rPr>
              <w:t>kirjaamiskäytänteiden vahvistaminen</w:t>
            </w:r>
          </w:p>
          <w:p w14:paraId="627E8872" w14:textId="45DE8036" w:rsidR="00047C10" w:rsidRPr="00764F12" w:rsidRDefault="00295F9B" w:rsidP="00764F12">
            <w:pPr>
              <w:pStyle w:val="Luettelokappale"/>
              <w:numPr>
                <w:ilvl w:val="0"/>
                <w:numId w:val="7"/>
              </w:numPr>
              <w:jc w:val="left"/>
              <w:rPr>
                <w:rFonts w:eastAsia="Arial" w:cs="Arial"/>
              </w:rPr>
            </w:pPr>
            <w:r>
              <w:rPr>
                <w:rFonts w:eastAsia="Arial" w:cs="Arial"/>
              </w:rPr>
              <w:t xml:space="preserve">lääkehoitosuunnitelman päivittäminen valvontakäynneillä tulleiden huomioiden mukaan </w:t>
            </w:r>
          </w:p>
        </w:tc>
        <w:tc>
          <w:tcPr>
            <w:tcW w:w="709" w:type="dxa"/>
          </w:tcPr>
          <w:p w14:paraId="2B45718E" w14:textId="77777777" w:rsidR="00764F12" w:rsidRPr="008116F8" w:rsidRDefault="00764F12" w:rsidP="00F315B0">
            <w:pPr>
              <w:jc w:val="center"/>
              <w:rPr>
                <w:rFonts w:eastAsia="Arial" w:cs="Arial"/>
              </w:rPr>
            </w:pPr>
          </w:p>
        </w:tc>
        <w:tc>
          <w:tcPr>
            <w:tcW w:w="709" w:type="dxa"/>
          </w:tcPr>
          <w:p w14:paraId="730758D5" w14:textId="77777777" w:rsidR="00764F12" w:rsidRDefault="00295F9B" w:rsidP="00F315B0">
            <w:pPr>
              <w:jc w:val="center"/>
              <w:rPr>
                <w:rFonts w:eastAsia="Arial" w:cs="Arial"/>
              </w:rPr>
            </w:pPr>
            <w:r>
              <w:rPr>
                <w:rFonts w:eastAsia="Arial" w:cs="Arial"/>
              </w:rPr>
              <w:t>x</w:t>
            </w:r>
          </w:p>
          <w:p w14:paraId="059D704C" w14:textId="77777777" w:rsidR="00295F9B" w:rsidRDefault="00295F9B" w:rsidP="00F315B0">
            <w:pPr>
              <w:jc w:val="center"/>
              <w:rPr>
                <w:rFonts w:eastAsia="Arial" w:cs="Arial"/>
              </w:rPr>
            </w:pPr>
          </w:p>
          <w:p w14:paraId="77C71B25" w14:textId="77777777" w:rsidR="00295F9B" w:rsidRDefault="00295F9B" w:rsidP="00F315B0">
            <w:pPr>
              <w:jc w:val="center"/>
              <w:rPr>
                <w:rFonts w:eastAsia="Arial" w:cs="Arial"/>
              </w:rPr>
            </w:pPr>
            <w:r>
              <w:rPr>
                <w:rFonts w:eastAsia="Arial" w:cs="Arial"/>
              </w:rPr>
              <w:t>x</w:t>
            </w:r>
          </w:p>
          <w:p w14:paraId="7C7F22F7" w14:textId="77777777" w:rsidR="006C2AA3" w:rsidRDefault="006C2AA3" w:rsidP="00F315B0">
            <w:pPr>
              <w:jc w:val="center"/>
              <w:rPr>
                <w:rFonts w:eastAsia="Arial" w:cs="Arial"/>
              </w:rPr>
            </w:pPr>
          </w:p>
          <w:p w14:paraId="5F1EB528" w14:textId="3818B95E" w:rsidR="006C2AA3" w:rsidRDefault="006C2AA3" w:rsidP="00F315B0">
            <w:pPr>
              <w:jc w:val="center"/>
              <w:rPr>
                <w:rFonts w:eastAsia="Arial" w:cs="Arial"/>
              </w:rPr>
            </w:pPr>
            <w:r>
              <w:rPr>
                <w:rFonts w:eastAsia="Arial" w:cs="Arial"/>
              </w:rPr>
              <w:t>x</w:t>
            </w:r>
          </w:p>
          <w:p w14:paraId="5F09B1A8" w14:textId="77777777" w:rsidR="00295F9B" w:rsidRDefault="00295F9B" w:rsidP="00F315B0">
            <w:pPr>
              <w:jc w:val="center"/>
              <w:rPr>
                <w:rFonts w:eastAsia="Arial" w:cs="Arial"/>
              </w:rPr>
            </w:pPr>
          </w:p>
          <w:p w14:paraId="22221CE5" w14:textId="03E9C717" w:rsidR="00295F9B" w:rsidRPr="008116F8" w:rsidRDefault="00295F9B" w:rsidP="00F315B0">
            <w:pPr>
              <w:jc w:val="center"/>
              <w:rPr>
                <w:rFonts w:eastAsia="Arial" w:cs="Arial"/>
              </w:rPr>
            </w:pPr>
          </w:p>
        </w:tc>
        <w:tc>
          <w:tcPr>
            <w:tcW w:w="709" w:type="dxa"/>
          </w:tcPr>
          <w:p w14:paraId="00A95A86" w14:textId="77777777" w:rsidR="00764F12" w:rsidRDefault="00764F12" w:rsidP="00F315B0">
            <w:pPr>
              <w:jc w:val="center"/>
              <w:rPr>
                <w:rFonts w:eastAsia="Arial" w:cs="Arial"/>
              </w:rPr>
            </w:pPr>
          </w:p>
          <w:p w14:paraId="04D330B1" w14:textId="77777777" w:rsidR="006C2AA3" w:rsidRDefault="006C2AA3" w:rsidP="00F315B0">
            <w:pPr>
              <w:jc w:val="center"/>
              <w:rPr>
                <w:rFonts w:eastAsia="Arial" w:cs="Arial"/>
              </w:rPr>
            </w:pPr>
          </w:p>
          <w:p w14:paraId="50F873C1" w14:textId="77777777" w:rsidR="006C2AA3" w:rsidRDefault="006C2AA3" w:rsidP="00F315B0">
            <w:pPr>
              <w:jc w:val="center"/>
              <w:rPr>
                <w:rFonts w:eastAsia="Arial" w:cs="Arial"/>
              </w:rPr>
            </w:pPr>
          </w:p>
          <w:p w14:paraId="42B3BAC7" w14:textId="77777777" w:rsidR="006C2AA3" w:rsidRDefault="006C2AA3" w:rsidP="00F315B0">
            <w:pPr>
              <w:jc w:val="center"/>
              <w:rPr>
                <w:rFonts w:eastAsia="Arial" w:cs="Arial"/>
              </w:rPr>
            </w:pPr>
          </w:p>
          <w:p w14:paraId="23C5F8D2" w14:textId="77777777" w:rsidR="006C2AA3" w:rsidRDefault="006C2AA3" w:rsidP="00F315B0">
            <w:pPr>
              <w:jc w:val="center"/>
              <w:rPr>
                <w:rFonts w:eastAsia="Arial" w:cs="Arial"/>
              </w:rPr>
            </w:pPr>
          </w:p>
          <w:p w14:paraId="6CE5ACD7" w14:textId="48775D6D" w:rsidR="006C2AA3" w:rsidRDefault="006C2AA3" w:rsidP="006C2AA3">
            <w:pPr>
              <w:rPr>
                <w:rFonts w:eastAsia="Arial" w:cs="Arial"/>
              </w:rPr>
            </w:pPr>
            <w:r>
              <w:rPr>
                <w:rFonts w:eastAsia="Arial" w:cs="Arial"/>
              </w:rPr>
              <w:t>x</w:t>
            </w:r>
          </w:p>
          <w:p w14:paraId="7BB765BD" w14:textId="77777777" w:rsidR="006C2AA3" w:rsidRDefault="006C2AA3" w:rsidP="00F315B0">
            <w:pPr>
              <w:jc w:val="center"/>
              <w:rPr>
                <w:rFonts w:eastAsia="Arial" w:cs="Arial"/>
              </w:rPr>
            </w:pPr>
          </w:p>
          <w:p w14:paraId="11BB3B89" w14:textId="77777777" w:rsidR="006C2AA3" w:rsidRPr="008116F8" w:rsidRDefault="006C2AA3" w:rsidP="00F315B0">
            <w:pPr>
              <w:jc w:val="center"/>
              <w:rPr>
                <w:rFonts w:eastAsia="Arial" w:cs="Arial"/>
              </w:rPr>
            </w:pPr>
          </w:p>
        </w:tc>
      </w:tr>
      <w:tr w:rsidR="00764F12" w14:paraId="4EB0E248" w14:textId="77777777" w:rsidTr="00F315B0">
        <w:tc>
          <w:tcPr>
            <w:tcW w:w="2122" w:type="dxa"/>
          </w:tcPr>
          <w:p w14:paraId="1132FC49" w14:textId="77777777" w:rsidR="00764F12" w:rsidRPr="008116F8" w:rsidRDefault="00764F12" w:rsidP="00F315B0">
            <w:pPr>
              <w:jc w:val="left"/>
              <w:rPr>
                <w:rFonts w:eastAsia="Arial" w:cs="Arial"/>
              </w:rPr>
            </w:pPr>
            <w:r w:rsidRPr="008116F8">
              <w:rPr>
                <w:rFonts w:eastAsia="Arial" w:cs="Arial"/>
              </w:rPr>
              <w:t>Tammikuu 2027</w:t>
            </w:r>
          </w:p>
        </w:tc>
        <w:tc>
          <w:tcPr>
            <w:tcW w:w="4677" w:type="dxa"/>
          </w:tcPr>
          <w:p w14:paraId="6C053457" w14:textId="77777777" w:rsidR="00764F12" w:rsidRPr="008116F8" w:rsidRDefault="00764F12" w:rsidP="00F315B0">
            <w:pPr>
              <w:jc w:val="left"/>
              <w:rPr>
                <w:rFonts w:eastAsia="Arial" w:cs="Arial"/>
              </w:rPr>
            </w:pPr>
          </w:p>
        </w:tc>
        <w:tc>
          <w:tcPr>
            <w:tcW w:w="709" w:type="dxa"/>
          </w:tcPr>
          <w:p w14:paraId="1EB5D3CF" w14:textId="77777777" w:rsidR="00764F12" w:rsidRPr="008116F8" w:rsidRDefault="00764F12" w:rsidP="00F315B0">
            <w:pPr>
              <w:jc w:val="center"/>
              <w:rPr>
                <w:rFonts w:eastAsia="Arial" w:cs="Arial"/>
              </w:rPr>
            </w:pPr>
          </w:p>
        </w:tc>
        <w:tc>
          <w:tcPr>
            <w:tcW w:w="709" w:type="dxa"/>
          </w:tcPr>
          <w:p w14:paraId="408B7CBF" w14:textId="77777777" w:rsidR="00764F12" w:rsidRPr="008116F8" w:rsidRDefault="00764F12" w:rsidP="00F315B0">
            <w:pPr>
              <w:jc w:val="center"/>
              <w:rPr>
                <w:rFonts w:eastAsia="Arial" w:cs="Arial"/>
              </w:rPr>
            </w:pPr>
          </w:p>
        </w:tc>
        <w:tc>
          <w:tcPr>
            <w:tcW w:w="709" w:type="dxa"/>
          </w:tcPr>
          <w:p w14:paraId="423D8F57" w14:textId="77777777" w:rsidR="00764F12" w:rsidRPr="008116F8" w:rsidRDefault="00764F12" w:rsidP="00F315B0">
            <w:pPr>
              <w:jc w:val="center"/>
              <w:rPr>
                <w:rFonts w:eastAsia="Arial" w:cs="Arial"/>
              </w:rPr>
            </w:pPr>
          </w:p>
        </w:tc>
      </w:tr>
      <w:tr w:rsidR="00764F12" w14:paraId="32EFEBE1" w14:textId="77777777" w:rsidTr="00F315B0">
        <w:tc>
          <w:tcPr>
            <w:tcW w:w="2122" w:type="dxa"/>
          </w:tcPr>
          <w:p w14:paraId="72E5D0A6" w14:textId="77777777" w:rsidR="00764F12" w:rsidRPr="008116F8" w:rsidRDefault="00764F12" w:rsidP="00F315B0">
            <w:pPr>
              <w:jc w:val="left"/>
              <w:rPr>
                <w:rFonts w:eastAsia="Arial" w:cs="Arial"/>
              </w:rPr>
            </w:pPr>
            <w:r w:rsidRPr="008116F8">
              <w:rPr>
                <w:rFonts w:eastAsia="Arial" w:cs="Arial"/>
              </w:rPr>
              <w:t>Toukokuu 2027</w:t>
            </w:r>
          </w:p>
        </w:tc>
        <w:tc>
          <w:tcPr>
            <w:tcW w:w="4677" w:type="dxa"/>
          </w:tcPr>
          <w:p w14:paraId="7582711A" w14:textId="77777777" w:rsidR="00764F12" w:rsidRPr="008116F8" w:rsidRDefault="00764F12" w:rsidP="00F315B0">
            <w:pPr>
              <w:jc w:val="left"/>
              <w:rPr>
                <w:rFonts w:eastAsia="Arial" w:cs="Arial"/>
              </w:rPr>
            </w:pPr>
          </w:p>
        </w:tc>
        <w:tc>
          <w:tcPr>
            <w:tcW w:w="709" w:type="dxa"/>
          </w:tcPr>
          <w:p w14:paraId="2839FBF1" w14:textId="77777777" w:rsidR="00764F12" w:rsidRPr="008116F8" w:rsidRDefault="00764F12" w:rsidP="00F315B0">
            <w:pPr>
              <w:jc w:val="center"/>
              <w:rPr>
                <w:rFonts w:eastAsia="Arial" w:cs="Arial"/>
              </w:rPr>
            </w:pPr>
          </w:p>
        </w:tc>
        <w:tc>
          <w:tcPr>
            <w:tcW w:w="709" w:type="dxa"/>
          </w:tcPr>
          <w:p w14:paraId="53830C04" w14:textId="77777777" w:rsidR="00764F12" w:rsidRPr="008116F8" w:rsidRDefault="00764F12" w:rsidP="00F315B0">
            <w:pPr>
              <w:jc w:val="center"/>
              <w:rPr>
                <w:rFonts w:eastAsia="Arial" w:cs="Arial"/>
              </w:rPr>
            </w:pPr>
          </w:p>
        </w:tc>
        <w:tc>
          <w:tcPr>
            <w:tcW w:w="709" w:type="dxa"/>
          </w:tcPr>
          <w:p w14:paraId="6570C985" w14:textId="77777777" w:rsidR="00764F12" w:rsidRPr="008116F8" w:rsidRDefault="00764F12" w:rsidP="00F315B0">
            <w:pPr>
              <w:jc w:val="center"/>
              <w:rPr>
                <w:rFonts w:eastAsia="Arial" w:cs="Arial"/>
              </w:rPr>
            </w:pPr>
          </w:p>
        </w:tc>
      </w:tr>
      <w:tr w:rsidR="00764F12" w14:paraId="10F5305A" w14:textId="77777777" w:rsidTr="00F315B0">
        <w:tc>
          <w:tcPr>
            <w:tcW w:w="2122" w:type="dxa"/>
          </w:tcPr>
          <w:p w14:paraId="3938D42E" w14:textId="77777777" w:rsidR="00764F12" w:rsidRPr="008116F8" w:rsidRDefault="00764F12" w:rsidP="00F315B0">
            <w:pPr>
              <w:jc w:val="left"/>
              <w:rPr>
                <w:rFonts w:eastAsia="Arial" w:cs="Arial"/>
              </w:rPr>
            </w:pPr>
            <w:r w:rsidRPr="008116F8">
              <w:rPr>
                <w:rFonts w:eastAsia="Arial" w:cs="Arial"/>
              </w:rPr>
              <w:t>Syyskuu 2027</w:t>
            </w:r>
          </w:p>
        </w:tc>
        <w:tc>
          <w:tcPr>
            <w:tcW w:w="4677" w:type="dxa"/>
          </w:tcPr>
          <w:p w14:paraId="5430C073" w14:textId="77777777" w:rsidR="00764F12" w:rsidRPr="008116F8" w:rsidRDefault="00764F12" w:rsidP="00F315B0">
            <w:pPr>
              <w:jc w:val="left"/>
              <w:rPr>
                <w:rFonts w:eastAsia="Arial" w:cs="Arial"/>
              </w:rPr>
            </w:pPr>
          </w:p>
        </w:tc>
        <w:tc>
          <w:tcPr>
            <w:tcW w:w="709" w:type="dxa"/>
          </w:tcPr>
          <w:p w14:paraId="6D53F083" w14:textId="77777777" w:rsidR="00764F12" w:rsidRPr="008116F8" w:rsidRDefault="00764F12" w:rsidP="00F315B0">
            <w:pPr>
              <w:jc w:val="center"/>
              <w:rPr>
                <w:rFonts w:eastAsia="Arial" w:cs="Arial"/>
              </w:rPr>
            </w:pPr>
          </w:p>
        </w:tc>
        <w:tc>
          <w:tcPr>
            <w:tcW w:w="709" w:type="dxa"/>
          </w:tcPr>
          <w:p w14:paraId="483ED1A4" w14:textId="77777777" w:rsidR="00764F12" w:rsidRPr="008116F8" w:rsidRDefault="00764F12" w:rsidP="00F315B0">
            <w:pPr>
              <w:jc w:val="center"/>
              <w:rPr>
                <w:rFonts w:eastAsia="Arial" w:cs="Arial"/>
              </w:rPr>
            </w:pPr>
          </w:p>
        </w:tc>
        <w:tc>
          <w:tcPr>
            <w:tcW w:w="709" w:type="dxa"/>
          </w:tcPr>
          <w:p w14:paraId="2CFD6AC1" w14:textId="77777777" w:rsidR="00764F12" w:rsidRPr="008116F8" w:rsidRDefault="00764F12" w:rsidP="00F315B0">
            <w:pPr>
              <w:jc w:val="center"/>
              <w:rPr>
                <w:rFonts w:eastAsia="Arial" w:cs="Arial"/>
              </w:rPr>
            </w:pPr>
          </w:p>
        </w:tc>
      </w:tr>
      <w:tr w:rsidR="00764F12" w14:paraId="6BC2282E" w14:textId="77777777" w:rsidTr="00F315B0">
        <w:tc>
          <w:tcPr>
            <w:tcW w:w="2122" w:type="dxa"/>
          </w:tcPr>
          <w:p w14:paraId="294CB60D" w14:textId="77777777" w:rsidR="00764F12" w:rsidRPr="008116F8" w:rsidRDefault="00764F12" w:rsidP="00F315B0">
            <w:pPr>
              <w:jc w:val="left"/>
              <w:rPr>
                <w:rFonts w:eastAsia="Arial" w:cs="Arial"/>
              </w:rPr>
            </w:pPr>
            <w:r w:rsidRPr="008116F8">
              <w:rPr>
                <w:rFonts w:eastAsia="Arial" w:cs="Arial"/>
              </w:rPr>
              <w:t>Tammikuu 2028</w:t>
            </w:r>
          </w:p>
        </w:tc>
        <w:tc>
          <w:tcPr>
            <w:tcW w:w="4677" w:type="dxa"/>
          </w:tcPr>
          <w:p w14:paraId="7EF0E3E4" w14:textId="77777777" w:rsidR="00764F12" w:rsidRPr="008116F8" w:rsidRDefault="00764F12" w:rsidP="00F315B0">
            <w:pPr>
              <w:jc w:val="left"/>
              <w:rPr>
                <w:rFonts w:eastAsia="Arial" w:cs="Arial"/>
              </w:rPr>
            </w:pPr>
          </w:p>
        </w:tc>
        <w:tc>
          <w:tcPr>
            <w:tcW w:w="709" w:type="dxa"/>
          </w:tcPr>
          <w:p w14:paraId="7A63937E" w14:textId="77777777" w:rsidR="00764F12" w:rsidRPr="008116F8" w:rsidRDefault="00764F12" w:rsidP="00F315B0">
            <w:pPr>
              <w:jc w:val="center"/>
              <w:rPr>
                <w:rFonts w:eastAsia="Arial" w:cs="Arial"/>
              </w:rPr>
            </w:pPr>
          </w:p>
        </w:tc>
        <w:tc>
          <w:tcPr>
            <w:tcW w:w="709" w:type="dxa"/>
          </w:tcPr>
          <w:p w14:paraId="591E37BE" w14:textId="77777777" w:rsidR="00764F12" w:rsidRPr="008116F8" w:rsidRDefault="00764F12" w:rsidP="00F315B0">
            <w:pPr>
              <w:jc w:val="center"/>
              <w:rPr>
                <w:rFonts w:eastAsia="Arial" w:cs="Arial"/>
              </w:rPr>
            </w:pPr>
          </w:p>
        </w:tc>
        <w:tc>
          <w:tcPr>
            <w:tcW w:w="709" w:type="dxa"/>
          </w:tcPr>
          <w:p w14:paraId="774D4E4F" w14:textId="77777777" w:rsidR="00764F12" w:rsidRPr="008116F8" w:rsidRDefault="00764F12" w:rsidP="00F315B0">
            <w:pPr>
              <w:jc w:val="center"/>
              <w:rPr>
                <w:rFonts w:eastAsia="Arial" w:cs="Arial"/>
              </w:rPr>
            </w:pPr>
          </w:p>
        </w:tc>
      </w:tr>
      <w:tr w:rsidR="00764F12" w14:paraId="1ACDA872" w14:textId="77777777" w:rsidTr="00F315B0">
        <w:tc>
          <w:tcPr>
            <w:tcW w:w="2122" w:type="dxa"/>
          </w:tcPr>
          <w:p w14:paraId="128C53BE" w14:textId="77777777" w:rsidR="00764F12" w:rsidRPr="008116F8" w:rsidRDefault="00764F12" w:rsidP="00F315B0">
            <w:pPr>
              <w:jc w:val="left"/>
              <w:rPr>
                <w:rFonts w:eastAsia="Arial" w:cs="Arial"/>
              </w:rPr>
            </w:pPr>
            <w:r w:rsidRPr="008116F8">
              <w:rPr>
                <w:rFonts w:eastAsia="Arial" w:cs="Arial"/>
              </w:rPr>
              <w:t>Toukokuu 2028</w:t>
            </w:r>
          </w:p>
        </w:tc>
        <w:tc>
          <w:tcPr>
            <w:tcW w:w="4677" w:type="dxa"/>
          </w:tcPr>
          <w:p w14:paraId="2C754A36" w14:textId="77777777" w:rsidR="00764F12" w:rsidRPr="008116F8" w:rsidRDefault="00764F12" w:rsidP="00F315B0">
            <w:pPr>
              <w:jc w:val="left"/>
              <w:rPr>
                <w:rFonts w:eastAsia="Arial" w:cs="Arial"/>
              </w:rPr>
            </w:pPr>
          </w:p>
        </w:tc>
        <w:tc>
          <w:tcPr>
            <w:tcW w:w="709" w:type="dxa"/>
          </w:tcPr>
          <w:p w14:paraId="2AACB736" w14:textId="77777777" w:rsidR="00764F12" w:rsidRPr="008116F8" w:rsidRDefault="00764F12" w:rsidP="00F315B0">
            <w:pPr>
              <w:jc w:val="center"/>
              <w:rPr>
                <w:rFonts w:eastAsia="Arial" w:cs="Arial"/>
              </w:rPr>
            </w:pPr>
          </w:p>
        </w:tc>
        <w:tc>
          <w:tcPr>
            <w:tcW w:w="709" w:type="dxa"/>
          </w:tcPr>
          <w:p w14:paraId="3EFD51EF" w14:textId="77777777" w:rsidR="00764F12" w:rsidRPr="008116F8" w:rsidRDefault="00764F12" w:rsidP="00F315B0">
            <w:pPr>
              <w:jc w:val="center"/>
              <w:rPr>
                <w:rFonts w:eastAsia="Arial" w:cs="Arial"/>
              </w:rPr>
            </w:pPr>
          </w:p>
        </w:tc>
        <w:tc>
          <w:tcPr>
            <w:tcW w:w="709" w:type="dxa"/>
          </w:tcPr>
          <w:p w14:paraId="173D03F6" w14:textId="77777777" w:rsidR="00764F12" w:rsidRPr="008116F8" w:rsidRDefault="00764F12" w:rsidP="00F315B0">
            <w:pPr>
              <w:jc w:val="center"/>
              <w:rPr>
                <w:rFonts w:eastAsia="Arial" w:cs="Arial"/>
              </w:rPr>
            </w:pPr>
          </w:p>
        </w:tc>
      </w:tr>
    </w:tbl>
    <w:p w14:paraId="21F95B3B" w14:textId="77777777" w:rsidR="00764F12" w:rsidRPr="00764F12" w:rsidRDefault="00764F12" w:rsidP="00764F12"/>
    <w:p w14:paraId="4F77FFA8" w14:textId="00EEA468" w:rsidR="008C0AD2" w:rsidRPr="00324B8E" w:rsidRDefault="008C0AD2" w:rsidP="00324B8E">
      <w:pPr>
        <w:pStyle w:val="Otsikko1"/>
      </w:pPr>
      <w:bookmarkStart w:id="113" w:name="_Toc188357444"/>
      <w:bookmarkStart w:id="114" w:name="_Toc240549855"/>
      <w:bookmarkEnd w:id="106"/>
      <w:bookmarkEnd w:id="107"/>
      <w:bookmarkEnd w:id="108"/>
      <w:r w:rsidRPr="00324B8E">
        <w:t xml:space="preserve">Omavalvontasuunnitelman </w:t>
      </w:r>
      <w:r w:rsidR="00E36113" w:rsidRPr="00324B8E">
        <w:t xml:space="preserve">ja raportoinnin </w:t>
      </w:r>
      <w:r w:rsidRPr="00324B8E">
        <w:t>hyväksyminen</w:t>
      </w:r>
      <w:bookmarkEnd w:id="113"/>
      <w:bookmarkEnd w:id="114"/>
    </w:p>
    <w:p w14:paraId="59206FE8" w14:textId="2340352A" w:rsidR="008C0AD2" w:rsidRPr="004272DE" w:rsidRDefault="008C0AD2" w:rsidP="008C0AD2">
      <w:r w:rsidRPr="004272DE">
        <w:t xml:space="preserve">Tämän omavalvontasuunnitelman </w:t>
      </w:r>
      <w:r w:rsidR="00E36113">
        <w:t xml:space="preserve">ja raportoinnin </w:t>
      </w:r>
      <w:r w:rsidRPr="004272DE">
        <w:t xml:space="preserve">hyväksyy ja vahvistaa </w:t>
      </w:r>
      <w:r w:rsidR="00F73154">
        <w:t>Helmen</w:t>
      </w:r>
      <w:r w:rsidRPr="00E36113">
        <w:rPr>
          <w:color w:val="FF0000"/>
        </w:rPr>
        <w:t xml:space="preserve"> </w:t>
      </w:r>
      <w:r w:rsidRPr="004272DE">
        <w:t xml:space="preserve">vastuuhenkilö. </w:t>
      </w:r>
    </w:p>
    <w:p w14:paraId="4C720FFE" w14:textId="77777777" w:rsidR="008C0AD2" w:rsidRDefault="008C0AD2" w:rsidP="008C0AD2"/>
    <w:p w14:paraId="4EDC4EA7" w14:textId="25DC8F82" w:rsidR="008C0AD2" w:rsidRPr="004272DE" w:rsidRDefault="00F73154" w:rsidP="008C0AD2">
      <w:r>
        <w:t xml:space="preserve">Espoossa </w:t>
      </w:r>
      <w:r w:rsidR="00ED4D88">
        <w:t>17.9</w:t>
      </w:r>
      <w:r w:rsidR="008A1E2B">
        <w:t>.2026</w:t>
      </w:r>
    </w:p>
    <w:p w14:paraId="74C22C2A" w14:textId="07D1A6E9" w:rsidR="008C0AD2" w:rsidRDefault="008A1E2B" w:rsidP="008C0AD2">
      <w:r>
        <w:t>Noora Kettunen</w:t>
      </w:r>
    </w:p>
    <w:p w14:paraId="4B162F64" w14:textId="77777777" w:rsidR="002418D3" w:rsidRDefault="002418D3" w:rsidP="008C0AD2"/>
    <w:p w14:paraId="43560FA8" w14:textId="77777777" w:rsidR="001A3280" w:rsidRDefault="001A3280" w:rsidP="00C210E7">
      <w:pPr>
        <w:rPr>
          <w:highlight w:val="yellow"/>
        </w:rPr>
      </w:pPr>
    </w:p>
    <w:sectPr w:rsidR="001A3280" w:rsidSect="00D102AD">
      <w:headerReference w:type="default" r:id="rId16"/>
      <w:footerReference w:type="default" r:id="rId17"/>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217A0B" w14:textId="77777777" w:rsidR="003B003E" w:rsidRDefault="003B003E" w:rsidP="0069208C">
      <w:pPr>
        <w:spacing w:after="0" w:line="240" w:lineRule="auto"/>
      </w:pPr>
      <w:r>
        <w:separator/>
      </w:r>
    </w:p>
  </w:endnote>
  <w:endnote w:type="continuationSeparator" w:id="0">
    <w:p w14:paraId="15940EAA" w14:textId="77777777" w:rsidR="003B003E" w:rsidRDefault="003B003E" w:rsidP="0069208C">
      <w:pPr>
        <w:spacing w:after="0" w:line="240" w:lineRule="auto"/>
      </w:pPr>
      <w:r>
        <w:continuationSeparator/>
      </w:r>
    </w:p>
  </w:endnote>
  <w:endnote w:type="continuationNotice" w:id="1">
    <w:p w14:paraId="53EF49B3" w14:textId="77777777" w:rsidR="003B003E" w:rsidRDefault="003B003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E24952" w14:textId="77777777" w:rsidR="003B003E" w:rsidRDefault="003B003E" w:rsidP="0069208C">
      <w:pPr>
        <w:spacing w:after="0" w:line="240" w:lineRule="auto"/>
      </w:pPr>
      <w:r>
        <w:separator/>
      </w:r>
    </w:p>
  </w:footnote>
  <w:footnote w:type="continuationSeparator" w:id="0">
    <w:p w14:paraId="0FE60792" w14:textId="77777777" w:rsidR="003B003E" w:rsidRDefault="003B003E" w:rsidP="0069208C">
      <w:pPr>
        <w:spacing w:after="0" w:line="240" w:lineRule="auto"/>
      </w:pPr>
      <w:r>
        <w:continuationSeparator/>
      </w:r>
    </w:p>
  </w:footnote>
  <w:footnote w:type="continuationNotice" w:id="1">
    <w:p w14:paraId="23239D76" w14:textId="77777777" w:rsidR="003B003E" w:rsidRDefault="003B003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4EF55F80"/>
    <w:multiLevelType w:val="hybridMultilevel"/>
    <w:tmpl w:val="17BE1EE6"/>
    <w:lvl w:ilvl="0" w:tplc="52004E88">
      <w:numFmt w:val="bullet"/>
      <w:lvlText w:val="-"/>
      <w:lvlJc w:val="left"/>
      <w:pPr>
        <w:ind w:left="720" w:hanging="360"/>
      </w:pPr>
      <w:rPr>
        <w:rFonts w:ascii="Arial" w:eastAsia="Arial"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54481547"/>
    <w:multiLevelType w:val="hybridMultilevel"/>
    <w:tmpl w:val="EA9ACFDC"/>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4" w15:restartNumberingAfterBreak="0">
    <w:nsid w:val="56607ACC"/>
    <w:multiLevelType w:val="hybridMultilevel"/>
    <w:tmpl w:val="39AAB00C"/>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5"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num w:numId="1" w16cid:durableId="1147211760">
    <w:abstractNumId w:val="6"/>
  </w:num>
  <w:num w:numId="2" w16cid:durableId="783965823">
    <w:abstractNumId w:val="5"/>
  </w:num>
  <w:num w:numId="3" w16cid:durableId="439765143">
    <w:abstractNumId w:val="0"/>
  </w:num>
  <w:num w:numId="4" w16cid:durableId="1954091159">
    <w:abstractNumId w:val="1"/>
  </w:num>
  <w:num w:numId="5" w16cid:durableId="473571942">
    <w:abstractNumId w:val="4"/>
  </w:num>
  <w:num w:numId="6" w16cid:durableId="923882935">
    <w:abstractNumId w:val="3"/>
  </w:num>
  <w:num w:numId="7" w16cid:durableId="7170296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112"/>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52"/>
    <w:rsid w:val="000123D5"/>
    <w:rsid w:val="0001258B"/>
    <w:rsid w:val="00012647"/>
    <w:rsid w:val="0001280D"/>
    <w:rsid w:val="00012898"/>
    <w:rsid w:val="00012A34"/>
    <w:rsid w:val="00012E14"/>
    <w:rsid w:val="0001309B"/>
    <w:rsid w:val="000130A4"/>
    <w:rsid w:val="0001332C"/>
    <w:rsid w:val="00013519"/>
    <w:rsid w:val="0001358C"/>
    <w:rsid w:val="0001363D"/>
    <w:rsid w:val="000138E8"/>
    <w:rsid w:val="00013A53"/>
    <w:rsid w:val="00013C2E"/>
    <w:rsid w:val="00013DC2"/>
    <w:rsid w:val="00013E84"/>
    <w:rsid w:val="00013F61"/>
    <w:rsid w:val="0001402D"/>
    <w:rsid w:val="000145C0"/>
    <w:rsid w:val="0001460C"/>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A1"/>
    <w:rsid w:val="00016ED3"/>
    <w:rsid w:val="00016F95"/>
    <w:rsid w:val="00016FCE"/>
    <w:rsid w:val="00017094"/>
    <w:rsid w:val="000170E5"/>
    <w:rsid w:val="000171AA"/>
    <w:rsid w:val="0001758B"/>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209"/>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221"/>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B3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47C10"/>
    <w:rsid w:val="000504A4"/>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B5B"/>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57F7C"/>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4D1"/>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3E2"/>
    <w:rsid w:val="000754FD"/>
    <w:rsid w:val="0007555C"/>
    <w:rsid w:val="000757A9"/>
    <w:rsid w:val="00075A21"/>
    <w:rsid w:val="00075B50"/>
    <w:rsid w:val="00075FD9"/>
    <w:rsid w:val="00076517"/>
    <w:rsid w:val="00076809"/>
    <w:rsid w:val="0007692C"/>
    <w:rsid w:val="00076B4B"/>
    <w:rsid w:val="00076C12"/>
    <w:rsid w:val="000774F0"/>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0B"/>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6B"/>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406"/>
    <w:rsid w:val="000A2752"/>
    <w:rsid w:val="000A277D"/>
    <w:rsid w:val="000A2850"/>
    <w:rsid w:val="000A2C6A"/>
    <w:rsid w:val="000A2D7D"/>
    <w:rsid w:val="000A2DEE"/>
    <w:rsid w:val="000A342B"/>
    <w:rsid w:val="000A3876"/>
    <w:rsid w:val="000A3A0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6C9D"/>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B"/>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663"/>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6015"/>
    <w:rsid w:val="000F60BD"/>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3B"/>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94C"/>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DFB"/>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5A0"/>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BE0"/>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1D7E"/>
    <w:rsid w:val="001B22CA"/>
    <w:rsid w:val="001B2636"/>
    <w:rsid w:val="001B26B6"/>
    <w:rsid w:val="001B2753"/>
    <w:rsid w:val="001B2857"/>
    <w:rsid w:val="001B2931"/>
    <w:rsid w:val="001B3074"/>
    <w:rsid w:val="001B3330"/>
    <w:rsid w:val="001B33BB"/>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11"/>
    <w:rsid w:val="001C14B3"/>
    <w:rsid w:val="001C1744"/>
    <w:rsid w:val="001C1760"/>
    <w:rsid w:val="001C17D6"/>
    <w:rsid w:val="001C1B8A"/>
    <w:rsid w:val="001C1D6D"/>
    <w:rsid w:val="001C1DB1"/>
    <w:rsid w:val="001C1F77"/>
    <w:rsid w:val="001C2009"/>
    <w:rsid w:val="001C2013"/>
    <w:rsid w:val="001C210A"/>
    <w:rsid w:val="001C26AE"/>
    <w:rsid w:val="001C27D0"/>
    <w:rsid w:val="001C2A64"/>
    <w:rsid w:val="001C2B50"/>
    <w:rsid w:val="001C2B61"/>
    <w:rsid w:val="001C2C73"/>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CB7"/>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0DE"/>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5E0"/>
    <w:rsid w:val="001E6744"/>
    <w:rsid w:val="001E6749"/>
    <w:rsid w:val="001E67F2"/>
    <w:rsid w:val="001E6AFF"/>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5BB"/>
    <w:rsid w:val="002038E8"/>
    <w:rsid w:val="00203958"/>
    <w:rsid w:val="00203A7E"/>
    <w:rsid w:val="00203B18"/>
    <w:rsid w:val="00203B95"/>
    <w:rsid w:val="00203C5F"/>
    <w:rsid w:val="002040E7"/>
    <w:rsid w:val="002041E4"/>
    <w:rsid w:val="0020423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4E"/>
    <w:rsid w:val="00216A74"/>
    <w:rsid w:val="00216E61"/>
    <w:rsid w:val="00216E99"/>
    <w:rsid w:val="00216F32"/>
    <w:rsid w:val="0021730B"/>
    <w:rsid w:val="00217627"/>
    <w:rsid w:val="00217782"/>
    <w:rsid w:val="002177BF"/>
    <w:rsid w:val="00217AD0"/>
    <w:rsid w:val="00217CF8"/>
    <w:rsid w:val="00217D71"/>
    <w:rsid w:val="00217F1F"/>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7EB"/>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906"/>
    <w:rsid w:val="00227A98"/>
    <w:rsid w:val="00227F22"/>
    <w:rsid w:val="002302C8"/>
    <w:rsid w:val="0023031E"/>
    <w:rsid w:val="0023045B"/>
    <w:rsid w:val="002305C7"/>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2A7"/>
    <w:rsid w:val="0024174B"/>
    <w:rsid w:val="002418D3"/>
    <w:rsid w:val="00241C34"/>
    <w:rsid w:val="00241C45"/>
    <w:rsid w:val="00241CB6"/>
    <w:rsid w:val="00241EA1"/>
    <w:rsid w:val="00241F75"/>
    <w:rsid w:val="00242007"/>
    <w:rsid w:val="0024263D"/>
    <w:rsid w:val="002427A0"/>
    <w:rsid w:val="002427F5"/>
    <w:rsid w:val="002428B7"/>
    <w:rsid w:val="00242A2A"/>
    <w:rsid w:val="00242ED2"/>
    <w:rsid w:val="00242F58"/>
    <w:rsid w:val="002431AB"/>
    <w:rsid w:val="00243241"/>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0E0"/>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3F48"/>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E86"/>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832"/>
    <w:rsid w:val="00263E77"/>
    <w:rsid w:val="00263E9B"/>
    <w:rsid w:val="002640D4"/>
    <w:rsid w:val="00264180"/>
    <w:rsid w:val="002642D3"/>
    <w:rsid w:val="00264BF3"/>
    <w:rsid w:val="00264E7B"/>
    <w:rsid w:val="002652E2"/>
    <w:rsid w:val="00265406"/>
    <w:rsid w:val="00265796"/>
    <w:rsid w:val="002658CB"/>
    <w:rsid w:val="00265AB8"/>
    <w:rsid w:val="00265D17"/>
    <w:rsid w:val="00265DB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985"/>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5F9B"/>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9FB"/>
    <w:rsid w:val="002A5B08"/>
    <w:rsid w:val="002A5BAD"/>
    <w:rsid w:val="002A62A5"/>
    <w:rsid w:val="002A6413"/>
    <w:rsid w:val="002A644F"/>
    <w:rsid w:val="002A64B9"/>
    <w:rsid w:val="002A6533"/>
    <w:rsid w:val="002A6540"/>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579"/>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7F"/>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2F"/>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C7E96"/>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CD7"/>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F9"/>
    <w:rsid w:val="002E5DD7"/>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546"/>
    <w:rsid w:val="002F16AA"/>
    <w:rsid w:val="002F17C3"/>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1E"/>
    <w:rsid w:val="00305884"/>
    <w:rsid w:val="003058AA"/>
    <w:rsid w:val="003059F9"/>
    <w:rsid w:val="00305B9F"/>
    <w:rsid w:val="00305C9A"/>
    <w:rsid w:val="00305DD4"/>
    <w:rsid w:val="0030618A"/>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0E3"/>
    <w:rsid w:val="003123D6"/>
    <w:rsid w:val="003123FB"/>
    <w:rsid w:val="0031250E"/>
    <w:rsid w:val="003125B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A6C"/>
    <w:rsid w:val="00321E80"/>
    <w:rsid w:val="00321E83"/>
    <w:rsid w:val="00321F3F"/>
    <w:rsid w:val="0032225C"/>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9D8"/>
    <w:rsid w:val="00324AD8"/>
    <w:rsid w:val="00324B8E"/>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EC"/>
    <w:rsid w:val="003336CA"/>
    <w:rsid w:val="00333720"/>
    <w:rsid w:val="00333983"/>
    <w:rsid w:val="00333A39"/>
    <w:rsid w:val="00333A6A"/>
    <w:rsid w:val="00333AB5"/>
    <w:rsid w:val="00333D2A"/>
    <w:rsid w:val="00334283"/>
    <w:rsid w:val="003344FD"/>
    <w:rsid w:val="00334523"/>
    <w:rsid w:val="00334691"/>
    <w:rsid w:val="00334698"/>
    <w:rsid w:val="003346CE"/>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5B0"/>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3E32"/>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65E"/>
    <w:rsid w:val="0034696E"/>
    <w:rsid w:val="00346A25"/>
    <w:rsid w:val="00346C16"/>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D7"/>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7CC"/>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E3F"/>
    <w:rsid w:val="00357F2A"/>
    <w:rsid w:val="0036000B"/>
    <w:rsid w:val="0036024C"/>
    <w:rsid w:val="00360405"/>
    <w:rsid w:val="0036045D"/>
    <w:rsid w:val="00360602"/>
    <w:rsid w:val="003606EE"/>
    <w:rsid w:val="0036075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189"/>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5B1"/>
    <w:rsid w:val="00371751"/>
    <w:rsid w:val="0037197D"/>
    <w:rsid w:val="00371A26"/>
    <w:rsid w:val="00371A3D"/>
    <w:rsid w:val="00371C21"/>
    <w:rsid w:val="00371E6D"/>
    <w:rsid w:val="00371EC4"/>
    <w:rsid w:val="00372027"/>
    <w:rsid w:val="003721CA"/>
    <w:rsid w:val="0037229F"/>
    <w:rsid w:val="0037234C"/>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C31"/>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3F2"/>
    <w:rsid w:val="003A143F"/>
    <w:rsid w:val="003A15CE"/>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8F5"/>
    <w:rsid w:val="003A7A78"/>
    <w:rsid w:val="003A7B65"/>
    <w:rsid w:val="003A7CF8"/>
    <w:rsid w:val="003B003E"/>
    <w:rsid w:val="003B00AB"/>
    <w:rsid w:val="003B0116"/>
    <w:rsid w:val="003B04D9"/>
    <w:rsid w:val="003B0536"/>
    <w:rsid w:val="003B066D"/>
    <w:rsid w:val="003B06FE"/>
    <w:rsid w:val="003B0831"/>
    <w:rsid w:val="003B0C38"/>
    <w:rsid w:val="003B145D"/>
    <w:rsid w:val="003B153B"/>
    <w:rsid w:val="003B1920"/>
    <w:rsid w:val="003B2249"/>
    <w:rsid w:val="003B252A"/>
    <w:rsid w:val="003B2745"/>
    <w:rsid w:val="003B2959"/>
    <w:rsid w:val="003B29D3"/>
    <w:rsid w:val="003B2B57"/>
    <w:rsid w:val="003B2F17"/>
    <w:rsid w:val="003B3020"/>
    <w:rsid w:val="003B3048"/>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66"/>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0C77"/>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66"/>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6CD"/>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7D"/>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5D"/>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64"/>
    <w:rsid w:val="00432A7A"/>
    <w:rsid w:val="00432CBD"/>
    <w:rsid w:val="00432D6B"/>
    <w:rsid w:val="00432E57"/>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72"/>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9C9"/>
    <w:rsid w:val="00437AC2"/>
    <w:rsid w:val="00437AC5"/>
    <w:rsid w:val="00437C72"/>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D8C"/>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545"/>
    <w:rsid w:val="0044676D"/>
    <w:rsid w:val="00446822"/>
    <w:rsid w:val="00446B0E"/>
    <w:rsid w:val="00446BE2"/>
    <w:rsid w:val="00446DDC"/>
    <w:rsid w:val="00446F56"/>
    <w:rsid w:val="00446FE9"/>
    <w:rsid w:val="004472C2"/>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89E"/>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24E"/>
    <w:rsid w:val="00463A8F"/>
    <w:rsid w:val="00463C19"/>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66"/>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F5"/>
    <w:rsid w:val="00491F50"/>
    <w:rsid w:val="0049203B"/>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4F5C"/>
    <w:rsid w:val="004A5188"/>
    <w:rsid w:val="004A520E"/>
    <w:rsid w:val="004A5283"/>
    <w:rsid w:val="004A54C1"/>
    <w:rsid w:val="004A5CAE"/>
    <w:rsid w:val="004A5CDA"/>
    <w:rsid w:val="004A5E7A"/>
    <w:rsid w:val="004A5EFB"/>
    <w:rsid w:val="004A5F68"/>
    <w:rsid w:val="004A6126"/>
    <w:rsid w:val="004A6132"/>
    <w:rsid w:val="004A626F"/>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A7F99"/>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5BA"/>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4F94"/>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25"/>
    <w:rsid w:val="004C5590"/>
    <w:rsid w:val="004C5686"/>
    <w:rsid w:val="004C56AE"/>
    <w:rsid w:val="004C56EB"/>
    <w:rsid w:val="004C57F7"/>
    <w:rsid w:val="004C59C0"/>
    <w:rsid w:val="004C5D52"/>
    <w:rsid w:val="004C6116"/>
    <w:rsid w:val="004C64E5"/>
    <w:rsid w:val="004C65A0"/>
    <w:rsid w:val="004C65F9"/>
    <w:rsid w:val="004C66C4"/>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75D"/>
    <w:rsid w:val="004E091C"/>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50A"/>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5EFC"/>
    <w:rsid w:val="004E5F2A"/>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12"/>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81C"/>
    <w:rsid w:val="00507A57"/>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D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59"/>
    <w:rsid w:val="00514463"/>
    <w:rsid w:val="00514B54"/>
    <w:rsid w:val="00514BCD"/>
    <w:rsid w:val="00514C09"/>
    <w:rsid w:val="00514C85"/>
    <w:rsid w:val="00514CDB"/>
    <w:rsid w:val="00514EE5"/>
    <w:rsid w:val="005150A9"/>
    <w:rsid w:val="005150F5"/>
    <w:rsid w:val="00515E34"/>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05B"/>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7D5"/>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6FF4"/>
    <w:rsid w:val="00537219"/>
    <w:rsid w:val="0053740B"/>
    <w:rsid w:val="0053756F"/>
    <w:rsid w:val="005375CD"/>
    <w:rsid w:val="00537CE3"/>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8"/>
    <w:rsid w:val="005423DF"/>
    <w:rsid w:val="005424EE"/>
    <w:rsid w:val="00542581"/>
    <w:rsid w:val="00542873"/>
    <w:rsid w:val="00542977"/>
    <w:rsid w:val="00542B99"/>
    <w:rsid w:val="00542BD9"/>
    <w:rsid w:val="00542BE8"/>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A5"/>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53"/>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3A3"/>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9CA"/>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233"/>
    <w:rsid w:val="00570310"/>
    <w:rsid w:val="005705E2"/>
    <w:rsid w:val="00570656"/>
    <w:rsid w:val="005707DF"/>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D02"/>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7C"/>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7A6"/>
    <w:rsid w:val="00597955"/>
    <w:rsid w:val="00597A71"/>
    <w:rsid w:val="00597B5A"/>
    <w:rsid w:val="0059E0FA"/>
    <w:rsid w:val="005A0096"/>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5E0"/>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A9E"/>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23B"/>
    <w:rsid w:val="005D1525"/>
    <w:rsid w:val="005D1625"/>
    <w:rsid w:val="005D19BE"/>
    <w:rsid w:val="005D1ACF"/>
    <w:rsid w:val="005D1CEA"/>
    <w:rsid w:val="005D1D3F"/>
    <w:rsid w:val="005D1EB2"/>
    <w:rsid w:val="005D21F5"/>
    <w:rsid w:val="005D2296"/>
    <w:rsid w:val="005D243D"/>
    <w:rsid w:val="005D2E92"/>
    <w:rsid w:val="005D2EBF"/>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6F6"/>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0E2"/>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79"/>
    <w:rsid w:val="005F4AE5"/>
    <w:rsid w:val="005F4D3E"/>
    <w:rsid w:val="005F4D7F"/>
    <w:rsid w:val="005F5209"/>
    <w:rsid w:val="005F5412"/>
    <w:rsid w:val="005F59AC"/>
    <w:rsid w:val="005F5BB3"/>
    <w:rsid w:val="005F5D37"/>
    <w:rsid w:val="005F617B"/>
    <w:rsid w:val="005F61E8"/>
    <w:rsid w:val="005F65CF"/>
    <w:rsid w:val="005F6963"/>
    <w:rsid w:val="005F6D0A"/>
    <w:rsid w:val="005F7025"/>
    <w:rsid w:val="005F72C8"/>
    <w:rsid w:val="005F7333"/>
    <w:rsid w:val="005F7432"/>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4B9"/>
    <w:rsid w:val="0061761A"/>
    <w:rsid w:val="006176C7"/>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4AD"/>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B2"/>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094"/>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1DE"/>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1EE"/>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5AD"/>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D87"/>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861"/>
    <w:rsid w:val="00675AB0"/>
    <w:rsid w:val="00675C06"/>
    <w:rsid w:val="00675DFF"/>
    <w:rsid w:val="00675EF9"/>
    <w:rsid w:val="0067617F"/>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E6C"/>
    <w:rsid w:val="00683F11"/>
    <w:rsid w:val="00683FD0"/>
    <w:rsid w:val="00683FE2"/>
    <w:rsid w:val="0068404A"/>
    <w:rsid w:val="00684075"/>
    <w:rsid w:val="006840A2"/>
    <w:rsid w:val="00684174"/>
    <w:rsid w:val="00684652"/>
    <w:rsid w:val="006846E3"/>
    <w:rsid w:val="00684AE7"/>
    <w:rsid w:val="00684B4B"/>
    <w:rsid w:val="00684CC0"/>
    <w:rsid w:val="00684FEF"/>
    <w:rsid w:val="00685132"/>
    <w:rsid w:val="0068524D"/>
    <w:rsid w:val="006855CE"/>
    <w:rsid w:val="006855F9"/>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3D"/>
    <w:rsid w:val="00687BA5"/>
    <w:rsid w:val="00687BCA"/>
    <w:rsid w:val="00687C0E"/>
    <w:rsid w:val="00687EFD"/>
    <w:rsid w:val="00687FF7"/>
    <w:rsid w:val="00690191"/>
    <w:rsid w:val="00690192"/>
    <w:rsid w:val="006901A4"/>
    <w:rsid w:val="00690290"/>
    <w:rsid w:val="006902FC"/>
    <w:rsid w:val="00690338"/>
    <w:rsid w:val="00690441"/>
    <w:rsid w:val="0069053A"/>
    <w:rsid w:val="00690674"/>
    <w:rsid w:val="00690969"/>
    <w:rsid w:val="00690B07"/>
    <w:rsid w:val="00690BF5"/>
    <w:rsid w:val="006912E9"/>
    <w:rsid w:val="0069166C"/>
    <w:rsid w:val="00691819"/>
    <w:rsid w:val="00691845"/>
    <w:rsid w:val="00691AB0"/>
    <w:rsid w:val="00691ACE"/>
    <w:rsid w:val="00691B46"/>
    <w:rsid w:val="00691CD2"/>
    <w:rsid w:val="00691E00"/>
    <w:rsid w:val="0069208C"/>
    <w:rsid w:val="0069229B"/>
    <w:rsid w:val="006922DE"/>
    <w:rsid w:val="006925B3"/>
    <w:rsid w:val="006926AB"/>
    <w:rsid w:val="006927DB"/>
    <w:rsid w:val="006928BB"/>
    <w:rsid w:val="00692CA4"/>
    <w:rsid w:val="00692CB0"/>
    <w:rsid w:val="006931DB"/>
    <w:rsid w:val="00693378"/>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910"/>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AA3"/>
    <w:rsid w:val="006C2B7D"/>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5F92"/>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D7F63"/>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4E7"/>
    <w:rsid w:val="006F05A1"/>
    <w:rsid w:val="006F05C8"/>
    <w:rsid w:val="006F05D6"/>
    <w:rsid w:val="006F071F"/>
    <w:rsid w:val="006F0954"/>
    <w:rsid w:val="006F0A89"/>
    <w:rsid w:val="006F0C56"/>
    <w:rsid w:val="006F0EC1"/>
    <w:rsid w:val="006F1221"/>
    <w:rsid w:val="006F12A3"/>
    <w:rsid w:val="006F13FA"/>
    <w:rsid w:val="006F1594"/>
    <w:rsid w:val="006F15F0"/>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476"/>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1C9"/>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CBD"/>
    <w:rsid w:val="00716FCF"/>
    <w:rsid w:val="007171F5"/>
    <w:rsid w:val="00717294"/>
    <w:rsid w:val="007172D6"/>
    <w:rsid w:val="007174C6"/>
    <w:rsid w:val="0071756A"/>
    <w:rsid w:val="00717574"/>
    <w:rsid w:val="00717800"/>
    <w:rsid w:val="007178CE"/>
    <w:rsid w:val="0071798F"/>
    <w:rsid w:val="00717B98"/>
    <w:rsid w:val="00717C4B"/>
    <w:rsid w:val="00717CD1"/>
    <w:rsid w:val="00717DEF"/>
    <w:rsid w:val="00717DF0"/>
    <w:rsid w:val="00717FB6"/>
    <w:rsid w:val="00720033"/>
    <w:rsid w:val="00720344"/>
    <w:rsid w:val="007204C1"/>
    <w:rsid w:val="00720512"/>
    <w:rsid w:val="007206DF"/>
    <w:rsid w:val="007209E2"/>
    <w:rsid w:val="00720A48"/>
    <w:rsid w:val="00720A67"/>
    <w:rsid w:val="00720AD6"/>
    <w:rsid w:val="00720C53"/>
    <w:rsid w:val="00720E2E"/>
    <w:rsid w:val="00720EF6"/>
    <w:rsid w:val="0072113D"/>
    <w:rsid w:val="00721219"/>
    <w:rsid w:val="00721246"/>
    <w:rsid w:val="00721332"/>
    <w:rsid w:val="00721355"/>
    <w:rsid w:val="0072158E"/>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467"/>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D2A"/>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D3A"/>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342"/>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12"/>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72"/>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893"/>
    <w:rsid w:val="00794918"/>
    <w:rsid w:val="00794AA8"/>
    <w:rsid w:val="00794C54"/>
    <w:rsid w:val="00794C9C"/>
    <w:rsid w:val="00794E34"/>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7C"/>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5A"/>
    <w:rsid w:val="007A59D6"/>
    <w:rsid w:val="007A59DE"/>
    <w:rsid w:val="007A59E5"/>
    <w:rsid w:val="007A5B26"/>
    <w:rsid w:val="007A6318"/>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77A"/>
    <w:rsid w:val="007B3A5E"/>
    <w:rsid w:val="007B3B7D"/>
    <w:rsid w:val="007B3CAE"/>
    <w:rsid w:val="007B3DF7"/>
    <w:rsid w:val="007B4688"/>
    <w:rsid w:val="007B4971"/>
    <w:rsid w:val="007B4B2F"/>
    <w:rsid w:val="007B4DE3"/>
    <w:rsid w:val="007B502D"/>
    <w:rsid w:val="007B5382"/>
    <w:rsid w:val="007B547D"/>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892"/>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1D2"/>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996"/>
    <w:rsid w:val="007D2DC2"/>
    <w:rsid w:val="007D3382"/>
    <w:rsid w:val="007D34EA"/>
    <w:rsid w:val="007D367F"/>
    <w:rsid w:val="007D3795"/>
    <w:rsid w:val="007D386F"/>
    <w:rsid w:val="007D395A"/>
    <w:rsid w:val="007D39D1"/>
    <w:rsid w:val="007D3A72"/>
    <w:rsid w:val="007D3BB1"/>
    <w:rsid w:val="007D3D46"/>
    <w:rsid w:val="007D3F6A"/>
    <w:rsid w:val="007D3F6E"/>
    <w:rsid w:val="007D40CB"/>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4"/>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2A8"/>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7DA"/>
    <w:rsid w:val="008118AA"/>
    <w:rsid w:val="008119D7"/>
    <w:rsid w:val="00811C3A"/>
    <w:rsid w:val="00811FFE"/>
    <w:rsid w:val="0081208B"/>
    <w:rsid w:val="0081230D"/>
    <w:rsid w:val="00812740"/>
    <w:rsid w:val="00812892"/>
    <w:rsid w:val="008129F6"/>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C3F"/>
    <w:rsid w:val="00826D6F"/>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7B2"/>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5E6"/>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A62"/>
    <w:rsid w:val="00870B34"/>
    <w:rsid w:val="00870EC6"/>
    <w:rsid w:val="00870F15"/>
    <w:rsid w:val="00871179"/>
    <w:rsid w:val="00871336"/>
    <w:rsid w:val="0087140E"/>
    <w:rsid w:val="00871590"/>
    <w:rsid w:val="008717DC"/>
    <w:rsid w:val="00871880"/>
    <w:rsid w:val="00871C31"/>
    <w:rsid w:val="00871D06"/>
    <w:rsid w:val="00871D18"/>
    <w:rsid w:val="0087204E"/>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45F"/>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18"/>
    <w:rsid w:val="0088528F"/>
    <w:rsid w:val="008854AA"/>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757"/>
    <w:rsid w:val="00887BB9"/>
    <w:rsid w:val="00887C15"/>
    <w:rsid w:val="00887C95"/>
    <w:rsid w:val="00887EAB"/>
    <w:rsid w:val="00887EFF"/>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0EC"/>
    <w:rsid w:val="0089315E"/>
    <w:rsid w:val="00893451"/>
    <w:rsid w:val="00893472"/>
    <w:rsid w:val="00893957"/>
    <w:rsid w:val="00893A63"/>
    <w:rsid w:val="00893AC7"/>
    <w:rsid w:val="00893D6F"/>
    <w:rsid w:val="00893E3D"/>
    <w:rsid w:val="00893EF5"/>
    <w:rsid w:val="008940F5"/>
    <w:rsid w:val="00894118"/>
    <w:rsid w:val="00894140"/>
    <w:rsid w:val="008945A5"/>
    <w:rsid w:val="00894670"/>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E2B"/>
    <w:rsid w:val="008A1FD4"/>
    <w:rsid w:val="008A1FE2"/>
    <w:rsid w:val="008A2588"/>
    <w:rsid w:val="008A25C6"/>
    <w:rsid w:val="008A27DE"/>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D90"/>
    <w:rsid w:val="008B2F06"/>
    <w:rsid w:val="008B30A7"/>
    <w:rsid w:val="008B3788"/>
    <w:rsid w:val="008B378D"/>
    <w:rsid w:val="008B3985"/>
    <w:rsid w:val="008B3C5D"/>
    <w:rsid w:val="008B3D60"/>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F39"/>
    <w:rsid w:val="008B6F89"/>
    <w:rsid w:val="008B7558"/>
    <w:rsid w:val="008B761C"/>
    <w:rsid w:val="008B779A"/>
    <w:rsid w:val="008B77C3"/>
    <w:rsid w:val="008B7826"/>
    <w:rsid w:val="008B7A26"/>
    <w:rsid w:val="008B7E39"/>
    <w:rsid w:val="008C0029"/>
    <w:rsid w:val="008C0057"/>
    <w:rsid w:val="008C009B"/>
    <w:rsid w:val="008C0439"/>
    <w:rsid w:val="008C0457"/>
    <w:rsid w:val="008C05D6"/>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7AB"/>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E45"/>
    <w:rsid w:val="008E7197"/>
    <w:rsid w:val="008E7342"/>
    <w:rsid w:val="008E7357"/>
    <w:rsid w:val="008E7515"/>
    <w:rsid w:val="008E76D2"/>
    <w:rsid w:val="008E76D8"/>
    <w:rsid w:val="008E7A35"/>
    <w:rsid w:val="008E7B4D"/>
    <w:rsid w:val="008E7C92"/>
    <w:rsid w:val="008E7DE7"/>
    <w:rsid w:val="008F0246"/>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5DC"/>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85"/>
    <w:rsid w:val="00901DCB"/>
    <w:rsid w:val="00901E86"/>
    <w:rsid w:val="00901F73"/>
    <w:rsid w:val="00902065"/>
    <w:rsid w:val="009022C6"/>
    <w:rsid w:val="0090251F"/>
    <w:rsid w:val="009029DD"/>
    <w:rsid w:val="00902BC9"/>
    <w:rsid w:val="00902BD7"/>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90F"/>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A8"/>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BF5"/>
    <w:rsid w:val="00933DBC"/>
    <w:rsid w:val="00933ECA"/>
    <w:rsid w:val="00933F2A"/>
    <w:rsid w:val="00934064"/>
    <w:rsid w:val="009341F8"/>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8A5"/>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0F0"/>
    <w:rsid w:val="009413CE"/>
    <w:rsid w:val="009413EF"/>
    <w:rsid w:val="0094147A"/>
    <w:rsid w:val="00941512"/>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37"/>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5DE6"/>
    <w:rsid w:val="0099637D"/>
    <w:rsid w:val="00996836"/>
    <w:rsid w:val="00996872"/>
    <w:rsid w:val="00996B2A"/>
    <w:rsid w:val="0099737B"/>
    <w:rsid w:val="009975C4"/>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4D21"/>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8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D4A"/>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34"/>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25"/>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DB3"/>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B9"/>
    <w:rsid w:val="009F798E"/>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3F1"/>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B20"/>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6C60"/>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4D6"/>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824"/>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4F7"/>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AE"/>
    <w:rsid w:val="00A46DFA"/>
    <w:rsid w:val="00A46E1E"/>
    <w:rsid w:val="00A46FF1"/>
    <w:rsid w:val="00A47055"/>
    <w:rsid w:val="00A470D4"/>
    <w:rsid w:val="00A4744F"/>
    <w:rsid w:val="00A47615"/>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0FE1"/>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E48"/>
    <w:rsid w:val="00A63F12"/>
    <w:rsid w:val="00A6424E"/>
    <w:rsid w:val="00A64343"/>
    <w:rsid w:val="00A6447D"/>
    <w:rsid w:val="00A6459C"/>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1CE"/>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4FCA"/>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67E"/>
    <w:rsid w:val="00A9683A"/>
    <w:rsid w:val="00A96B9C"/>
    <w:rsid w:val="00A96E98"/>
    <w:rsid w:val="00A9706E"/>
    <w:rsid w:val="00A970BC"/>
    <w:rsid w:val="00A971C2"/>
    <w:rsid w:val="00A97265"/>
    <w:rsid w:val="00A9730F"/>
    <w:rsid w:val="00A97343"/>
    <w:rsid w:val="00A973C5"/>
    <w:rsid w:val="00A97835"/>
    <w:rsid w:val="00A97841"/>
    <w:rsid w:val="00A97EC6"/>
    <w:rsid w:val="00AA0069"/>
    <w:rsid w:val="00AA02C8"/>
    <w:rsid w:val="00AA0916"/>
    <w:rsid w:val="00AA0CEE"/>
    <w:rsid w:val="00AA0EFB"/>
    <w:rsid w:val="00AA0F81"/>
    <w:rsid w:val="00AA11EC"/>
    <w:rsid w:val="00AA1448"/>
    <w:rsid w:val="00AA15ED"/>
    <w:rsid w:val="00AA1908"/>
    <w:rsid w:val="00AA1A39"/>
    <w:rsid w:val="00AA1A5C"/>
    <w:rsid w:val="00AA1B70"/>
    <w:rsid w:val="00AA1CDB"/>
    <w:rsid w:val="00AA1EF7"/>
    <w:rsid w:val="00AA2062"/>
    <w:rsid w:val="00AA21FC"/>
    <w:rsid w:val="00AA222D"/>
    <w:rsid w:val="00AA22B2"/>
    <w:rsid w:val="00AA230D"/>
    <w:rsid w:val="00AA258B"/>
    <w:rsid w:val="00AA2828"/>
    <w:rsid w:val="00AA2922"/>
    <w:rsid w:val="00AA29EA"/>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3F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94"/>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A54"/>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CB2"/>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464"/>
    <w:rsid w:val="00B01626"/>
    <w:rsid w:val="00B01A0A"/>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55"/>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1FDA"/>
    <w:rsid w:val="00B1212F"/>
    <w:rsid w:val="00B12160"/>
    <w:rsid w:val="00B1264A"/>
    <w:rsid w:val="00B12918"/>
    <w:rsid w:val="00B12AB1"/>
    <w:rsid w:val="00B12C2E"/>
    <w:rsid w:val="00B12DD5"/>
    <w:rsid w:val="00B130D6"/>
    <w:rsid w:val="00B13163"/>
    <w:rsid w:val="00B134C6"/>
    <w:rsid w:val="00B13B76"/>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AB5"/>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33"/>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0D"/>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47F"/>
    <w:rsid w:val="00B274CD"/>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8E8"/>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5FD"/>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B91"/>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0C"/>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3DD"/>
    <w:rsid w:val="00B7149A"/>
    <w:rsid w:val="00B71521"/>
    <w:rsid w:val="00B71AFE"/>
    <w:rsid w:val="00B71BBF"/>
    <w:rsid w:val="00B71BE7"/>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4FDD"/>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244"/>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CFD"/>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8CD"/>
    <w:rsid w:val="00BC495F"/>
    <w:rsid w:val="00BC4B19"/>
    <w:rsid w:val="00BC4F76"/>
    <w:rsid w:val="00BC515B"/>
    <w:rsid w:val="00BC552E"/>
    <w:rsid w:val="00BC56FC"/>
    <w:rsid w:val="00BC57EF"/>
    <w:rsid w:val="00BC58D4"/>
    <w:rsid w:val="00BC58E4"/>
    <w:rsid w:val="00BC5E21"/>
    <w:rsid w:val="00BC5EC9"/>
    <w:rsid w:val="00BC6032"/>
    <w:rsid w:val="00BC6051"/>
    <w:rsid w:val="00BC628E"/>
    <w:rsid w:val="00BC62BA"/>
    <w:rsid w:val="00BC637F"/>
    <w:rsid w:val="00BC67A1"/>
    <w:rsid w:val="00BC67F4"/>
    <w:rsid w:val="00BC6B51"/>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1E"/>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1E1"/>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821"/>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3F"/>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465"/>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9C0"/>
    <w:rsid w:val="00C37B7D"/>
    <w:rsid w:val="00C37C61"/>
    <w:rsid w:val="00C37E06"/>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73"/>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E80"/>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352"/>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318"/>
    <w:rsid w:val="00CA03D5"/>
    <w:rsid w:val="00CA04F7"/>
    <w:rsid w:val="00CA064B"/>
    <w:rsid w:val="00CA0804"/>
    <w:rsid w:val="00CA08BC"/>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2CDE"/>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4ED"/>
    <w:rsid w:val="00CB55D1"/>
    <w:rsid w:val="00CB59CE"/>
    <w:rsid w:val="00CB5A61"/>
    <w:rsid w:val="00CB5D19"/>
    <w:rsid w:val="00CB6102"/>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474"/>
    <w:rsid w:val="00CD24FD"/>
    <w:rsid w:val="00CD284C"/>
    <w:rsid w:val="00CD2AB6"/>
    <w:rsid w:val="00CD2BE9"/>
    <w:rsid w:val="00CD2BF6"/>
    <w:rsid w:val="00CD2E2D"/>
    <w:rsid w:val="00CD30AC"/>
    <w:rsid w:val="00CD31DB"/>
    <w:rsid w:val="00CD34E9"/>
    <w:rsid w:val="00CD35D3"/>
    <w:rsid w:val="00CD36BC"/>
    <w:rsid w:val="00CD380D"/>
    <w:rsid w:val="00CD381C"/>
    <w:rsid w:val="00CD38D0"/>
    <w:rsid w:val="00CD3953"/>
    <w:rsid w:val="00CD3C00"/>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930"/>
    <w:rsid w:val="00CE593C"/>
    <w:rsid w:val="00CE5BEB"/>
    <w:rsid w:val="00CE5C8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35A"/>
    <w:rsid w:val="00D0158D"/>
    <w:rsid w:val="00D01B91"/>
    <w:rsid w:val="00D0219A"/>
    <w:rsid w:val="00D021E3"/>
    <w:rsid w:val="00D0245B"/>
    <w:rsid w:val="00D02465"/>
    <w:rsid w:val="00D02620"/>
    <w:rsid w:val="00D027A1"/>
    <w:rsid w:val="00D02BC6"/>
    <w:rsid w:val="00D02D3B"/>
    <w:rsid w:val="00D02ED4"/>
    <w:rsid w:val="00D031BA"/>
    <w:rsid w:val="00D0332C"/>
    <w:rsid w:val="00D033A1"/>
    <w:rsid w:val="00D035A2"/>
    <w:rsid w:val="00D039C6"/>
    <w:rsid w:val="00D03ABA"/>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29"/>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000"/>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AAD"/>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A9"/>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17"/>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9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092"/>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57D"/>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E9"/>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69F"/>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5F3"/>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7EB"/>
    <w:rsid w:val="00D67969"/>
    <w:rsid w:val="00D67B7E"/>
    <w:rsid w:val="00D67D38"/>
    <w:rsid w:val="00D702B7"/>
    <w:rsid w:val="00D70439"/>
    <w:rsid w:val="00D704BD"/>
    <w:rsid w:val="00D7059E"/>
    <w:rsid w:val="00D706E9"/>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4C"/>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30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BAA"/>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4E0"/>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8F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507"/>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A5"/>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56"/>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C5A"/>
    <w:rsid w:val="00DD6D0E"/>
    <w:rsid w:val="00DD6D5E"/>
    <w:rsid w:val="00DD7262"/>
    <w:rsid w:val="00DD72D0"/>
    <w:rsid w:val="00DD73AE"/>
    <w:rsid w:val="00DD76D8"/>
    <w:rsid w:val="00DD76F1"/>
    <w:rsid w:val="00DD7A9C"/>
    <w:rsid w:val="00DD7B6C"/>
    <w:rsid w:val="00DD7BBF"/>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696"/>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44"/>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4E3"/>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843"/>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2D4"/>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F9F"/>
    <w:rsid w:val="00E031CD"/>
    <w:rsid w:val="00E03209"/>
    <w:rsid w:val="00E032EF"/>
    <w:rsid w:val="00E034D1"/>
    <w:rsid w:val="00E034F2"/>
    <w:rsid w:val="00E03543"/>
    <w:rsid w:val="00E03660"/>
    <w:rsid w:val="00E038FD"/>
    <w:rsid w:val="00E03CEF"/>
    <w:rsid w:val="00E03D7F"/>
    <w:rsid w:val="00E043FA"/>
    <w:rsid w:val="00E0490E"/>
    <w:rsid w:val="00E04C31"/>
    <w:rsid w:val="00E04C5E"/>
    <w:rsid w:val="00E054B0"/>
    <w:rsid w:val="00E05838"/>
    <w:rsid w:val="00E0587B"/>
    <w:rsid w:val="00E05A8F"/>
    <w:rsid w:val="00E05D31"/>
    <w:rsid w:val="00E05DA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73A"/>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1"/>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592"/>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37CF1"/>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6F2"/>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B42"/>
    <w:rsid w:val="00E52CBB"/>
    <w:rsid w:val="00E52D1B"/>
    <w:rsid w:val="00E52EB7"/>
    <w:rsid w:val="00E52F74"/>
    <w:rsid w:val="00E52F8E"/>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59"/>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1DC"/>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C14"/>
    <w:rsid w:val="00EA2EFE"/>
    <w:rsid w:val="00EA34AD"/>
    <w:rsid w:val="00EA3638"/>
    <w:rsid w:val="00EA375F"/>
    <w:rsid w:val="00EA3A8D"/>
    <w:rsid w:val="00EA3B2C"/>
    <w:rsid w:val="00EA3BB5"/>
    <w:rsid w:val="00EA3C68"/>
    <w:rsid w:val="00EA3E1C"/>
    <w:rsid w:val="00EA3E90"/>
    <w:rsid w:val="00EA3ECD"/>
    <w:rsid w:val="00EA3FCD"/>
    <w:rsid w:val="00EA45CB"/>
    <w:rsid w:val="00EA46E2"/>
    <w:rsid w:val="00EA4D51"/>
    <w:rsid w:val="00EA4DF2"/>
    <w:rsid w:val="00EA52DE"/>
    <w:rsid w:val="00EA5841"/>
    <w:rsid w:val="00EA5C37"/>
    <w:rsid w:val="00EA5CC5"/>
    <w:rsid w:val="00EA5D06"/>
    <w:rsid w:val="00EA5E0F"/>
    <w:rsid w:val="00EA5E2B"/>
    <w:rsid w:val="00EA6120"/>
    <w:rsid w:val="00EA613A"/>
    <w:rsid w:val="00EA63E1"/>
    <w:rsid w:val="00EA642B"/>
    <w:rsid w:val="00EA6455"/>
    <w:rsid w:val="00EA6644"/>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5F6E"/>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4C"/>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7EA"/>
    <w:rsid w:val="00ED48C7"/>
    <w:rsid w:val="00ED4A7D"/>
    <w:rsid w:val="00ED4C3F"/>
    <w:rsid w:val="00ED4D88"/>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3CB6"/>
    <w:rsid w:val="00EE402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7D8"/>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ACB"/>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88B"/>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1F04"/>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900"/>
    <w:rsid w:val="00F54E7C"/>
    <w:rsid w:val="00F5511C"/>
    <w:rsid w:val="00F551B8"/>
    <w:rsid w:val="00F55488"/>
    <w:rsid w:val="00F55AE9"/>
    <w:rsid w:val="00F55C0A"/>
    <w:rsid w:val="00F55D6F"/>
    <w:rsid w:val="00F55EEE"/>
    <w:rsid w:val="00F56110"/>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8A"/>
    <w:rsid w:val="00F57CD4"/>
    <w:rsid w:val="00F57E1D"/>
    <w:rsid w:val="00F57E93"/>
    <w:rsid w:val="00F57F74"/>
    <w:rsid w:val="00F60071"/>
    <w:rsid w:val="00F60422"/>
    <w:rsid w:val="00F60548"/>
    <w:rsid w:val="00F60691"/>
    <w:rsid w:val="00F60697"/>
    <w:rsid w:val="00F607E1"/>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98C"/>
    <w:rsid w:val="00F66A44"/>
    <w:rsid w:val="00F66AF0"/>
    <w:rsid w:val="00F66BC4"/>
    <w:rsid w:val="00F66C21"/>
    <w:rsid w:val="00F66D5A"/>
    <w:rsid w:val="00F66DFB"/>
    <w:rsid w:val="00F66E09"/>
    <w:rsid w:val="00F67099"/>
    <w:rsid w:val="00F67161"/>
    <w:rsid w:val="00F67205"/>
    <w:rsid w:val="00F6733A"/>
    <w:rsid w:val="00F67683"/>
    <w:rsid w:val="00F67A9B"/>
    <w:rsid w:val="00F67B13"/>
    <w:rsid w:val="00F67C97"/>
    <w:rsid w:val="00F67D31"/>
    <w:rsid w:val="00F70026"/>
    <w:rsid w:val="00F70040"/>
    <w:rsid w:val="00F70585"/>
    <w:rsid w:val="00F70615"/>
    <w:rsid w:val="00F70879"/>
    <w:rsid w:val="00F70C2C"/>
    <w:rsid w:val="00F70DC0"/>
    <w:rsid w:val="00F70FDB"/>
    <w:rsid w:val="00F71200"/>
    <w:rsid w:val="00F71330"/>
    <w:rsid w:val="00F71659"/>
    <w:rsid w:val="00F71FF3"/>
    <w:rsid w:val="00F72060"/>
    <w:rsid w:val="00F72644"/>
    <w:rsid w:val="00F729E7"/>
    <w:rsid w:val="00F72A32"/>
    <w:rsid w:val="00F72B3C"/>
    <w:rsid w:val="00F72BA2"/>
    <w:rsid w:val="00F72CAA"/>
    <w:rsid w:val="00F72DAC"/>
    <w:rsid w:val="00F7311D"/>
    <w:rsid w:val="00F73154"/>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3D9"/>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A87"/>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85"/>
    <w:rsid w:val="00FA5F07"/>
    <w:rsid w:val="00FA61F0"/>
    <w:rsid w:val="00FA6616"/>
    <w:rsid w:val="00FA6725"/>
    <w:rsid w:val="00FA67D0"/>
    <w:rsid w:val="00FA6918"/>
    <w:rsid w:val="00FA6D68"/>
    <w:rsid w:val="00FA6ECA"/>
    <w:rsid w:val="00FA715B"/>
    <w:rsid w:val="00FA75C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A2D"/>
    <w:rsid w:val="00FB6C7E"/>
    <w:rsid w:val="00FB6CA7"/>
    <w:rsid w:val="00FB6D08"/>
    <w:rsid w:val="00FB6D46"/>
    <w:rsid w:val="00FB6D8C"/>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95E"/>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38C"/>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3C"/>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7D"/>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62"/>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933"/>
    <w:rsid w:val="00FE3BD2"/>
    <w:rsid w:val="00FE3E4A"/>
    <w:rsid w:val="00FE4442"/>
    <w:rsid w:val="00FE44D3"/>
    <w:rsid w:val="00FE4521"/>
    <w:rsid w:val="00FE4979"/>
    <w:rsid w:val="00FE4A52"/>
    <w:rsid w:val="00FE4AEF"/>
    <w:rsid w:val="00FE4B5B"/>
    <w:rsid w:val="00FE4DE6"/>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89A"/>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36051531">
      <w:bodyDiv w:val="1"/>
      <w:marLeft w:val="0"/>
      <w:marRight w:val="0"/>
      <w:marTop w:val="0"/>
      <w:marBottom w:val="0"/>
      <w:divBdr>
        <w:top w:val="none" w:sz="0" w:space="0" w:color="auto"/>
        <w:left w:val="none" w:sz="0" w:space="0" w:color="auto"/>
        <w:bottom w:val="none" w:sz="0" w:space="0" w:color="auto"/>
        <w:right w:val="none" w:sz="0" w:space="0" w:color="auto"/>
      </w:divBdr>
    </w:div>
    <w:div w:id="51588853">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218244582">
      <w:bodyDiv w:val="1"/>
      <w:marLeft w:val="0"/>
      <w:marRight w:val="0"/>
      <w:marTop w:val="0"/>
      <w:marBottom w:val="0"/>
      <w:divBdr>
        <w:top w:val="none" w:sz="0" w:space="0" w:color="auto"/>
        <w:left w:val="none" w:sz="0" w:space="0" w:color="auto"/>
        <w:bottom w:val="none" w:sz="0" w:space="0" w:color="auto"/>
        <w:right w:val="none" w:sz="0" w:space="0" w:color="auto"/>
      </w:divBdr>
    </w:div>
    <w:div w:id="272714197">
      <w:bodyDiv w:val="1"/>
      <w:marLeft w:val="0"/>
      <w:marRight w:val="0"/>
      <w:marTop w:val="0"/>
      <w:marBottom w:val="0"/>
      <w:divBdr>
        <w:top w:val="none" w:sz="0" w:space="0" w:color="auto"/>
        <w:left w:val="none" w:sz="0" w:space="0" w:color="auto"/>
        <w:bottom w:val="none" w:sz="0" w:space="0" w:color="auto"/>
        <w:right w:val="none" w:sz="0" w:space="0" w:color="auto"/>
      </w:divBdr>
    </w:div>
    <w:div w:id="346173772">
      <w:bodyDiv w:val="1"/>
      <w:marLeft w:val="0"/>
      <w:marRight w:val="0"/>
      <w:marTop w:val="0"/>
      <w:marBottom w:val="0"/>
      <w:divBdr>
        <w:top w:val="none" w:sz="0" w:space="0" w:color="auto"/>
        <w:left w:val="none" w:sz="0" w:space="0" w:color="auto"/>
        <w:bottom w:val="none" w:sz="0" w:space="0" w:color="auto"/>
        <w:right w:val="none" w:sz="0" w:space="0" w:color="auto"/>
      </w:divBdr>
    </w:div>
    <w:div w:id="404571948">
      <w:bodyDiv w:val="1"/>
      <w:marLeft w:val="0"/>
      <w:marRight w:val="0"/>
      <w:marTop w:val="0"/>
      <w:marBottom w:val="0"/>
      <w:divBdr>
        <w:top w:val="none" w:sz="0" w:space="0" w:color="auto"/>
        <w:left w:val="none" w:sz="0" w:space="0" w:color="auto"/>
        <w:bottom w:val="none" w:sz="0" w:space="0" w:color="auto"/>
        <w:right w:val="none" w:sz="0" w:space="0" w:color="auto"/>
      </w:divBdr>
    </w:div>
    <w:div w:id="413288348">
      <w:bodyDiv w:val="1"/>
      <w:marLeft w:val="0"/>
      <w:marRight w:val="0"/>
      <w:marTop w:val="0"/>
      <w:marBottom w:val="0"/>
      <w:divBdr>
        <w:top w:val="none" w:sz="0" w:space="0" w:color="auto"/>
        <w:left w:val="none" w:sz="0" w:space="0" w:color="auto"/>
        <w:bottom w:val="none" w:sz="0" w:space="0" w:color="auto"/>
        <w:right w:val="none" w:sz="0" w:space="0" w:color="auto"/>
      </w:divBdr>
    </w:div>
    <w:div w:id="47749574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52236311">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619144344">
      <w:bodyDiv w:val="1"/>
      <w:marLeft w:val="0"/>
      <w:marRight w:val="0"/>
      <w:marTop w:val="0"/>
      <w:marBottom w:val="0"/>
      <w:divBdr>
        <w:top w:val="none" w:sz="0" w:space="0" w:color="auto"/>
        <w:left w:val="none" w:sz="0" w:space="0" w:color="auto"/>
        <w:bottom w:val="none" w:sz="0" w:space="0" w:color="auto"/>
        <w:right w:val="none" w:sz="0" w:space="0" w:color="auto"/>
      </w:divBdr>
    </w:div>
    <w:div w:id="650138619">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73008691">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11083720">
      <w:bodyDiv w:val="1"/>
      <w:marLeft w:val="0"/>
      <w:marRight w:val="0"/>
      <w:marTop w:val="0"/>
      <w:marBottom w:val="0"/>
      <w:divBdr>
        <w:top w:val="none" w:sz="0" w:space="0" w:color="auto"/>
        <w:left w:val="none" w:sz="0" w:space="0" w:color="auto"/>
        <w:bottom w:val="none" w:sz="0" w:space="0" w:color="auto"/>
        <w:right w:val="none" w:sz="0" w:space="0" w:color="auto"/>
      </w:divBdr>
    </w:div>
    <w:div w:id="918901805">
      <w:bodyDiv w:val="1"/>
      <w:marLeft w:val="0"/>
      <w:marRight w:val="0"/>
      <w:marTop w:val="0"/>
      <w:marBottom w:val="0"/>
      <w:divBdr>
        <w:top w:val="none" w:sz="0" w:space="0" w:color="auto"/>
        <w:left w:val="none" w:sz="0" w:space="0" w:color="auto"/>
        <w:bottom w:val="none" w:sz="0" w:space="0" w:color="auto"/>
        <w:right w:val="none" w:sz="0" w:space="0" w:color="auto"/>
      </w:divBdr>
    </w:div>
    <w:div w:id="968903116">
      <w:bodyDiv w:val="1"/>
      <w:marLeft w:val="0"/>
      <w:marRight w:val="0"/>
      <w:marTop w:val="0"/>
      <w:marBottom w:val="0"/>
      <w:divBdr>
        <w:top w:val="none" w:sz="0" w:space="0" w:color="auto"/>
        <w:left w:val="none" w:sz="0" w:space="0" w:color="auto"/>
        <w:bottom w:val="none" w:sz="0" w:space="0" w:color="auto"/>
        <w:right w:val="none" w:sz="0" w:space="0" w:color="auto"/>
      </w:divBdr>
    </w:div>
    <w:div w:id="994990902">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00050607">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54778981">
      <w:bodyDiv w:val="1"/>
      <w:marLeft w:val="0"/>
      <w:marRight w:val="0"/>
      <w:marTop w:val="0"/>
      <w:marBottom w:val="0"/>
      <w:divBdr>
        <w:top w:val="none" w:sz="0" w:space="0" w:color="auto"/>
        <w:left w:val="none" w:sz="0" w:space="0" w:color="auto"/>
        <w:bottom w:val="none" w:sz="0" w:space="0" w:color="auto"/>
        <w:right w:val="none" w:sz="0" w:space="0" w:color="auto"/>
      </w:divBdr>
    </w:div>
    <w:div w:id="1256983258">
      <w:bodyDiv w:val="1"/>
      <w:marLeft w:val="0"/>
      <w:marRight w:val="0"/>
      <w:marTop w:val="0"/>
      <w:marBottom w:val="0"/>
      <w:divBdr>
        <w:top w:val="none" w:sz="0" w:space="0" w:color="auto"/>
        <w:left w:val="none" w:sz="0" w:space="0" w:color="auto"/>
        <w:bottom w:val="none" w:sz="0" w:space="0" w:color="auto"/>
        <w:right w:val="none" w:sz="0" w:space="0" w:color="auto"/>
      </w:divBdr>
    </w:div>
    <w:div w:id="1277181324">
      <w:bodyDiv w:val="1"/>
      <w:marLeft w:val="0"/>
      <w:marRight w:val="0"/>
      <w:marTop w:val="0"/>
      <w:marBottom w:val="0"/>
      <w:divBdr>
        <w:top w:val="none" w:sz="0" w:space="0" w:color="auto"/>
        <w:left w:val="none" w:sz="0" w:space="0" w:color="auto"/>
        <w:bottom w:val="none" w:sz="0" w:space="0" w:color="auto"/>
        <w:right w:val="none" w:sz="0" w:space="0" w:color="auto"/>
      </w:divBdr>
    </w:div>
    <w:div w:id="1282229972">
      <w:bodyDiv w:val="1"/>
      <w:marLeft w:val="0"/>
      <w:marRight w:val="0"/>
      <w:marTop w:val="0"/>
      <w:marBottom w:val="0"/>
      <w:divBdr>
        <w:top w:val="none" w:sz="0" w:space="0" w:color="auto"/>
        <w:left w:val="none" w:sz="0" w:space="0" w:color="auto"/>
        <w:bottom w:val="none" w:sz="0" w:space="0" w:color="auto"/>
        <w:right w:val="none" w:sz="0" w:space="0" w:color="auto"/>
      </w:divBdr>
    </w:div>
    <w:div w:id="1290894597">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10328320">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60743773">
      <w:bodyDiv w:val="1"/>
      <w:marLeft w:val="0"/>
      <w:marRight w:val="0"/>
      <w:marTop w:val="0"/>
      <w:marBottom w:val="0"/>
      <w:divBdr>
        <w:top w:val="none" w:sz="0" w:space="0" w:color="auto"/>
        <w:left w:val="none" w:sz="0" w:space="0" w:color="auto"/>
        <w:bottom w:val="none" w:sz="0" w:space="0" w:color="auto"/>
        <w:right w:val="none" w:sz="0" w:space="0" w:color="auto"/>
      </w:divBdr>
    </w:div>
    <w:div w:id="1367826224">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67627830">
      <w:bodyDiv w:val="1"/>
      <w:marLeft w:val="0"/>
      <w:marRight w:val="0"/>
      <w:marTop w:val="0"/>
      <w:marBottom w:val="0"/>
      <w:divBdr>
        <w:top w:val="none" w:sz="0" w:space="0" w:color="auto"/>
        <w:left w:val="none" w:sz="0" w:space="0" w:color="auto"/>
        <w:bottom w:val="none" w:sz="0" w:space="0" w:color="auto"/>
        <w:right w:val="none" w:sz="0" w:space="0" w:color="auto"/>
      </w:divBdr>
    </w:div>
    <w:div w:id="1575049545">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35015808">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673606853">
      <w:bodyDiv w:val="1"/>
      <w:marLeft w:val="0"/>
      <w:marRight w:val="0"/>
      <w:marTop w:val="0"/>
      <w:marBottom w:val="0"/>
      <w:divBdr>
        <w:top w:val="none" w:sz="0" w:space="0" w:color="auto"/>
        <w:left w:val="none" w:sz="0" w:space="0" w:color="auto"/>
        <w:bottom w:val="none" w:sz="0" w:space="0" w:color="auto"/>
        <w:right w:val="none" w:sz="0" w:space="0" w:color="auto"/>
      </w:divBdr>
    </w:div>
    <w:div w:id="1681396676">
      <w:bodyDiv w:val="1"/>
      <w:marLeft w:val="0"/>
      <w:marRight w:val="0"/>
      <w:marTop w:val="0"/>
      <w:marBottom w:val="0"/>
      <w:divBdr>
        <w:top w:val="none" w:sz="0" w:space="0" w:color="auto"/>
        <w:left w:val="none" w:sz="0" w:space="0" w:color="auto"/>
        <w:bottom w:val="none" w:sz="0" w:space="0" w:color="auto"/>
        <w:right w:val="none" w:sz="0" w:space="0" w:color="auto"/>
      </w:divBdr>
    </w:div>
    <w:div w:id="1735590952">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25316986">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13343514">
      <w:bodyDiv w:val="1"/>
      <w:marLeft w:val="0"/>
      <w:marRight w:val="0"/>
      <w:marTop w:val="0"/>
      <w:marBottom w:val="0"/>
      <w:divBdr>
        <w:top w:val="none" w:sz="0" w:space="0" w:color="auto"/>
        <w:left w:val="none" w:sz="0" w:space="0" w:color="auto"/>
        <w:bottom w:val="none" w:sz="0" w:space="0" w:color="auto"/>
        <w:right w:val="none" w:sz="0" w:space="0" w:color="auto"/>
      </w:divBdr>
    </w:div>
    <w:div w:id="1928610760">
      <w:bodyDiv w:val="1"/>
      <w:marLeft w:val="0"/>
      <w:marRight w:val="0"/>
      <w:marTop w:val="0"/>
      <w:marBottom w:val="0"/>
      <w:divBdr>
        <w:top w:val="none" w:sz="0" w:space="0" w:color="auto"/>
        <w:left w:val="none" w:sz="0" w:space="0" w:color="auto"/>
        <w:bottom w:val="none" w:sz="0" w:space="0" w:color="auto"/>
        <w:right w:val="none" w:sz="0" w:space="0" w:color="auto"/>
      </w:divBdr>
    </w:div>
    <w:div w:id="1933467961">
      <w:bodyDiv w:val="1"/>
      <w:marLeft w:val="0"/>
      <w:marRight w:val="0"/>
      <w:marTop w:val="0"/>
      <w:marBottom w:val="0"/>
      <w:divBdr>
        <w:top w:val="none" w:sz="0" w:space="0" w:color="auto"/>
        <w:left w:val="none" w:sz="0" w:space="0" w:color="auto"/>
        <w:bottom w:val="none" w:sz="0" w:space="0" w:color="auto"/>
        <w:right w:val="none" w:sz="0" w:space="0" w:color="auto"/>
      </w:divBdr>
    </w:div>
    <w:div w:id="1940796072">
      <w:bodyDiv w:val="1"/>
      <w:marLeft w:val="0"/>
      <w:marRight w:val="0"/>
      <w:marTop w:val="0"/>
      <w:marBottom w:val="0"/>
      <w:divBdr>
        <w:top w:val="none" w:sz="0" w:space="0" w:color="auto"/>
        <w:left w:val="none" w:sz="0" w:space="0" w:color="auto"/>
        <w:bottom w:val="none" w:sz="0" w:space="0" w:color="auto"/>
        <w:right w:val="none" w:sz="0" w:space="0" w:color="auto"/>
      </w:divBdr>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59526452">
      <w:bodyDiv w:val="1"/>
      <w:marLeft w:val="0"/>
      <w:marRight w:val="0"/>
      <w:marTop w:val="0"/>
      <w:marBottom w:val="0"/>
      <w:divBdr>
        <w:top w:val="none" w:sz="0" w:space="0" w:color="auto"/>
        <w:left w:val="none" w:sz="0" w:space="0" w:color="auto"/>
        <w:bottom w:val="none" w:sz="0" w:space="0" w:color="auto"/>
        <w:right w:val="none" w:sz="0" w:space="0" w:color="auto"/>
      </w:divBdr>
    </w:div>
    <w:div w:id="2036615749">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tietosuojavastaava@hoivatie.fi"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tm.fi/documents/1271139/1365571/Sote-valvontalain+soveltamisohje.pdf/90ebc10a-8a10-3bb4-423e-d2cb1259c4b0/Sote-valvontalain+soveltamisohje.pdf?t=1701349668622"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inlex.fi/fi/laki/alkup/2023/20230741" TargetMode="External"/><Relationship Id="rId5" Type="http://schemas.openxmlformats.org/officeDocument/2006/relationships/numbering" Target="numbering.xml"/><Relationship Id="rId15" Type="http://schemas.openxmlformats.org/officeDocument/2006/relationships/hyperlink" Target="mailto:oikeusasiamies@eduskunta.fi"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osiaali.potilasasiavastaava@luvn.fi"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3.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4.xml><?xml version="1.0" encoding="utf-8"?>
<ds:datastoreItem xmlns:ds="http://schemas.openxmlformats.org/officeDocument/2006/customXml" ds:itemID="{CD288BCA-BB36-4B87-824C-4477CA0B5E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26</Pages>
  <Words>8253</Words>
  <Characters>66854</Characters>
  <Application>Microsoft Office Word</Application>
  <DocSecurity>0</DocSecurity>
  <Lines>557</Lines>
  <Paragraphs>149</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74958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Kettunen Noora Katariina</cp:lastModifiedBy>
  <cp:revision>20</cp:revision>
  <cp:lastPrinted>2026-05-11T06:59:00Z</cp:lastPrinted>
  <dcterms:created xsi:type="dcterms:W3CDTF">2026-09-17T11:59:00Z</dcterms:created>
  <dcterms:modified xsi:type="dcterms:W3CDTF">2026-09-17T12:06:00Z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