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14DFE286" w14:textId="77777777" w:rsidR="00910B8E" w:rsidRDefault="00910B8E"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15F92A67" w14:textId="6D2EFA0A" w:rsidR="00EC6E44" w:rsidRDefault="00EC6E44" w:rsidP="00C61EEF">
      <w:pPr>
        <w:jc w:val="center"/>
        <w:rPr>
          <w:b/>
          <w:bCs/>
          <w:sz w:val="56"/>
          <w:szCs w:val="56"/>
        </w:rPr>
      </w:pPr>
      <w:r>
        <w:rPr>
          <w:b/>
          <w:bCs/>
          <w:sz w:val="56"/>
          <w:szCs w:val="56"/>
        </w:rPr>
        <w:t>Hovineidon</w:t>
      </w:r>
      <w:r w:rsidR="00BB70FD">
        <w:rPr>
          <w:b/>
          <w:bCs/>
          <w:sz w:val="56"/>
          <w:szCs w:val="56"/>
        </w:rPr>
        <w:t xml:space="preserve"> yhteisöllisen asumisen</w:t>
      </w:r>
      <w:r>
        <w:rPr>
          <w:b/>
          <w:bCs/>
          <w:sz w:val="56"/>
          <w:szCs w:val="56"/>
        </w:rPr>
        <w:t xml:space="preserve"> yksikkö</w:t>
      </w:r>
    </w:p>
    <w:p w14:paraId="37DFCBB8" w14:textId="3A8AF5D7" w:rsidR="005135DA" w:rsidRPr="005135DA" w:rsidRDefault="005135DA" w:rsidP="00C61EEF">
      <w:pPr>
        <w:jc w:val="center"/>
        <w:rPr>
          <w:b/>
          <w:bCs/>
          <w:sz w:val="28"/>
          <w:szCs w:val="28"/>
        </w:rPr>
      </w:pP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C346B4" w:rsidRDefault="008C0AD2" w:rsidP="00C346B4">
      <w:pPr>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AE7CFF">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5326D6D8" w:rsidR="008C0AD2" w:rsidRPr="00F43052" w:rsidRDefault="00C346B4" w:rsidP="00261B98">
      <w:pPr>
        <w:pStyle w:val="Luettelokappale"/>
        <w:numPr>
          <w:ilvl w:val="0"/>
          <w:numId w:val="2"/>
        </w:numPr>
        <w:rPr>
          <w:color w:val="000000" w:themeColor="text1"/>
        </w:rPr>
      </w:pPr>
      <w:r>
        <w:rPr>
          <w:color w:val="000000" w:themeColor="text1"/>
        </w:rPr>
        <w:t>Hoivatie Oy</w:t>
      </w:r>
    </w:p>
    <w:p w14:paraId="780B111D" w14:textId="0D6357CA" w:rsidR="00C346B4" w:rsidRPr="00C346B4" w:rsidRDefault="00C346B4" w:rsidP="00C346B4">
      <w:pPr>
        <w:pStyle w:val="Luettelokappale"/>
        <w:numPr>
          <w:ilvl w:val="0"/>
          <w:numId w:val="2"/>
        </w:numPr>
        <w:rPr>
          <w:color w:val="000000" w:themeColor="text1"/>
        </w:rPr>
      </w:pPr>
      <w:r>
        <w:rPr>
          <w:color w:val="000000" w:themeColor="text1"/>
        </w:rPr>
        <w:t>Y-tunnus 3160743-8</w:t>
      </w:r>
      <w:r w:rsidR="008C0AD2" w:rsidRPr="00F43052">
        <w:rPr>
          <w:color w:val="000000" w:themeColor="text1"/>
        </w:rPr>
        <w:t xml:space="preserve"> ja </w:t>
      </w:r>
      <w:r w:rsidR="00FE76AD">
        <w:rPr>
          <w:color w:val="000000" w:themeColor="text1"/>
        </w:rPr>
        <w:t>OID-tunnus 1.2.246.10.31607438.10.97</w:t>
      </w:r>
      <w:r>
        <w:rPr>
          <w:color w:val="000000" w:themeColor="text1"/>
        </w:rPr>
        <w:t xml:space="preserve"> </w:t>
      </w:r>
    </w:p>
    <w:p w14:paraId="5B9C6C7C" w14:textId="77777777" w:rsidR="00C346B4" w:rsidRPr="00C346B4"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Kauppurienkatu 8 A, 4. krs</w:t>
      </w:r>
    </w:p>
    <w:p w14:paraId="78DD1036" w14:textId="1AFAC111" w:rsidR="008C0AD2" w:rsidRPr="00F43052"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59E0B4B3" w:rsidR="008C0AD2" w:rsidRPr="00BB2395" w:rsidRDefault="00687D1A" w:rsidP="00261B98">
      <w:pPr>
        <w:pStyle w:val="Luettelokappale"/>
        <w:numPr>
          <w:ilvl w:val="0"/>
          <w:numId w:val="3"/>
        </w:numPr>
        <w:rPr>
          <w:color w:val="000000" w:themeColor="text1"/>
        </w:rPr>
      </w:pPr>
      <w:r>
        <w:rPr>
          <w:color w:val="000000" w:themeColor="text1"/>
        </w:rPr>
        <w:t>Hovineito</w:t>
      </w:r>
      <w:r w:rsidR="0010724F">
        <w:rPr>
          <w:color w:val="000000" w:themeColor="text1"/>
        </w:rPr>
        <w:t>, yhteisöllinen asuminen</w:t>
      </w:r>
    </w:p>
    <w:p w14:paraId="1FCAB818" w14:textId="0BB1218E" w:rsidR="008C0AD2" w:rsidRPr="00BB2395" w:rsidRDefault="00A87C61" w:rsidP="00261B98">
      <w:pPr>
        <w:pStyle w:val="Luettelokappale"/>
        <w:numPr>
          <w:ilvl w:val="0"/>
          <w:numId w:val="3"/>
        </w:numPr>
        <w:rPr>
          <w:color w:val="000000" w:themeColor="text1"/>
        </w:rPr>
      </w:pPr>
      <w:r>
        <w:rPr>
          <w:color w:val="000000" w:themeColor="text1"/>
        </w:rPr>
        <w:t>Hovineidonkatu 5 B 89</w:t>
      </w:r>
    </w:p>
    <w:p w14:paraId="3F053F52" w14:textId="13D70173" w:rsidR="008C0AD2" w:rsidRDefault="008C0AD2" w:rsidP="00261B98">
      <w:pPr>
        <w:pStyle w:val="Luettelokappale"/>
        <w:numPr>
          <w:ilvl w:val="0"/>
          <w:numId w:val="3"/>
        </w:numPr>
        <w:rPr>
          <w:color w:val="000000" w:themeColor="text1"/>
        </w:rPr>
      </w:pPr>
      <w:r w:rsidRPr="00BB2395">
        <w:rPr>
          <w:color w:val="000000" w:themeColor="text1"/>
        </w:rPr>
        <w:t>Palveluyksikön vastuuhenkilö</w:t>
      </w:r>
      <w:r w:rsidR="00C346B4">
        <w:rPr>
          <w:color w:val="000000" w:themeColor="text1"/>
        </w:rPr>
        <w:t xml:space="preserve"> Anne Järvenpää, 044 7341 667, anne.jarvenpaa@hoivatie.fi</w:t>
      </w:r>
    </w:p>
    <w:p w14:paraId="324A1B0D" w14:textId="6E9BFFF0" w:rsidR="00B46CDE" w:rsidRPr="00BB2395" w:rsidRDefault="00B46CDE" w:rsidP="00261B98">
      <w:pPr>
        <w:pStyle w:val="Luettelokappale"/>
        <w:numPr>
          <w:ilvl w:val="0"/>
          <w:numId w:val="3"/>
        </w:numPr>
        <w:rPr>
          <w:color w:val="000000" w:themeColor="text1"/>
        </w:rPr>
      </w:pPr>
      <w:r>
        <w:rPr>
          <w:color w:val="000000" w:themeColor="text1"/>
        </w:rPr>
        <w:t>Asiakasmäärä</w:t>
      </w:r>
      <w:r w:rsidR="00C346B4">
        <w:rPr>
          <w:color w:val="000000" w:themeColor="text1"/>
        </w:rPr>
        <w:t xml:space="preserve"> </w:t>
      </w:r>
      <w:r w:rsidR="004D31F3">
        <w:rPr>
          <w:color w:val="000000" w:themeColor="text1"/>
        </w:rPr>
        <w:t>21</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121472BF" w14:textId="126FD8A4" w:rsidR="00345CF6" w:rsidRDefault="00345CF6" w:rsidP="00345CF6">
      <w:pPr>
        <w:rPr>
          <w:color w:val="FF0000"/>
        </w:rPr>
      </w:pPr>
      <w:bookmarkStart w:id="24" w:name="_Toc175740434"/>
      <w:bookmarkStart w:id="25" w:name="_Toc175741897"/>
      <w:bookmarkStart w:id="26" w:name="_Toc175741952"/>
    </w:p>
    <w:p w14:paraId="231405FE" w14:textId="77777777" w:rsidR="00586103" w:rsidRDefault="0051458F" w:rsidP="00345CF6">
      <w:r w:rsidRPr="0051458F">
        <w:t xml:space="preserve">Yhteisöllinen asumispalvelumme Hovineito Turussa tarjoaa tukea nuorille aikuisille, jotka kaipaavat kuntouttavaa, turvallista ja vakaata ympäristöä oman elämänsä rakentamiseen. Palvelumme on suunnattu </w:t>
      </w:r>
      <w:r>
        <w:t>nuorille aikuisille</w:t>
      </w:r>
      <w:r w:rsidRPr="0051458F">
        <w:t xml:space="preserve">, joilla on mielenterveysongelmia tai neuropsykiatrisia haasteita sekä siihen liittyen vaikeuksia toiminnanohjauksessa. </w:t>
      </w:r>
      <w:r w:rsidR="006154FA">
        <w:t>T</w:t>
      </w:r>
      <w:r w:rsidRPr="0051458F">
        <w:t xml:space="preserve">arjoamme </w:t>
      </w:r>
      <w:r w:rsidR="006154FA">
        <w:t xml:space="preserve">lisäksi </w:t>
      </w:r>
      <w:r w:rsidRPr="0051458F">
        <w:t xml:space="preserve">tukea nuorille, jotka tarvitsevat tiiviimpää ohjausta ja tukea itsenäisen elämän haasteisiin. Hovineidossa yhdistyy päivittäinen lähellä oleva tuki, turvallisuus ja yhteisöllisyys, jotka kaikki ovat olennaisia tekijöitä kuntoutumisen polulla. </w:t>
      </w:r>
    </w:p>
    <w:p w14:paraId="149068EE" w14:textId="77777777" w:rsidR="00586103" w:rsidRDefault="0051458F" w:rsidP="00345CF6">
      <w:r w:rsidRPr="0051458F">
        <w:t xml:space="preserve">Turvallinen ja tuettu ympäristö </w:t>
      </w:r>
    </w:p>
    <w:p w14:paraId="17267CD6" w14:textId="5C290C9F" w:rsidR="00F55733" w:rsidRDefault="0051458F" w:rsidP="00345CF6">
      <w:r w:rsidRPr="0051458F">
        <w:t>Yhteisöllisessä asumisessa tarjoamme enemmän kuin vain vuokra-asunnon. Asiakas saa oman kodin, lähellä olevan työntekijän tuen ja ohjauksen sekä välittävän yhteisön. Turun keskustan läheisyydessä sijaitsevat viihtyisät asun</w:t>
      </w:r>
      <w:r w:rsidR="00A73D37">
        <w:t>not</w:t>
      </w:r>
      <w:r w:rsidRPr="0051458F">
        <w:t xml:space="preserve"> ovat hyvin varusteltuja yksiöitä lähellä palveluja hyvien kulkuyhteyksien varrella. Ohjaajien tuki on saatavilla jokaisena viikonpäivänä aamusta iltaan. </w:t>
      </w:r>
    </w:p>
    <w:p w14:paraId="3E4835C1" w14:textId="77777777" w:rsidR="00F55733" w:rsidRDefault="0051458F" w:rsidP="00345CF6">
      <w:r w:rsidRPr="0051458F">
        <w:t xml:space="preserve">Yksilöllinen tuki </w:t>
      </w:r>
    </w:p>
    <w:p w14:paraId="18779152" w14:textId="750CE0BB" w:rsidR="0051458F" w:rsidRDefault="0051458F" w:rsidP="00345CF6">
      <w:r w:rsidRPr="0051458F">
        <w:t>Jokainen asiakas on ainutlaatuinen, ja siksi tarjoamme yksilöllistä ja räätälöityä tukea asiakkai</w:t>
      </w:r>
      <w:r w:rsidR="00A73D37">
        <w:t>den</w:t>
      </w:r>
      <w:r w:rsidRPr="0051458F">
        <w:t xml:space="preserve"> tarpeisiin. Asiakkai</w:t>
      </w:r>
      <w:r w:rsidR="00A73D37">
        <w:t>den</w:t>
      </w:r>
      <w:r w:rsidRPr="0051458F">
        <w:t xml:space="preserve"> arkea tuemme henkilökohtaisten toteuttamissuunnitelmien mukaisesti kotikäynneillä, joissa tarjoamme kuntoutumista tukevia keskusteluja ja ohjausta sekä apua arjen askareissa. Vastuusairaanhoitajamme huolehtii lääkehoidon kokonaisuudesta. Tavoitteenamme on vahvistaa asiakkaidemme identiteettiä sekä itsetuntoa ja tukea heitä tavoitteidensa saavuttamisessa.</w:t>
      </w:r>
    </w:p>
    <w:p w14:paraId="3582D630" w14:textId="715F0C82" w:rsidR="00345CF6" w:rsidRDefault="00F80E1F" w:rsidP="00345CF6">
      <w:r>
        <w:t>Hovineidon yksikön toimitilat</w:t>
      </w:r>
      <w:r w:rsidR="00345CF6">
        <w:t xml:space="preserve"> Turun </w:t>
      </w:r>
      <w:r w:rsidR="00405559">
        <w:t>sataman läheisyydessä</w:t>
      </w:r>
      <w:r w:rsidR="00345CF6">
        <w:t xml:space="preserve"> tarjoavat erinomaiset puitteet yhteisöllisyyttä ja osallisuutta edistäviin toiminnallisiin ryhmiin, verkostotapaamisten järjestämiseen sekä yksilötapaamisiin asiakkaiden kanssa.</w:t>
      </w:r>
    </w:p>
    <w:p w14:paraId="675E4DEE" w14:textId="77777777" w:rsidR="00734930" w:rsidRDefault="00734930" w:rsidP="00345CF6"/>
    <w:p w14:paraId="2BEA4EE4" w14:textId="5C004F8E" w:rsidR="009263ED" w:rsidRPr="009263ED" w:rsidRDefault="009263ED" w:rsidP="009263ED">
      <w:r>
        <w:lastRenderedPageBreak/>
        <w:t xml:space="preserve">Hovineidon </w:t>
      </w:r>
      <w:r w:rsidRPr="009263ED">
        <w:t xml:space="preserve">yhteisöllisen asumisen </w:t>
      </w:r>
      <w:r w:rsidR="00F40618">
        <w:t>a</w:t>
      </w:r>
      <w:r w:rsidRPr="009263ED">
        <w:t xml:space="preserve">sunnot sijoittuvat muun tavanomaisen vuokra-asumisen keskelle. </w:t>
      </w:r>
      <w:r w:rsidR="00F40618">
        <w:t>Hovineidossa</w:t>
      </w:r>
      <w:r w:rsidRPr="009263ED">
        <w:t xml:space="preserve"> on yhteensä </w:t>
      </w:r>
      <w:r w:rsidR="004D31F3">
        <w:t>21</w:t>
      </w:r>
      <w:r w:rsidRPr="009263ED">
        <w:t xml:space="preserve"> vuokra-asuntoa</w:t>
      </w:r>
      <w:r w:rsidR="00F40618">
        <w:t xml:space="preserve"> yhteisölliseen asumiseen</w:t>
      </w:r>
      <w:r w:rsidR="00BB70FD">
        <w:t xml:space="preserve"> </w:t>
      </w:r>
      <w:r w:rsidR="00F40618">
        <w:t>sekä</w:t>
      </w:r>
      <w:r w:rsidRPr="009263ED">
        <w:t xml:space="preserve"> </w:t>
      </w:r>
      <w:r w:rsidR="00A02548">
        <w:t>kaksi yhteisötilaa</w:t>
      </w:r>
      <w:r w:rsidRPr="009263ED">
        <w:t>. Asunnot sijaitsevat kahdessa vierekkäisessä rapussa</w:t>
      </w:r>
      <w:r w:rsidR="00B27393">
        <w:t>.</w:t>
      </w:r>
      <w:r w:rsidRPr="009263ED">
        <w:t xml:space="preserve"> Asiakkaan ja palveluntuottajan välillä on vuokrasuhde. </w:t>
      </w:r>
    </w:p>
    <w:p w14:paraId="56E15C04" w14:textId="2D4B146A" w:rsidR="009263ED" w:rsidRDefault="009263ED" w:rsidP="009263ED">
      <w:r w:rsidRPr="009263ED">
        <w:t>H</w:t>
      </w:r>
      <w:r w:rsidR="00B27393">
        <w:t>ovineidossa</w:t>
      </w:r>
      <w:r w:rsidRPr="009263ED">
        <w:t xml:space="preserve"> asiakkailla on mahdollisuus päivittäiseen tukeen ja ohjaukseen arkisin klo 8.00–20.00 välillä sekä viikonloppuisin klo </w:t>
      </w:r>
      <w:r w:rsidR="00B27393">
        <w:t>8-18</w:t>
      </w:r>
      <w:r w:rsidRPr="009263ED">
        <w:t>. Tapaamiset toteutuvat asiakkaan omassa ympäristössä, kotona, H</w:t>
      </w:r>
      <w:r w:rsidR="00DF13D0">
        <w:t>ovineidon</w:t>
      </w:r>
      <w:r w:rsidRPr="009263ED">
        <w:t xml:space="preserve"> </w:t>
      </w:r>
      <w:r w:rsidR="00A02548">
        <w:t>yhteisötilassa</w:t>
      </w:r>
      <w:r w:rsidRPr="009263ED">
        <w:t xml:space="preserve"> tai muussa sovitussa paikassa. Sovittujen tapaamisten lisäksi asiakkaat voivat tulla mahdollisuuksien mukaan tapaamiselle joustavasti ilman ennalta sovittua aikaa ja </w:t>
      </w:r>
      <w:r w:rsidR="00952EDC">
        <w:t>pitää</w:t>
      </w:r>
      <w:r w:rsidRPr="009263ED">
        <w:t xml:space="preserve"> tarvittaessa tiivi</w:t>
      </w:r>
      <w:r w:rsidR="00952EDC">
        <w:t>isti yhteyttä puhelimitse.</w:t>
      </w:r>
    </w:p>
    <w:p w14:paraId="79D81D31" w14:textId="0F83712B" w:rsidR="004B0D88" w:rsidRPr="004B0D88" w:rsidRDefault="004B0D88" w:rsidP="004B0D88">
      <w:r w:rsidRPr="004B0D88">
        <w:t>Yksilötyöskentelyn lisäksi asumismuoto mahdollistaa osallistumisen yhteisölliseen toimintaan, jonka suunnittelussa on huomioitu sen hetkisten asiakkaiden tarpeet, toiveet ja elämäntilanteet. Palveluun sisältyvät vii</w:t>
      </w:r>
      <w:r w:rsidR="00356188">
        <w:t>si kertaa viikossa kokoontuvat</w:t>
      </w:r>
      <w:r w:rsidRPr="004B0D88">
        <w:t xml:space="preserve"> yhteisöllisyyttä lisäävät ja kuntoutumista edistävät ryhmät ja yhteisökokoukset. Ryhmien sisältöjä voivat olla esimerkiksi juhlapyhien vietot, harrastustoimintaan tutustumiset, retket, taide- ja kulttuuritoiminta, luovat toiminnat, keskusteluryhmät sekä matalankynnyksen yhdessä oleminen toimistolla. Ryhmiin osallistuminen on vapaaehtoista.</w:t>
      </w:r>
    </w:p>
    <w:p w14:paraId="0D3BF0BC" w14:textId="4B875A89" w:rsidR="00FB6D87" w:rsidRDefault="00FB6D87" w:rsidP="00FB6D87">
      <w:r>
        <w:t xml:space="preserve">Yhteisöllinen asuminen on asumista asumisyksikössä, jossa asiakkaalla on hänen tarpeitaan vastaava asunto ja </w:t>
      </w:r>
      <w:r w:rsidR="00795B2B">
        <w:t xml:space="preserve">yhteisötila, </w:t>
      </w:r>
      <w:r>
        <w:t>jossa tarjotaan sosiaalista kanssakäymistä edistävää toimintaa. Asiakkaa</w:t>
      </w:r>
      <w:r w:rsidR="00795B2B">
        <w:t>lle</w:t>
      </w:r>
      <w:r>
        <w:t xml:space="preserve"> tarjottavia muita palveluita ovat sosiaaliohjaus ja kotihoito. Yhteisöllisen asumisen asiakkaan saamalla sosiaaliohjauksella tarkoitetaan neuvontaa, ohjausta ja tukea palvelujen käytössä esimerkiksi eri viranomaisasioin</w:t>
      </w:r>
      <w:r w:rsidR="00CA5E73">
        <w:t>n</w:t>
      </w:r>
      <w:r>
        <w:t>eille, sekä yhteistyötä eri tukimuotojen yhteensovittamisessa. Tavoitteena on hyvinvoinnin ja osallisuuden edistäminen vahvistamalla elämänhallintaa ja toimintakykyä. Kotihoito tarkoittaa auttamista ja tukea muun muassa kodin askareissa, hygienian ja siisteyden hoidossa, terveydestä ja hyvinvoinnista huolehtimisessa, vuorokausirytmin toteutumisessa, liikkumisessa, sosiaalisissa tilanteissa ja kodin ulkopuolella asioinn</w:t>
      </w:r>
      <w:r w:rsidR="00795B2B">
        <w:t>e</w:t>
      </w:r>
      <w:r>
        <w:t>issa. Työntekijöiden antama tuki, ohjaus ja apu voi olla asiakkaan toimintakyvystä ja tilanteesta riippuen esimerkiksi yhdessä tekemistä, muistuttamista, valmentamista, arjen koordinointia, motivointia, saattamista</w:t>
      </w:r>
      <w:r w:rsidR="00A47E1E">
        <w:t xml:space="preserve"> tai</w:t>
      </w:r>
      <w:r>
        <w:t xml:space="preserve"> fyysistä avustamista. Tuki voi olla tavoitteellista uusien taitojen opettelua ja asiakkaan aiemmin hallitsemien tai olemassa olevien taitojen käytön harjoittelua. Hovineidossa järjestetään säännöllisesti, viitenä päivänä viikossa, asiakkaiden tarpeiden ja toiveiden mukaista sosiaalista kanssakäymistä edistävää toimintaa, kuten ryhmä-, liikunta- ja kulttuuritoimintaa, sekä yhteisiä tapahtumia. Hovineidossa järjestettävä toiminta suunnitellaan yhdessä asiakkaiden kanssa. Toiminnan tavoitteena on edistää asiakkaiden toipumista sekä parantaa ja ylläpitää asiakkaiden toimintakykyä.</w:t>
      </w:r>
    </w:p>
    <w:p w14:paraId="517636A9" w14:textId="22A90AC5" w:rsidR="004B0D88" w:rsidRPr="004B0D88" w:rsidRDefault="004B0D88" w:rsidP="004B0D88">
      <w:r w:rsidRPr="004B0D88">
        <w:t>Asiakkaan lähiverkosto on mukana työskentelyssä asiakkaan oman toiveen mukaisesti. Työskentelyn aikana voidaan rakentaa yhdessä asiakkaalle hänelle sopivaa palveluverkostoa ja syventää jo olemassa olevien verkostojen välistä yhteistyötä. Verkostoyhteistyö asiakkaan hoitavan tahon kanssa kuuluu olennaisena osana kuntoutuksen toteuttamiseen. Tavoitteena on luoda nuorelle aikuiselle valmiudet itsenäiseen asumiseen, lisätä asiakkaan toimintakykyä sekä vahvistaa asiakkaan omia sosiaalisia suhteita. Työskentelyn tavoitteet asetetaan yhdessä asiakkaan sekä palvelun</w:t>
      </w:r>
      <w:r w:rsidR="00795B2B">
        <w:t xml:space="preserve"> </w:t>
      </w:r>
      <w:r w:rsidRPr="004B0D88">
        <w:t>tilaajan kanssa ja niitä tarkastellaan säännöllisesti. Asiakkaalle laaditaan tavoitteiden mukainen toteuttamissuunnitelma.</w:t>
      </w:r>
    </w:p>
    <w:p w14:paraId="64016099" w14:textId="1FF990D3" w:rsidR="004B0D88" w:rsidRDefault="004B0D88" w:rsidP="004B0D88">
      <w:r w:rsidRPr="004B0D88">
        <w:t>H</w:t>
      </w:r>
      <w:r w:rsidR="008F7609">
        <w:t>ovineidossa</w:t>
      </w:r>
      <w:r w:rsidRPr="004B0D88">
        <w:t xml:space="preserve"> ei käytetä alihankkijoita. Asiakkaita ohjataan ja tuetaan käyttämään hyvinvointialueen omia sosiaali- ja terveyspalveluita.</w:t>
      </w:r>
    </w:p>
    <w:p w14:paraId="066AC150" w14:textId="0DE12A1A" w:rsidR="00CA2E80" w:rsidRDefault="00CA2E80" w:rsidP="00345CF6">
      <w:r>
        <w:t>Palveluita tuotetaan pääasiassa Varsinais-Suomen hyvinvointialueen asiakkaille</w:t>
      </w:r>
      <w:r w:rsidR="00C07060">
        <w:t>.</w:t>
      </w:r>
    </w:p>
    <w:p w14:paraId="05DA0AF9" w14:textId="77777777" w:rsidR="00614288" w:rsidRDefault="00614288" w:rsidP="00614288">
      <w:pPr>
        <w:rPr>
          <w:u w:val="single"/>
        </w:rPr>
      </w:pPr>
    </w:p>
    <w:p w14:paraId="7C706B53" w14:textId="77777777" w:rsidR="005317BF" w:rsidRDefault="005317BF" w:rsidP="00FA7939">
      <w:pPr>
        <w:rPr>
          <w:b/>
          <w:bCs/>
        </w:rPr>
      </w:pPr>
    </w:p>
    <w:p w14:paraId="3251D4E7" w14:textId="22464276" w:rsidR="00FA7939" w:rsidRPr="00FA7939" w:rsidRDefault="00FA7939" w:rsidP="00FA7939">
      <w:r w:rsidRPr="00FA7939">
        <w:rPr>
          <w:b/>
          <w:bCs/>
        </w:rPr>
        <w:lastRenderedPageBreak/>
        <w:t>Lähellä ihmistä – edellä yhteiskunnassa</w:t>
      </w:r>
    </w:p>
    <w:p w14:paraId="086167E8" w14:textId="77777777" w:rsidR="00FA7939" w:rsidRPr="00FA7939" w:rsidRDefault="00FA7939" w:rsidP="00FA7939">
      <w:r w:rsidRPr="00FA7939">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1BDBD56C" w14:textId="77777777" w:rsidR="00FA7939" w:rsidRPr="00FA7939" w:rsidRDefault="00FA7939" w:rsidP="00FA7939">
      <w:r w:rsidRPr="00FA7939">
        <w:rPr>
          <w:b/>
          <w:bCs/>
        </w:rPr>
        <w:t>Teemme vaikuttavaa työtä</w:t>
      </w:r>
    </w:p>
    <w:p w14:paraId="5B97552B" w14:textId="77777777" w:rsidR="00FA7939" w:rsidRPr="00FA7939" w:rsidRDefault="00FA7939" w:rsidP="00FA7939">
      <w:r w:rsidRPr="00FA7939">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57AB30A8" w14:textId="77777777" w:rsidR="00FA7939" w:rsidRPr="00FA7939" w:rsidRDefault="00FA7939" w:rsidP="00FA7939">
      <w:r w:rsidRPr="00FA7939">
        <w:rPr>
          <w:b/>
          <w:bCs/>
        </w:rPr>
        <w:t>Vastuullinen kumppani</w:t>
      </w:r>
    </w:p>
    <w:p w14:paraId="66307886" w14:textId="6006C587" w:rsidR="00345CF6" w:rsidRDefault="00FA7939" w:rsidP="00345CF6">
      <w:r w:rsidRPr="00FA7939">
        <w:t>Olemme lähellä yhteistyökumppaneitamme. Yhdessä löydämme asiakkaallemme parhaiten sopivat ratkaisut. Hyödynnämme koko kumppaniverkostomme osaamista tuottaessamme vastuullisia, asiakkaidemme elämää ja yhteiskunnan hyvinvointia edistäviä palveluja.</w:t>
      </w:r>
    </w:p>
    <w:p w14:paraId="3F73BAB2" w14:textId="77777777" w:rsidR="00FA7939" w:rsidRDefault="00FA7939" w:rsidP="00345CF6"/>
    <w:p w14:paraId="6A97D9DE" w14:textId="4A0EE89B" w:rsidR="00345CF6" w:rsidRPr="00795B2B" w:rsidRDefault="00345CF6" w:rsidP="00345CF6">
      <w:pPr>
        <w:rPr>
          <w:b/>
          <w:bCs/>
        </w:rPr>
      </w:pPr>
      <w:r w:rsidRPr="00FA7939">
        <w:rPr>
          <w:b/>
          <w:bCs/>
        </w:rPr>
        <w:t>Arvot ja toimintaperiaatteet</w:t>
      </w:r>
    </w:p>
    <w:p w14:paraId="5E8E0E4F" w14:textId="77777777" w:rsidR="00345CF6" w:rsidRDefault="00345CF6" w:rsidP="00345CF6">
      <w: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Turun avopalvelut on saanut laatu- ja ympäristöstandardin vuonna 2022 (ISO 9001 ja ISO 14001).</w:t>
      </w:r>
    </w:p>
    <w:p w14:paraId="0AC7E5C9" w14:textId="77777777" w:rsidR="00345CF6" w:rsidRDefault="00345CF6" w:rsidP="00345CF6"/>
    <w:p w14:paraId="3DEBCDA2" w14:textId="08C3224A" w:rsidR="00345CF6" w:rsidRDefault="00345CF6" w:rsidP="00345CF6">
      <w:r>
        <w:t>•</w:t>
      </w:r>
      <w:r>
        <w:tab/>
      </w:r>
      <w:r w:rsidRPr="00FA7939">
        <w:rPr>
          <w:b/>
          <w:bCs/>
        </w:rPr>
        <w:t>Tavallisten asioiden voima</w:t>
      </w:r>
    </w:p>
    <w:p w14:paraId="25248C22" w14:textId="41072209" w:rsidR="00345CF6" w:rsidRDefault="00345CF6" w:rsidP="00345CF6">
      <w:r>
        <w:t xml:space="preserve">Mielekäs ja omanlainen arki on elämän peruspilari. Rutiinit, osallisuus ja yhteys toisiin ihmisiin arjessa voimauttavat ja kasvattavat resilienssiä. Tuemme asiakkaitamme mielekkään arjen löytymiseen ja rakentumiseen ilman päihteitä.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w:t>
      </w:r>
    </w:p>
    <w:p w14:paraId="0620B9D0" w14:textId="77777777" w:rsidR="00345CF6" w:rsidRDefault="00345CF6" w:rsidP="00345CF6"/>
    <w:p w14:paraId="308522A7" w14:textId="77777777" w:rsidR="00345CF6" w:rsidRDefault="00345CF6" w:rsidP="00345CF6">
      <w:r>
        <w:t>•</w:t>
      </w:r>
      <w:r>
        <w:tab/>
      </w:r>
      <w:r w:rsidRPr="00FA7939">
        <w:rPr>
          <w:b/>
          <w:bCs/>
        </w:rPr>
        <w:t>Luottamuksellinen suhde</w:t>
      </w:r>
    </w:p>
    <w:p w14:paraId="7E8F1C15" w14:textId="77777777" w:rsidR="00345CF6" w:rsidRDefault="00345CF6" w:rsidP="00345CF6">
      <w:r>
        <w:t>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Avopalveluiden henkilöstöä on koulutettu dialogiseen ohjaukseen.</w:t>
      </w:r>
    </w:p>
    <w:p w14:paraId="53355367" w14:textId="77777777" w:rsidR="00345CF6" w:rsidRDefault="00345CF6" w:rsidP="00345CF6">
      <w:r>
        <w:t xml:space="preserve"> </w:t>
      </w:r>
    </w:p>
    <w:p w14:paraId="4ACDBDD1" w14:textId="34F727EB" w:rsidR="00345CF6" w:rsidRDefault="00345CF6" w:rsidP="00345CF6">
      <w:r>
        <w:lastRenderedPageBreak/>
        <w:t>•</w:t>
      </w:r>
      <w:r>
        <w:tab/>
      </w:r>
      <w:r w:rsidRPr="00FA7939">
        <w:rPr>
          <w:b/>
          <w:bCs/>
        </w:rPr>
        <w:t>Merkityksellinen suunta</w:t>
      </w:r>
    </w:p>
    <w:p w14:paraId="51F7D105" w14:textId="77777777" w:rsidR="00345CF6" w:rsidRDefault="00345CF6" w:rsidP="00345CF6">
      <w:r>
        <w:t xml:space="preserve">Hoivatien Avopalveluissa asiakkaan 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 Jokaiselle asiakkaalle luodaan työskentelyn toteuttamissuunnitelma asiakkaan kanssa yhdessä. Toteuttamissuunnitelman tavoitteet pohjautuvat asiakassuunnitelmaan. </w:t>
      </w:r>
    </w:p>
    <w:p w14:paraId="2B1A7B58" w14:textId="77777777" w:rsidR="00345CF6" w:rsidRDefault="00345CF6" w:rsidP="00345CF6"/>
    <w:p w14:paraId="31FAA03C" w14:textId="77777777" w:rsidR="00345CF6" w:rsidRDefault="00345CF6" w:rsidP="00345CF6">
      <w:r>
        <w:t>•</w:t>
      </w:r>
      <w:r>
        <w:tab/>
      </w:r>
      <w:r w:rsidRPr="00FA7939">
        <w:rPr>
          <w:b/>
          <w:bCs/>
        </w:rPr>
        <w:t>Vaikuttava työ</w:t>
      </w:r>
    </w:p>
    <w:p w14:paraId="5159CE43" w14:textId="55CE1641" w:rsidR="00345CF6" w:rsidRDefault="00345CF6" w:rsidP="00345CF6">
      <w:r>
        <w:t>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Asiakastietojärjestelmään (Domacare) kirjataan asiakkaan seurattavat tavoitteet.  FIT-sekä 3X10D -vaikuttavuuden arviointimittareilla seurataan tavoitteiden edistymistä ja työn edistymistä.  Asiakaslähtöinen, asiantunteva ja vaikuttava työ näkyy asiakkaan sitoutumisena työskentelyyn. Hoivatien Avopalveluiden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Palautetta kerätään palvelua käyttäviltä asiakkailta kaksi kertaa ja asiakkaiden läheisiltä ja tilaajilta kerran vuodessa.</w:t>
      </w:r>
    </w:p>
    <w:p w14:paraId="7D4ACD35" w14:textId="77777777" w:rsidR="00345CF6" w:rsidRDefault="00345CF6" w:rsidP="00345CF6"/>
    <w:p w14:paraId="1923C139" w14:textId="49B1931A" w:rsidR="00345CF6" w:rsidRDefault="00345CF6" w:rsidP="00345CF6">
      <w:r>
        <w:t>•</w:t>
      </w:r>
      <w:r>
        <w:tab/>
      </w:r>
      <w:r w:rsidRPr="00FA7939">
        <w:rPr>
          <w:b/>
          <w:bCs/>
        </w:rPr>
        <w:t>Vastuu huomisesta</w:t>
      </w:r>
    </w:p>
    <w:p w14:paraId="0BB86201" w14:textId="77777777" w:rsidR="00345CF6" w:rsidRDefault="00345CF6" w:rsidP="00345CF6">
      <w:r>
        <w:t xml:space="preserve">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Tarvittaessa toimimme asiakkaittemme äänenä ja tuemme heitä oikealaisen ja oikea-aikaisen tuen piiriin. Kun tuen tarve meidän palveluissamme vähenee tai päättyy, ohjaamme asiakasta tarvittavien palveluiden piiriin tai itsenäisen elämän alkuun. </w:t>
      </w:r>
    </w:p>
    <w:p w14:paraId="57FB5DCC" w14:textId="77777777" w:rsidR="00345CF6" w:rsidRPr="00345CF6" w:rsidRDefault="00345CF6" w:rsidP="00345CF6"/>
    <w:p w14:paraId="4C7FC11B" w14:textId="77777777" w:rsidR="008C0AD2"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F0A3700" w14:textId="77777777" w:rsidR="00BC6239" w:rsidRDefault="00BC6239" w:rsidP="00BC6239"/>
    <w:p w14:paraId="1D392670" w14:textId="33A88604" w:rsidR="00701251" w:rsidRDefault="00637102" w:rsidP="00BC6239">
      <w:r>
        <w:t>Hovineidon yhteisöllisen asumisen</w:t>
      </w:r>
      <w:r w:rsidR="00701251" w:rsidRPr="00701251">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w:t>
      </w:r>
      <w:r w:rsidR="00701251" w:rsidRPr="00701251">
        <w:lastRenderedPageBreak/>
        <w:t>lokakuussa. Omavalvontaohjelma ja seurantahavaintoraportti julkaistaan Hoivatien verkkosivulla kohdassa Laatu ja vastuullisuus.</w:t>
      </w:r>
    </w:p>
    <w:p w14:paraId="1D2C2777" w14:textId="5E0EDDFD" w:rsidR="007D51D1" w:rsidRDefault="00B04B1D" w:rsidP="007D51D1">
      <w:r>
        <w:t>Hovineidon</w:t>
      </w:r>
      <w:r w:rsidR="00701251">
        <w:t xml:space="preserve"> o</w:t>
      </w:r>
      <w:r w:rsidR="00BC6239">
        <w:t xml:space="preserve">mavalvontasuunnitelma laaditaan palvelusta vastaavan esihenkilön ja henkilökunnan yhteistyönä. </w:t>
      </w:r>
      <w:r w:rsidR="007D51D1">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7D51D1" w:rsidRPr="007D51D1">
        <w:rPr>
          <w:i/>
          <w:iCs/>
        </w:rPr>
        <w:t>Avoin palaute</w:t>
      </w:r>
      <w:r w:rsidR="007D51D1">
        <w:t>. Myös muu palaute huomioidaan, esimerkiksi muistutukset, kantelut, muutoksenhaut</w:t>
      </w:r>
      <w:r w:rsidR="00994AAA">
        <w:t xml:space="preserve"> ja</w:t>
      </w:r>
      <w:r w:rsidR="007D51D1">
        <w:t xml:space="preserve"> epäkohtailmoitukset. </w:t>
      </w:r>
    </w:p>
    <w:p w14:paraId="111F0E63" w14:textId="42AE2BDC" w:rsidR="00BC6239" w:rsidRDefault="00BC6239" w:rsidP="00BC6239">
      <w:r>
        <w:t>Omavalvontasuunnitelma käydään läpi vuosittain työntekijöiden kanssa tiimipalaverissa tai kehittämispäivässä, jolloin yhdessä voidaan pohtia suunnitelmaan tarkennuksia ja päivityksiä. Omavalvontasuunnitelma päivitetään aina tarvittaessa</w:t>
      </w:r>
      <w:r w:rsidR="00701251">
        <w:t>,</w:t>
      </w:r>
      <w:r>
        <w:t xml:space="preserve"> sekä silloin, jos toiminnassa tapahtuu vastuuhenkilön vaihdos, palveluihin- tai palvelun laatuun tai asiakasturvallisuuteen liittyviä muutoksia. </w:t>
      </w:r>
      <w:r w:rsidR="005A7347" w:rsidRPr="005A7347">
        <w:t>Päivitykset omavalvontasuunnitelmaan tehdään vähintään kolme kertaa vuodessa, tammi-, touko-, ja syyskuussa, kun seurantaraportti täytetään.</w:t>
      </w:r>
      <w:r w:rsidR="005A7347">
        <w:t xml:space="preserve"> </w:t>
      </w:r>
      <w:r w:rsidR="00701251">
        <w:t>J</w:t>
      </w:r>
      <w:r w:rsidR="00701251" w:rsidRPr="00701251">
        <w:t>okainen työntekijä on velvollinen noudattamaan omavalvontasuunnitelman mukaisia toimintatapoja ja ilmoittamaan mahdollisista poikkeamista tai riskeistä esihenkilölle.</w:t>
      </w:r>
    </w:p>
    <w:p w14:paraId="5A72E38C" w14:textId="22DC3565" w:rsidR="005A7347" w:rsidRDefault="00BC6239" w:rsidP="00BC6239">
      <w:r>
        <w:t>Omavalvontasuunnitelma on nähtävissä Hoivatien verkkosivuilla. Omavalvontasuunnitelma tallennetaan lisäksi IMS- järjestelmään, jossa on lukukuittausmahdollisuus. Esi</w:t>
      </w:r>
      <w:r w:rsidR="00FE4751">
        <w:t>henkilö</w:t>
      </w:r>
      <w:r>
        <w:t xml:space="preserve"> vastaa siitä, että jokainen työntekijä on lukenut suunnitelman ja tarkistaa, että kaikki työntekijät ovat kuitanneet omavalvontasuunnitelman luetuksi</w:t>
      </w:r>
      <w:r w:rsidR="005A7347">
        <w:t xml:space="preserve"> </w:t>
      </w:r>
      <w:r w:rsidR="005A7347" w:rsidRPr="005A7347">
        <w:t>IMS-järjestelmässä</w:t>
      </w:r>
      <w:r>
        <w:t>.</w:t>
      </w:r>
      <w:r w:rsidR="00701251" w:rsidRPr="00701251">
        <w:t xml:space="preserve"> </w:t>
      </w:r>
      <w:r w:rsidR="00701251">
        <w:t>Esi</w:t>
      </w:r>
      <w:r w:rsidR="00FE4751">
        <w:t>henkilö</w:t>
      </w:r>
      <w:r w:rsidR="00701251">
        <w:t xml:space="preserve"> </w:t>
      </w:r>
      <w:r w:rsidR="00701251" w:rsidRPr="00701251">
        <w:t>vastaa sähköisen omavalvontasuunnitelman laatimisesta, toteutumisen seurannasta, päivittämisestä ja julkaisemisesta</w:t>
      </w:r>
      <w:r w:rsidR="00701251">
        <w:t xml:space="preserve"> ja</w:t>
      </w:r>
      <w:r w:rsidR="00701251" w:rsidRPr="00701251">
        <w:t xml:space="preserve"> hyväksyy omavalvontasuunnitelman</w:t>
      </w:r>
      <w:r w:rsidR="00701251">
        <w:t xml:space="preserve">. Omavalvontasuunnitelmien aikaisemmat versiot säilytetään IMS -järjestelmässä kahden edellisen vuoden </w:t>
      </w:r>
      <w:r w:rsidR="005A7347">
        <w:t>ajalta</w:t>
      </w:r>
      <w:r w:rsidR="00701251">
        <w:t>.</w:t>
      </w:r>
    </w:p>
    <w:p w14:paraId="3531057B" w14:textId="005287B1" w:rsidR="005A7347" w:rsidRDefault="005A7347" w:rsidP="00BC6239">
      <w:r>
        <w:t>Yksikön</w:t>
      </w:r>
      <w:r w:rsidRPr="005A7347">
        <w:t xml:space="preserve"> </w:t>
      </w:r>
      <w:r w:rsidR="00687D1A">
        <w:t>palveluesimies</w:t>
      </w:r>
      <w:r w:rsidRPr="005A7347">
        <w:t xml:space="preserve"> toteuttaa johtamistoimenpiteitä suunnittelemalla, seuraamalla, kehittämällä ja reagoimalla aktiivisesti. Hän käyttää erilaisia työkaluja, kuten raportointijärjestelmiä</w:t>
      </w:r>
      <w:r w:rsidR="00D56D90">
        <w:t xml:space="preserve"> ja</w:t>
      </w:r>
      <w:r w:rsidRPr="005A7347">
        <w:t xml:space="preserve"> kokouksia varmistaakseen, että palvelut täyttävät niille asetetut vaatimukset koko niiden toteuttamisen ajan.</w:t>
      </w:r>
      <w:r w:rsidR="00D56D90">
        <w:t xml:space="preserve"> Esihenkilö</w:t>
      </w:r>
      <w:r w:rsidR="00D56D90" w:rsidRPr="00D56D90">
        <w:t xml:space="preserve"> vastaa siitä, että puitesopimuksen tai asiakaskohtaisen sopimuksen mukainen palvelusisältö toteutuu arjessa ja henkilökunta tuntee sopimuksen vaatimukset. </w:t>
      </w:r>
      <w:r w:rsidR="00D56D90">
        <w:t>Puites</w:t>
      </w:r>
      <w:r w:rsidR="00D56D90" w:rsidRPr="00D56D90">
        <w:t>opimukset o</w:t>
      </w:r>
      <w:r w:rsidR="00D56D90">
        <w:t>vat</w:t>
      </w:r>
      <w:r w:rsidR="00D56D90" w:rsidRPr="00D56D90">
        <w:t xml:space="preserve"> tallennettu</w:t>
      </w:r>
      <w:r w:rsidR="00D56D90">
        <w:t>n</w:t>
      </w:r>
      <w:r w:rsidR="00D56D90" w:rsidRPr="00D56D90">
        <w:t>a sopimuksenhallintajärjestelmässä, johon esihenkilöillä on pääsy.</w:t>
      </w:r>
      <w:r w:rsidR="00E23883">
        <w:t xml:space="preserve"> Puitesopimuksen mukaisista palveluista löytyy palvelukuvaukset myös IM</w:t>
      </w:r>
      <w:r w:rsidR="00721B11">
        <w:t>S</w:t>
      </w:r>
      <w:r w:rsidR="00E23883">
        <w:t>-järjestelmästä.</w:t>
      </w:r>
      <w:r w:rsidR="00D56D90" w:rsidRPr="00D56D90">
        <w:t xml:space="preserve"> Yksikön </w:t>
      </w:r>
      <w:r w:rsidR="00D56D90">
        <w:t>esihenkilö</w:t>
      </w:r>
      <w:r w:rsidR="00D56D90" w:rsidRPr="00D56D90">
        <w:t xml:space="preserve"> varmistaa, että yksikön työntekijöillä on määritellyt tehtävänkuvat ja selkeät vastuualueet; tehtävänkuvien ajantasaisuus varmistetaan vuosittaisissa kehityskeskusteluissa. </w:t>
      </w:r>
      <w:r w:rsidR="003C3DB5">
        <w:t>Hovineidon yksikössä</w:t>
      </w:r>
      <w:r w:rsidR="00D56D90" w:rsidRPr="00D56D90">
        <w:t xml:space="preserve"> on systemaattinen tiimi</w:t>
      </w:r>
      <w:r w:rsidR="006F2F8F">
        <w:t>palaveri</w:t>
      </w:r>
      <w:r w:rsidR="00D56D90" w:rsidRPr="00D56D90">
        <w:t>käytäntö,</w:t>
      </w:r>
      <w:r w:rsidR="00D56D90">
        <w:t xml:space="preserve"> jonka esihenkilö tai tiimivastaava vetä</w:t>
      </w:r>
      <w:r w:rsidR="00D67EAD">
        <w:t>vät</w:t>
      </w:r>
      <w:r w:rsidR="00D56D90">
        <w:t xml:space="preserve"> ja </w:t>
      </w:r>
      <w:r w:rsidR="00D56D90" w:rsidRPr="00D56D90">
        <w:t>joissa käsitellään palvelun tuottamiseen liittyviä arjen asioita</w:t>
      </w:r>
      <w:r w:rsidR="00D56D90">
        <w:t xml:space="preserve"> ja muita ajankohtaisia asioita sekä jaetaan osaamista.</w:t>
      </w:r>
      <w:r w:rsidR="00ED1525">
        <w:t xml:space="preserve"> </w:t>
      </w:r>
      <w:r w:rsidR="00D67EAD">
        <w:t>T</w:t>
      </w:r>
      <w:r w:rsidR="00ED1525">
        <w:t>iim</w:t>
      </w:r>
      <w:r w:rsidR="00D67EAD">
        <w:t>ipalavereista</w:t>
      </w:r>
      <w:r w:rsidR="00ED1525">
        <w:t xml:space="preserve"> kirjataan muistio</w:t>
      </w:r>
      <w:r w:rsidR="00721B11">
        <w:t>,</w:t>
      </w:r>
      <w:r w:rsidR="00ED1525">
        <w:t xml:space="preserve"> joka tallennetaan IMS-järjestelmään, josta sen voi käydä lukemassa jälkikäteen.</w:t>
      </w:r>
      <w:r w:rsidR="00D56D90">
        <w:t xml:space="preserve"> Viestinnässä käytetään myös sähköpostia ja Whatsapp- viestejä tiimin kesken.</w:t>
      </w:r>
    </w:p>
    <w:p w14:paraId="4D897731" w14:textId="62D9A666" w:rsidR="00D56D90" w:rsidRDefault="00910B8E" w:rsidP="00BC6239">
      <w:r w:rsidRPr="00910B8E">
        <w:t>Henkilöstön omavalvontaosaaminen varmistetaan säännöllisillä koulutuksilla ja tiimipalavereissa käytävillä keskusteluilla. Henkilöstö sitoutuu jatkuvaan omavalvontasuunnitelman mukaiseen toimintaan osallistumalla suunnitelman laatimiseen ja päivityksiin.</w:t>
      </w:r>
      <w:r>
        <w:t xml:space="preserve"> </w:t>
      </w:r>
      <w:r w:rsidR="00D56D90" w:rsidRPr="00D56D90">
        <w:t>Henkilöstön omavalvonnan osaamisen ja sitoutumisen varmistaminen edellyttää selkeää viestintää, jatkuvaa koulutusta, toiminnan seurantaa ja kannustavaa johtamista.</w:t>
      </w:r>
      <w:r w:rsidR="00D56D90">
        <w:t xml:space="preserve"> </w:t>
      </w:r>
    </w:p>
    <w:p w14:paraId="48776C44" w14:textId="77777777" w:rsidR="00910B8E" w:rsidRDefault="00910B8E" w:rsidP="00BC6239"/>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5B763886" w14:textId="77777777" w:rsidR="00BD52E7" w:rsidRDefault="00BD52E7" w:rsidP="00BD52E7"/>
    <w:p w14:paraId="293B6959" w14:textId="1008ECCC" w:rsidR="00910B8E" w:rsidRDefault="00910B8E" w:rsidP="00BD52E7">
      <w:r w:rsidRPr="00910B8E">
        <w:t xml:space="preserve">Asiakkaat ohjautuvat </w:t>
      </w:r>
      <w:r w:rsidR="000E24D2">
        <w:t>Hovineidon yksikköön</w:t>
      </w:r>
      <w:r w:rsidR="0055769F">
        <w:t xml:space="preserve"> h</w:t>
      </w:r>
      <w:r>
        <w:t>yvinvointialueiden</w:t>
      </w:r>
      <w:r w:rsidRPr="00910B8E">
        <w:t xml:space="preserve"> sosiaalipalvelujen sekä lastensuojelun</w:t>
      </w:r>
      <w:r w:rsidR="00917D82">
        <w:t xml:space="preserve"> ja vammaispalvelujen</w:t>
      </w:r>
      <w:r w:rsidRPr="00910B8E">
        <w:t xml:space="preserve"> kautta. Tilaajataho tekee ensimmäisen palvelutarpeen arvion. Asiakkaan palvelun sisältö suunnitellaan verkostoyhteistyössä, jossa ovat mukana asiakkaan</w:t>
      </w:r>
      <w:r>
        <w:t>,</w:t>
      </w:r>
      <w:r w:rsidRPr="00910B8E">
        <w:t xml:space="preserve"> ja </w:t>
      </w:r>
      <w:r>
        <w:t xml:space="preserve">asiakkaan niin halutessa </w:t>
      </w:r>
      <w:r w:rsidRPr="00910B8E">
        <w:t>hänen läheisensä</w:t>
      </w:r>
      <w:r>
        <w:t>,</w:t>
      </w:r>
      <w:r w:rsidRPr="00910B8E">
        <w:t xml:space="preserve"> lisäksi sosiaalityöntekijä, oma työntekijä </w:t>
      </w:r>
      <w:r>
        <w:t xml:space="preserve">sekä </w:t>
      </w:r>
      <w:r w:rsidR="00687D1A">
        <w:t>palveluesimies</w:t>
      </w:r>
      <w:r>
        <w:t xml:space="preserve"> tai tiimivastaava</w:t>
      </w:r>
      <w:r w:rsidRPr="00910B8E">
        <w:t xml:space="preserve">. Asiakas osallistuu itse aina neuvotteluihin, jossa arvioidaan hänen palvelun tarvettaan tai tehdään päätöksiä liittyen häntä koskeviin asioihin. Asiakkaalla on mahdollisuus tutustua palveluun ennen päätöksentekoa palvelun aloittamisesta. </w:t>
      </w:r>
    </w:p>
    <w:p w14:paraId="6C015497" w14:textId="00BFA772" w:rsidR="001D7D72" w:rsidRDefault="00215E9C" w:rsidP="00BD52E7">
      <w:r>
        <w:t>Ho</w:t>
      </w:r>
      <w:r w:rsidR="00B270EA">
        <w:t>vineidon</w:t>
      </w:r>
      <w:r>
        <w:t xml:space="preserve"> yksikössä</w:t>
      </w:r>
      <w:r w:rsidR="001D7D72">
        <w:t xml:space="preserve"> jokaisella asiakkaalla on nimetty omaohjaaja. Omaohjaajan </w:t>
      </w:r>
      <w:r w:rsidR="00366F44">
        <w:t>lisäksi koko muu tiimi osallistuu työvuorojen mukaan asiakkaan ohjaamiseen. Hovineidossa voidaan käyttää keikkatyöntekijöitä lisäresurssina.</w:t>
      </w:r>
      <w:r w:rsidR="001D7D72">
        <w:t xml:space="preserve"> </w:t>
      </w:r>
    </w:p>
    <w:p w14:paraId="783D4D9D" w14:textId="674535ED" w:rsidR="00910B8E" w:rsidRDefault="00910B8E" w:rsidP="00BD52E7">
      <w:r w:rsidRPr="00910B8E">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w:t>
      </w:r>
    </w:p>
    <w:p w14:paraId="0E6A0F98" w14:textId="77777777" w:rsidR="00910B8E" w:rsidRPr="00BD52E7" w:rsidRDefault="00910B8E" w:rsidP="00BD52E7">
      <w:pPr>
        <w:rPr>
          <w:i/>
          <w:iCs/>
          <w:color w:val="FF0000"/>
        </w:rPr>
      </w:pPr>
    </w:p>
    <w:p w14:paraId="45E906AD" w14:textId="395234A1" w:rsidR="008C0AD2" w:rsidRDefault="00E12B23" w:rsidP="0053145F">
      <w:r>
        <w:t>Hovineidon yksikköä</w:t>
      </w:r>
      <w:r w:rsidR="008C0AD2" w:rsidRPr="00F108EA">
        <w:rPr>
          <w:bCs/>
        </w:rPr>
        <w:t xml:space="preserve"> </w:t>
      </w:r>
      <w:r w:rsidR="008C0AD2" w:rsidRPr="006455BC">
        <w:t xml:space="preserve">ja </w:t>
      </w:r>
      <w:r w:rsidR="008C0AD2">
        <w:t xml:space="preserve">asiakkaiden </w:t>
      </w:r>
      <w:r w:rsidR="001D7D72">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33680253" w14:textId="6844F257" w:rsidR="00910B8E" w:rsidRDefault="00910B8E" w:rsidP="00910B8E">
            <w:r>
              <w:t xml:space="preserve">Asiakkaiden </w:t>
            </w:r>
            <w:r w:rsidR="00721B11">
              <w:t>ohjautuminen</w:t>
            </w:r>
          </w:p>
          <w:p w14:paraId="7CCAF4F4" w14:textId="382DF169" w:rsidR="00EA613A" w:rsidRDefault="00910B8E" w:rsidP="00910B8E">
            <w:r>
              <w:t>palveluun</w:t>
            </w:r>
          </w:p>
        </w:tc>
        <w:tc>
          <w:tcPr>
            <w:tcW w:w="3209" w:type="dxa"/>
          </w:tcPr>
          <w:p w14:paraId="58B808BE" w14:textId="77777777" w:rsidR="00910B8E" w:rsidRDefault="00910B8E" w:rsidP="00910B8E">
            <w:r>
              <w:t>Säännöllinen yhteistyö tilaajan kanssa,</w:t>
            </w:r>
          </w:p>
          <w:p w14:paraId="11242B55" w14:textId="27345607" w:rsidR="00EA613A" w:rsidRDefault="00910B8E" w:rsidP="00910B8E">
            <w:r>
              <w:t>asiakastilanteen seuranta ja ennakointi</w:t>
            </w:r>
          </w:p>
        </w:tc>
        <w:tc>
          <w:tcPr>
            <w:tcW w:w="3210" w:type="dxa"/>
          </w:tcPr>
          <w:p w14:paraId="339F0491" w14:textId="6D796BB0" w:rsidR="00EA613A" w:rsidRDefault="00687D1A" w:rsidP="0053145F">
            <w:r>
              <w:t>Palveluesimies</w:t>
            </w:r>
          </w:p>
        </w:tc>
      </w:tr>
      <w:tr w:rsidR="00EA613A" w14:paraId="367ED600" w14:textId="77777777" w:rsidTr="00EA613A">
        <w:tc>
          <w:tcPr>
            <w:tcW w:w="3209" w:type="dxa"/>
          </w:tcPr>
          <w:p w14:paraId="00573A12" w14:textId="699E2552" w:rsidR="00EA613A" w:rsidRDefault="00910B8E" w:rsidP="0053145F">
            <w:r w:rsidRPr="00910B8E">
              <w:t>Henkilöstöresurssien riittävyys</w:t>
            </w:r>
          </w:p>
        </w:tc>
        <w:tc>
          <w:tcPr>
            <w:tcW w:w="3209" w:type="dxa"/>
          </w:tcPr>
          <w:p w14:paraId="0EB85DFF" w14:textId="77777777" w:rsidR="00910B8E" w:rsidRDefault="00910B8E" w:rsidP="00910B8E">
            <w:r>
              <w:t>Ennakoiva rekrytointi, sijaistukset, työkuorman</w:t>
            </w:r>
          </w:p>
          <w:p w14:paraId="2D5B8341" w14:textId="51FAA76C" w:rsidR="00EA613A" w:rsidRDefault="00910B8E" w:rsidP="00910B8E">
            <w:r>
              <w:t>seuranta</w:t>
            </w:r>
          </w:p>
        </w:tc>
        <w:tc>
          <w:tcPr>
            <w:tcW w:w="3210" w:type="dxa"/>
          </w:tcPr>
          <w:p w14:paraId="2AC72FBB" w14:textId="39BB4A74" w:rsidR="00EA613A" w:rsidRDefault="00687D1A" w:rsidP="0053145F">
            <w:r>
              <w:t>Palveluesimies</w:t>
            </w:r>
          </w:p>
        </w:tc>
      </w:tr>
      <w:tr w:rsidR="00EA613A" w14:paraId="0C231EA8" w14:textId="77777777" w:rsidTr="00EA613A">
        <w:tc>
          <w:tcPr>
            <w:tcW w:w="3209" w:type="dxa"/>
          </w:tcPr>
          <w:p w14:paraId="18641BCA" w14:textId="77777777" w:rsidR="00910B8E" w:rsidRDefault="00910B8E" w:rsidP="00910B8E">
            <w:r>
              <w:t>Osaamisen puute tiettyjen</w:t>
            </w:r>
          </w:p>
          <w:p w14:paraId="3AE49943" w14:textId="538AE2AF" w:rsidR="00EA613A" w:rsidRDefault="00910B8E" w:rsidP="00910B8E">
            <w:r>
              <w:t>asiakasryhmien kohdalla</w:t>
            </w:r>
          </w:p>
        </w:tc>
        <w:tc>
          <w:tcPr>
            <w:tcW w:w="3209" w:type="dxa"/>
          </w:tcPr>
          <w:p w14:paraId="49FB3FCA" w14:textId="77777777" w:rsidR="00910B8E" w:rsidRDefault="00910B8E" w:rsidP="00910B8E">
            <w:r>
              <w:t>Täydennyskoulutus, työnohjaus,</w:t>
            </w:r>
          </w:p>
          <w:p w14:paraId="6ED88251" w14:textId="308C5B68" w:rsidR="00EA613A" w:rsidRDefault="00910B8E" w:rsidP="00910B8E">
            <w:r>
              <w:t>konsultaatiomahdollisuus</w:t>
            </w:r>
          </w:p>
        </w:tc>
        <w:tc>
          <w:tcPr>
            <w:tcW w:w="3210" w:type="dxa"/>
          </w:tcPr>
          <w:p w14:paraId="7D51E484" w14:textId="3F1834F4" w:rsidR="00EA613A" w:rsidRDefault="00687D1A" w:rsidP="0053145F">
            <w:r>
              <w:t>Palveluesimies</w:t>
            </w:r>
            <w:r w:rsidR="00910B8E">
              <w:t>,</w:t>
            </w:r>
          </w:p>
          <w:p w14:paraId="030C5B9C" w14:textId="77EDCE9D" w:rsidR="00910B8E" w:rsidRDefault="00910B8E" w:rsidP="0053145F">
            <w:r>
              <w:t>tiimivastaava</w:t>
            </w:r>
          </w:p>
        </w:tc>
      </w:tr>
      <w:tr w:rsidR="00EA613A" w14:paraId="56DCEBE7" w14:textId="77777777" w:rsidTr="00EA613A">
        <w:tc>
          <w:tcPr>
            <w:tcW w:w="3209" w:type="dxa"/>
          </w:tcPr>
          <w:p w14:paraId="3A5BC23D" w14:textId="207E5AC9" w:rsidR="00EA613A" w:rsidRDefault="00910B8E" w:rsidP="0053145F">
            <w:r w:rsidRPr="00910B8E">
              <w:t>Asiakkaiden motivaation puute</w:t>
            </w:r>
          </w:p>
        </w:tc>
        <w:tc>
          <w:tcPr>
            <w:tcW w:w="3209" w:type="dxa"/>
          </w:tcPr>
          <w:p w14:paraId="204D4F9B" w14:textId="77777777" w:rsidR="00910B8E" w:rsidRDefault="00910B8E" w:rsidP="00910B8E">
            <w:r>
              <w:t>Motivoiva työote, tavoitteiden asettaminen yhdessä</w:t>
            </w:r>
          </w:p>
          <w:p w14:paraId="6D377943" w14:textId="7CD91F22" w:rsidR="00EA613A" w:rsidRDefault="00910B8E" w:rsidP="00910B8E">
            <w:r>
              <w:t>asiakkaan kanssa</w:t>
            </w:r>
          </w:p>
        </w:tc>
        <w:tc>
          <w:tcPr>
            <w:tcW w:w="3210" w:type="dxa"/>
          </w:tcPr>
          <w:p w14:paraId="0433EB77" w14:textId="2EA4A19F" w:rsidR="00EA613A" w:rsidRDefault="00910B8E" w:rsidP="0053145F">
            <w:r>
              <w:t>Omatyöntekijä</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049495CA" w14:textId="5FF3F663" w:rsidR="00FA5AEA" w:rsidRDefault="001C2B89" w:rsidP="00F26C35">
      <w:r>
        <w:t xml:space="preserve">Esihenkilö vastaa palveluun tulevien asiakkaiden koordinoinnista ohjaajille. Esihenkilö vastaa palvelupyyntöihin tekemällä tarjouksen palvelun tilaajalle. </w:t>
      </w:r>
      <w:r w:rsidR="00FA5AEA">
        <w:t>Asiakkaan kanssa sovitaan tutustumiskäynti</w:t>
      </w:r>
      <w:r w:rsidR="008222DB">
        <w:t xml:space="preserve">. </w:t>
      </w:r>
    </w:p>
    <w:p w14:paraId="4E87348B" w14:textId="25501ED9" w:rsidR="00F26C35" w:rsidRPr="00F26C35" w:rsidRDefault="00B1318C" w:rsidP="00F26C35">
      <w:r>
        <w:lastRenderedPageBreak/>
        <w:t>Hovineidon</w:t>
      </w:r>
      <w:r w:rsidR="00F26C35" w:rsidRPr="00F26C35">
        <w:t xml:space="preserve"> asiakkaat tarvitsevat usein monialaista tukea. Säännöllistä yhteistyötä tehdään hoitavan tahon kanssa asiakkaan suostumuksella. Verkostoneuvotteluihin osallistuvat tarvittaessa terveydenhuollon, sosiaalipalvelujen, oppilaitosten </w:t>
      </w:r>
      <w:r w:rsidR="001D7D72">
        <w:t xml:space="preserve">edustaja </w:t>
      </w:r>
      <w:r w:rsidR="00F26C35" w:rsidRPr="00F26C35">
        <w:t>sekä</w:t>
      </w:r>
      <w:r w:rsidR="005E414F">
        <w:t xml:space="preserve"> mahdolliset</w:t>
      </w:r>
      <w:r w:rsidR="00F26C35" w:rsidRPr="00F26C35">
        <w:t xml:space="preserve"> muut toimijat. Asiakas on itse paikalla eri viranomaisyhteistyössä, kun hänen asioitaan käsitellään. Palvelukokonaisuuden koordinointi toteutetaan asiakaskohtaisesti nimetyn omatyöntekijän toimesta. Omatyöntekijä huolehtii tiedonkulusta asiakkaan ja palvelukokonaisuuteen kuuluvien muiden sosiaali- ja terveydenhuollon palvelunjärjestäjien ja -tuottajien kanssa. </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6D746F53" w14:textId="1093FF5F" w:rsidR="00F26C35" w:rsidRDefault="007103DF" w:rsidP="00EE1D97">
      <w:r>
        <w:t>Hovineidon</w:t>
      </w:r>
      <w:r w:rsidR="00F26C35">
        <w:t xml:space="preserve"> valmius- ja jatkuvuudenhallinnasta sekä valmius- ja jatkuvuussuunnitelmasta vastaa palveluesimies Anne Järvenpää, 044 7341 667, </w:t>
      </w:r>
      <w:hyperlink r:id="rId11" w:history="1">
        <w:r w:rsidR="00F26C35" w:rsidRPr="00F8313A">
          <w:rPr>
            <w:rStyle w:val="Hyperlinkki"/>
          </w:rPr>
          <w:t>anne.jarvenpaa@hoivatie.fi</w:t>
        </w:r>
      </w:hyperlink>
      <w:r w:rsidR="00F26C35">
        <w:t xml:space="preserve"> </w:t>
      </w:r>
    </w:p>
    <w:p w14:paraId="713B606C" w14:textId="0795B4A8" w:rsidR="00F26C35" w:rsidRDefault="00F26C35" w:rsidP="00EE1D97">
      <w:pPr>
        <w:rPr>
          <w:color w:val="FF0000"/>
        </w:rPr>
      </w:pPr>
      <w:r>
        <w:t xml:space="preserve">Valmiudella ja jatkuvuudenhallinnalla tarkoitetaan </w:t>
      </w:r>
      <w:r w:rsidR="004708F2">
        <w:t>Hovineidon yksikössä</w:t>
      </w:r>
      <w:r>
        <w:t xml:space="preserve">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2DC93607" w14:textId="1220CDD7" w:rsidR="008C0AD2" w:rsidRDefault="004C6AE8" w:rsidP="00EE1D97">
      <w:pPr>
        <w:rPr>
          <w:i/>
          <w:iCs/>
          <w:color w:val="FF0000"/>
        </w:rPr>
      </w:pPr>
      <w:r>
        <w:t>Hovineidon yksikön</w:t>
      </w:r>
      <w:r w:rsidR="00F26C35">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35EB0EC5" w14:textId="124E61AD" w:rsidR="00F26C35" w:rsidRDefault="00F26C35" w:rsidP="00F26C35">
            <w:r>
              <w:t>Henkilöstön laaja-alainen</w:t>
            </w:r>
          </w:p>
          <w:p w14:paraId="7DE21A3B" w14:textId="15A266CC" w:rsidR="00CA090A" w:rsidRDefault="00F26C35" w:rsidP="00F26C35">
            <w:r>
              <w:t>sairastuminen</w:t>
            </w:r>
          </w:p>
        </w:tc>
        <w:tc>
          <w:tcPr>
            <w:tcW w:w="3209" w:type="dxa"/>
          </w:tcPr>
          <w:p w14:paraId="5CE33262" w14:textId="77777777" w:rsidR="00F26C35" w:rsidRDefault="00F26C35" w:rsidP="00F26C35">
            <w:r>
              <w:t>Sijaistussuunnitelma, etäpalvelumahdollisuudet,</w:t>
            </w:r>
          </w:p>
          <w:p w14:paraId="66155194" w14:textId="1310CB92" w:rsidR="00CA090A" w:rsidRDefault="00F26C35" w:rsidP="00F26C35">
            <w:r>
              <w:t>priorisointi</w:t>
            </w:r>
          </w:p>
        </w:tc>
        <w:tc>
          <w:tcPr>
            <w:tcW w:w="3210" w:type="dxa"/>
          </w:tcPr>
          <w:p w14:paraId="5AE77640" w14:textId="29AC21B8" w:rsidR="00CA090A" w:rsidRDefault="00F26C35" w:rsidP="00EE1D97">
            <w:r>
              <w:t>Palveluesimies</w:t>
            </w:r>
          </w:p>
        </w:tc>
      </w:tr>
      <w:tr w:rsidR="00CA090A" w14:paraId="42AEE655" w14:textId="77777777" w:rsidTr="00CA090A">
        <w:tc>
          <w:tcPr>
            <w:tcW w:w="3209" w:type="dxa"/>
          </w:tcPr>
          <w:p w14:paraId="1757A32C" w14:textId="130C3A30" w:rsidR="00CA090A" w:rsidRDefault="00F26C35" w:rsidP="00F26C35">
            <w:r>
              <w:t>T</w:t>
            </w:r>
            <w:r w:rsidRPr="00F26C35">
              <w:t>oimitilojen käyttökatkos</w:t>
            </w:r>
          </w:p>
        </w:tc>
        <w:tc>
          <w:tcPr>
            <w:tcW w:w="3209" w:type="dxa"/>
          </w:tcPr>
          <w:p w14:paraId="181B7F2B" w14:textId="2AE6A631" w:rsidR="00CA090A" w:rsidRDefault="00F26C35" w:rsidP="00EE1D97">
            <w:r>
              <w:t xml:space="preserve">Kotikäynnit, </w:t>
            </w:r>
            <w:r w:rsidRPr="00F26C35">
              <w:t>etäpalvelut</w:t>
            </w:r>
          </w:p>
        </w:tc>
        <w:tc>
          <w:tcPr>
            <w:tcW w:w="3210" w:type="dxa"/>
          </w:tcPr>
          <w:p w14:paraId="71EA403A" w14:textId="335BFED8" w:rsidR="00CA090A" w:rsidRDefault="00F26C35" w:rsidP="00EE1D97">
            <w:r>
              <w:t>Palveluesimies</w:t>
            </w:r>
          </w:p>
        </w:tc>
      </w:tr>
      <w:tr w:rsidR="00CA090A" w14:paraId="0B8BEF2E" w14:textId="77777777" w:rsidTr="00CA090A">
        <w:tc>
          <w:tcPr>
            <w:tcW w:w="3209" w:type="dxa"/>
          </w:tcPr>
          <w:p w14:paraId="4AC72F0F" w14:textId="6552DE46" w:rsidR="00CA090A" w:rsidRDefault="00F26C35" w:rsidP="00EE1D97">
            <w:r>
              <w:t>T</w:t>
            </w:r>
            <w:r w:rsidRPr="00F26C35">
              <w:t>ietojärjestelmähäiriöt</w:t>
            </w:r>
          </w:p>
        </w:tc>
        <w:tc>
          <w:tcPr>
            <w:tcW w:w="3209" w:type="dxa"/>
          </w:tcPr>
          <w:p w14:paraId="566526AB" w14:textId="4928E21D" w:rsidR="00CA090A" w:rsidRDefault="00F26C35" w:rsidP="00EE1D97">
            <w:r>
              <w:t>Mobiiliyhteydet</w:t>
            </w:r>
          </w:p>
        </w:tc>
        <w:tc>
          <w:tcPr>
            <w:tcW w:w="3210" w:type="dxa"/>
          </w:tcPr>
          <w:p w14:paraId="01894E42" w14:textId="0F071FDF" w:rsidR="00CA090A" w:rsidRDefault="00F26C35" w:rsidP="00EE1D97">
            <w:r>
              <w:t>Palveluesimies, tietohallinto</w:t>
            </w:r>
          </w:p>
        </w:tc>
      </w:tr>
      <w:tr w:rsidR="00CA090A" w14:paraId="5A46AE1A" w14:textId="77777777" w:rsidTr="00CA090A">
        <w:tc>
          <w:tcPr>
            <w:tcW w:w="3209" w:type="dxa"/>
          </w:tcPr>
          <w:p w14:paraId="126369D8" w14:textId="38FBE8B4" w:rsidR="00CA090A" w:rsidRDefault="00F26C35" w:rsidP="00EE1D97">
            <w:r w:rsidRPr="00F26C35">
              <w:t>Sähkökatkot</w:t>
            </w:r>
          </w:p>
        </w:tc>
        <w:tc>
          <w:tcPr>
            <w:tcW w:w="3209" w:type="dxa"/>
          </w:tcPr>
          <w:p w14:paraId="0AE02FF1" w14:textId="249C9224" w:rsidR="00CA090A" w:rsidRDefault="00F26C35" w:rsidP="00EE1D97">
            <w:r>
              <w:t>Varavirtalähteet, vaihtoehtoinen työskentely</w:t>
            </w:r>
          </w:p>
        </w:tc>
        <w:tc>
          <w:tcPr>
            <w:tcW w:w="3210" w:type="dxa"/>
          </w:tcPr>
          <w:p w14:paraId="559BEFAD" w14:textId="5C33E7E7" w:rsidR="00CA090A" w:rsidRDefault="00F26C35" w:rsidP="00EE1D97">
            <w:r>
              <w:t>Palveluesimies</w:t>
            </w:r>
          </w:p>
        </w:tc>
      </w:tr>
      <w:tr w:rsidR="00CA090A" w14:paraId="165CAF57" w14:textId="77777777" w:rsidTr="00CA090A">
        <w:tc>
          <w:tcPr>
            <w:tcW w:w="3209" w:type="dxa"/>
          </w:tcPr>
          <w:p w14:paraId="64921354" w14:textId="71AF4F70" w:rsidR="00CA090A" w:rsidRDefault="00F26C35" w:rsidP="00EE1D97">
            <w:r w:rsidRPr="00F26C35">
              <w:t>Epidemiat</w:t>
            </w:r>
          </w:p>
        </w:tc>
        <w:tc>
          <w:tcPr>
            <w:tcW w:w="3209" w:type="dxa"/>
          </w:tcPr>
          <w:p w14:paraId="52FC6F55" w14:textId="59BF0A65" w:rsidR="00CA090A" w:rsidRDefault="00F26C35" w:rsidP="00EE1D97">
            <w:r>
              <w:t>Etäpalvelut, suojautuminen</w:t>
            </w:r>
          </w:p>
        </w:tc>
        <w:tc>
          <w:tcPr>
            <w:tcW w:w="3210" w:type="dxa"/>
          </w:tcPr>
          <w:p w14:paraId="3947E659" w14:textId="60140964" w:rsidR="00CA090A" w:rsidRDefault="00F26C35" w:rsidP="00EE1D97">
            <w:r>
              <w:t>Palveluesimies</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6477D06" w14:textId="51F3011C" w:rsidR="00F26C35" w:rsidRDefault="00F26C35" w:rsidP="00F26C35">
      <w:pPr>
        <w:rPr>
          <w:color w:val="FF0000"/>
        </w:rPr>
      </w:pPr>
      <w:r>
        <w:t xml:space="preserve">Hoivatien laatuvaatimukset perustuvat asiakaslähtöiseen, vaikuttavaan ja turvalliseen palveluun. </w:t>
      </w:r>
      <w:r w:rsidR="00671610">
        <w:t>Hovineidon yksikössä</w:t>
      </w:r>
      <w:r>
        <w:t xml:space="preserve"> on käytössä ISO 9001 ja ISO 14001 -laatustandardit, joiden viimeisin ulkoinen laaduntunnustus on saatu 3.9.2024. Standardien mukaisesti yksikössä tehdään säännöllistä omavalvonnan itsearviointia. </w:t>
      </w:r>
    </w:p>
    <w:p w14:paraId="33A17ACC" w14:textId="0C6662D8" w:rsidR="00F26C35" w:rsidRPr="00F26C35" w:rsidRDefault="004E5539" w:rsidP="00F26C35">
      <w:r>
        <w:t>Hovineidon yksikön</w:t>
      </w:r>
      <w:r w:rsidR="00F26C35" w:rsidRPr="00F26C35">
        <w:t xml:space="preserve"> laadun seuranta toteutetaan monipuolisten mittareiden avulla:</w:t>
      </w:r>
    </w:p>
    <w:p w14:paraId="54F0A66C" w14:textId="308058FD" w:rsidR="00F26C35" w:rsidRPr="00F26C35" w:rsidRDefault="00F26C35" w:rsidP="005740E9">
      <w:pPr>
        <w:pStyle w:val="Luettelokappale"/>
        <w:numPr>
          <w:ilvl w:val="0"/>
          <w:numId w:val="4"/>
        </w:numPr>
      </w:pPr>
      <w:r w:rsidRPr="00F26C35">
        <w:t>3x10D</w:t>
      </w:r>
      <w:r w:rsidR="00FC4C94">
        <w:t xml:space="preserve"> ja </w:t>
      </w:r>
      <w:r w:rsidRPr="00F26C35">
        <w:t>FIT-mittaaminen ja tiedon hyödyntäminen asiakastyössä</w:t>
      </w:r>
    </w:p>
    <w:p w14:paraId="2F2D4D8F" w14:textId="77777777" w:rsidR="00F26C35" w:rsidRPr="00F26C35" w:rsidRDefault="00F26C35" w:rsidP="005740E9">
      <w:pPr>
        <w:pStyle w:val="Luettelokappale"/>
        <w:numPr>
          <w:ilvl w:val="0"/>
          <w:numId w:val="4"/>
        </w:numPr>
      </w:pPr>
      <w:r w:rsidRPr="00F26C35">
        <w:t>Asiakaspalautekysely (2 kertaa vuodessa)</w:t>
      </w:r>
    </w:p>
    <w:p w14:paraId="780535FF" w14:textId="77777777" w:rsidR="00F26C35" w:rsidRPr="00F26C35" w:rsidRDefault="00F26C35" w:rsidP="005740E9">
      <w:pPr>
        <w:pStyle w:val="Luettelokappale"/>
        <w:numPr>
          <w:ilvl w:val="0"/>
          <w:numId w:val="4"/>
        </w:numPr>
      </w:pPr>
      <w:r w:rsidRPr="00F26C35">
        <w:t>Työhyvinvointia mittaava henkilöstökysely (Pulse-kysely)</w:t>
      </w:r>
    </w:p>
    <w:p w14:paraId="7AF569AD" w14:textId="77777777" w:rsidR="00F26C35" w:rsidRPr="00F26C35" w:rsidRDefault="00F26C35" w:rsidP="005740E9">
      <w:pPr>
        <w:pStyle w:val="Luettelokappale"/>
        <w:numPr>
          <w:ilvl w:val="0"/>
          <w:numId w:val="4"/>
        </w:numPr>
      </w:pPr>
      <w:r w:rsidRPr="00F26C35">
        <w:t>Omavalvontasuunnitelman toteutumisen seuranta vuosikellon mukaisesti</w:t>
      </w:r>
    </w:p>
    <w:p w14:paraId="4C7BF22A" w14:textId="77777777" w:rsidR="00F26C35" w:rsidRPr="00F26C35" w:rsidRDefault="00F26C35" w:rsidP="00112482">
      <w:r w:rsidRPr="00F26C35">
        <w:t>Laadunhallinnan keinoina käytetään:</w:t>
      </w:r>
    </w:p>
    <w:p w14:paraId="4A060821" w14:textId="77777777" w:rsidR="00F26C35" w:rsidRPr="00F26C35" w:rsidRDefault="00F26C35" w:rsidP="005740E9">
      <w:pPr>
        <w:pStyle w:val="Luettelokappale"/>
        <w:numPr>
          <w:ilvl w:val="0"/>
          <w:numId w:val="4"/>
        </w:numPr>
      </w:pPr>
      <w:r w:rsidRPr="00F26C35">
        <w:t>Henkilöstön jatkuva täydennyskoulutus suunnitelman mukaan</w:t>
      </w:r>
    </w:p>
    <w:p w14:paraId="6472AFC7" w14:textId="77777777" w:rsidR="00F26C35" w:rsidRPr="00F26C35" w:rsidRDefault="00F26C35" w:rsidP="005740E9">
      <w:pPr>
        <w:pStyle w:val="Luettelokappale"/>
        <w:numPr>
          <w:ilvl w:val="0"/>
          <w:numId w:val="4"/>
        </w:numPr>
      </w:pPr>
      <w:r w:rsidRPr="00F26C35">
        <w:t>Systemaattinen ja strukturoitu Hoivatien perehdytysprosessi</w:t>
      </w:r>
    </w:p>
    <w:p w14:paraId="1ECE64AC" w14:textId="77777777" w:rsidR="00F26C35" w:rsidRPr="00F26C35" w:rsidRDefault="00F26C35" w:rsidP="005740E9">
      <w:pPr>
        <w:pStyle w:val="Luettelokappale"/>
        <w:numPr>
          <w:ilvl w:val="0"/>
          <w:numId w:val="4"/>
        </w:numPr>
      </w:pPr>
      <w:r w:rsidRPr="00F26C35">
        <w:lastRenderedPageBreak/>
        <w:t>ISO 9001-laatustandardin ja ISO 14001 ympäristöstandardin mukaiset ulkoiset auditoinnit</w:t>
      </w:r>
    </w:p>
    <w:p w14:paraId="6EF8EC3B" w14:textId="77777777" w:rsidR="00F26C35" w:rsidRPr="00F26C35" w:rsidRDefault="00F26C35" w:rsidP="005740E9">
      <w:pPr>
        <w:pStyle w:val="Luettelokappale"/>
        <w:numPr>
          <w:ilvl w:val="0"/>
          <w:numId w:val="4"/>
        </w:numPr>
      </w:pPr>
      <w:r w:rsidRPr="00F26C35">
        <w:t>Vaatimuksenmukaisen palvelun varmistamiseksi toteutettavat omavalvontapäivät</w:t>
      </w:r>
    </w:p>
    <w:p w14:paraId="5E8B73CA" w14:textId="77777777" w:rsidR="00F26C35" w:rsidRPr="00F26C35" w:rsidRDefault="00F26C35" w:rsidP="005740E9">
      <w:pPr>
        <w:pStyle w:val="Luettelokappale"/>
        <w:numPr>
          <w:ilvl w:val="0"/>
          <w:numId w:val="4"/>
        </w:numPr>
      </w:pPr>
      <w:r w:rsidRPr="00F26C35">
        <w:t>Kvartaaleittain toteutettava omavalvontakysely-itsearviointi</w:t>
      </w:r>
    </w:p>
    <w:p w14:paraId="6AEF0772" w14:textId="26E5FD00" w:rsidR="00F26C35" w:rsidRDefault="00F26C35" w:rsidP="005740E9">
      <w:pPr>
        <w:pStyle w:val="Luettelokappale"/>
        <w:numPr>
          <w:ilvl w:val="0"/>
          <w:numId w:val="4"/>
        </w:numPr>
      </w:pPr>
      <w:r w:rsidRPr="00F26C35">
        <w:t>Jatkuvan parantamisen ajatukseen perustuva Hoivatien poikkeamaprosessi</w:t>
      </w:r>
      <w:r w:rsidRPr="00F26C35">
        <w:cr/>
      </w:r>
    </w:p>
    <w:p w14:paraId="7704F707" w14:textId="77E6EB3A" w:rsidR="00951C8A" w:rsidRDefault="00397AEA" w:rsidP="00FC4C94">
      <w:r>
        <w:t>Hovineidon</w:t>
      </w:r>
      <w:r w:rsidR="00FC4C94">
        <w:t xml:space="preserve"> toimintojen riskienhallinnasta vastaa palveluesimies Anne Järvenpää. Riskienhallinta on organisoitu siten, että riskit kartoitetaan aihealuetta koskevissa suunnitelmissa, joissa myös määritellään ennalta ehkäisevät toimenpiteet ja vastuut. Suunnitelmien toteutumista seurataan säännönmukaisesti osana arkea tiim</w:t>
      </w:r>
      <w:r w:rsidR="00833469">
        <w:t>i</w:t>
      </w:r>
      <w:r w:rsidR="00366F44">
        <w:t>p</w:t>
      </w:r>
      <w:r w:rsidR="00833469">
        <w:t>alaver</w:t>
      </w:r>
      <w:r w:rsidR="00366F44">
        <w:t>e</w:t>
      </w:r>
      <w:r w:rsidR="00833469">
        <w:t>issa</w:t>
      </w:r>
      <w:r w:rsidR="00FC4C94">
        <w:t xml:space="preserve">. </w:t>
      </w:r>
      <w:r w:rsidR="00951C8A">
        <w:t>Palveluesimies</w:t>
      </w:r>
      <w:r w:rsidR="00FC4C94">
        <w:t xml:space="preserve"> päivittä</w:t>
      </w:r>
      <w:r w:rsidR="00951C8A">
        <w:t>ä</w:t>
      </w:r>
      <w:r w:rsidR="00FC4C94">
        <w:t xml:space="preserve"> suunnitelmat tarvittaessa ja vuosikellon mukaan. Henkilökunta osallistuu riskienhallintaan tunnistamalla arjessa mahdollisia riskejä ja raportoimalla niistä esimerkiksi poikkeamahavaintoina vastuuhenkilölle. </w:t>
      </w:r>
    </w:p>
    <w:p w14:paraId="0E80F50A" w14:textId="3F749856" w:rsidR="00951C8A" w:rsidRDefault="00FC4C94" w:rsidP="00FC4C94">
      <w:r>
        <w:t xml:space="preserve">Asiakasturvallisuus varmistetaan konkreettisesti: </w:t>
      </w:r>
    </w:p>
    <w:p w14:paraId="6E06C6AD" w14:textId="77777777" w:rsidR="00951C8A" w:rsidRDefault="00FC4C94" w:rsidP="005740E9">
      <w:pPr>
        <w:pStyle w:val="Luettelokappale"/>
        <w:numPr>
          <w:ilvl w:val="0"/>
          <w:numId w:val="5"/>
        </w:numPr>
      </w:pPr>
      <w:r>
        <w:t xml:space="preserve">Toimivalla poikkeamaprosessilla </w:t>
      </w:r>
    </w:p>
    <w:p w14:paraId="12DEF0DE" w14:textId="68B06C67" w:rsidR="00951C8A" w:rsidRDefault="00FC4C94" w:rsidP="005740E9">
      <w:pPr>
        <w:pStyle w:val="Luettelokappale"/>
        <w:numPr>
          <w:ilvl w:val="0"/>
          <w:numId w:val="5"/>
        </w:numPr>
      </w:pPr>
      <w:r>
        <w:t xml:space="preserve">Suunnitelmallisella omaohjaajatyöskentelyllä </w:t>
      </w:r>
    </w:p>
    <w:p w14:paraId="4980DAC0" w14:textId="77777777" w:rsidR="00951C8A" w:rsidRDefault="00FC4C94" w:rsidP="005740E9">
      <w:pPr>
        <w:pStyle w:val="Luettelokappale"/>
        <w:numPr>
          <w:ilvl w:val="0"/>
          <w:numId w:val="5"/>
        </w:numPr>
      </w:pPr>
      <w:r>
        <w:t xml:space="preserve">Suunnitelmien ajantasaisuuden varmistamisella </w:t>
      </w:r>
    </w:p>
    <w:p w14:paraId="576DE3EF" w14:textId="55512C4C" w:rsidR="00951C8A" w:rsidRDefault="00FC4C94" w:rsidP="005740E9">
      <w:pPr>
        <w:pStyle w:val="Luettelokappale"/>
        <w:numPr>
          <w:ilvl w:val="0"/>
          <w:numId w:val="5"/>
        </w:numPr>
      </w:pPr>
      <w:r>
        <w:t xml:space="preserve">Säännöllisillä turvallisuuskävelyillä </w:t>
      </w:r>
    </w:p>
    <w:p w14:paraId="0C73D78E" w14:textId="77777777" w:rsidR="004D6230" w:rsidRDefault="004D6230" w:rsidP="00112482">
      <w:pPr>
        <w:pStyle w:val="Luettelokappale"/>
      </w:pPr>
    </w:p>
    <w:p w14:paraId="63FF3B98" w14:textId="77777777" w:rsidR="004D6230" w:rsidRDefault="004D6230" w:rsidP="004D6230">
      <w:r>
        <w:t xml:space="preserve">Yksikön turvallisuutta ja laatua koskevien suunnitelmien ajantasaisuuden varmistaminen vuosikellon mukaisesti; vuosittain toteutettavat turvallisuuskävelyt ja poistumisharjoitukset; </w:t>
      </w:r>
    </w:p>
    <w:p w14:paraId="2270FFD0" w14:textId="2EFBC9C3" w:rsidR="004D6230" w:rsidRDefault="00A43905" w:rsidP="004D6230">
      <w:r>
        <w:t>Hovineidon yksikössä</w:t>
      </w:r>
      <w:r w:rsidR="004D6230">
        <w:t xml:space="preserve"> on nimetty turvallisuuskoordinaattori, jo</w:t>
      </w:r>
      <w:r>
        <w:t>ka</w:t>
      </w:r>
      <w:r w:rsidR="004D6230">
        <w:t xml:space="preserve"> osallistu</w:t>
      </w:r>
      <w:r>
        <w:t>u</w:t>
      </w:r>
      <w:r w:rsidR="004D6230">
        <w:t xml:space="preserve"> 3 – 4 kertaa vuodessa kokoontuvaan liiketoimintakohtaiseen turvallisuuskoordinaattoritiimin. Tiimi on yhteinen turvallisuuteen liittyvien asioiden kehittämisfoorumi ja paikka jakaa toimivia turvallisuuskäytäntöjä.</w:t>
      </w:r>
    </w:p>
    <w:p w14:paraId="24438166" w14:textId="14785563" w:rsidR="00C862C6" w:rsidRPr="004D6230" w:rsidRDefault="00FC4C94" w:rsidP="004D6230">
      <w: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03224E79" w14:textId="77777777" w:rsidR="001D7D72" w:rsidRDefault="001D7D72" w:rsidP="00C862C6">
      <w:pPr>
        <w:pStyle w:val="Luettelokappale"/>
      </w:pPr>
    </w:p>
    <w:p w14:paraId="071A747B" w14:textId="3966E1F1" w:rsidR="001D7D72" w:rsidRPr="001D7D72" w:rsidRDefault="0058418D" w:rsidP="001D7D72">
      <w:pPr>
        <w:rPr>
          <w:rFonts w:eastAsia="Aptos" w:cs="Aptos"/>
          <w:i/>
          <w:iCs/>
          <w:color w:val="FF0000"/>
          <w14:ligatures w14:val="standardContextual"/>
        </w:rPr>
      </w:pPr>
      <w:r>
        <w:rPr>
          <w:rFonts w:eastAsia="Aptos" w:cs="Aptos"/>
          <w14:ligatures w14:val="standardContextual"/>
        </w:rPr>
        <w:t>Hovineidon</w:t>
      </w:r>
      <w:r w:rsidR="001D7D72">
        <w:rPr>
          <w:rFonts w:eastAsia="Aptos" w:cs="Aptos"/>
          <w14:ligatures w14:val="standardContextual"/>
        </w:rPr>
        <w:t xml:space="preserve"> </w:t>
      </w:r>
      <w:r w:rsidR="001D7D72" w:rsidRPr="001D7D72">
        <w:rPr>
          <w:rFonts w:eastAsia="Aptos" w:cs="Aptos"/>
          <w14:ligatures w14:val="standardContextual"/>
        </w:rPr>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1D7D72" w:rsidRPr="001D7D72" w14:paraId="336CCA8C" w14:textId="77777777" w:rsidTr="00AE7CFF">
        <w:tc>
          <w:tcPr>
            <w:tcW w:w="1757" w:type="dxa"/>
            <w:shd w:val="clear" w:color="auto" w:fill="FFFF99"/>
          </w:tcPr>
          <w:p w14:paraId="075E35BB" w14:textId="77777777" w:rsidR="001D7D72" w:rsidRPr="001D7D72" w:rsidRDefault="001D7D72" w:rsidP="001D7D72">
            <w:pPr>
              <w:contextualSpacing/>
              <w:rPr>
                <w:rFonts w:eastAsia="Aptos" w:cs="Aptos"/>
                <w:b/>
                <w:bCs/>
              </w:rPr>
            </w:pPr>
            <w:bookmarkStart w:id="59" w:name="_Hlk195644985"/>
            <w:r w:rsidRPr="001D7D72">
              <w:rPr>
                <w:rFonts w:eastAsia="Aptos" w:cs="Aptos"/>
                <w:b/>
                <w:bCs/>
              </w:rPr>
              <w:t>Laatuvaatimus</w:t>
            </w:r>
          </w:p>
        </w:tc>
        <w:tc>
          <w:tcPr>
            <w:tcW w:w="2540" w:type="dxa"/>
            <w:shd w:val="clear" w:color="auto" w:fill="FFFF99"/>
          </w:tcPr>
          <w:p w14:paraId="44400D37" w14:textId="77777777" w:rsidR="001D7D72" w:rsidRPr="001D7D72" w:rsidRDefault="001D7D72" w:rsidP="001D7D72">
            <w:pPr>
              <w:contextualSpacing/>
              <w:rPr>
                <w:rFonts w:eastAsia="Aptos" w:cs="Aptos"/>
                <w:b/>
                <w:bCs/>
              </w:rPr>
            </w:pPr>
            <w:r w:rsidRPr="001D7D72">
              <w:rPr>
                <w:rFonts w:eastAsia="Aptos" w:cs="Aptos"/>
                <w:b/>
                <w:bCs/>
              </w:rPr>
              <w:t>Kuvaus</w:t>
            </w:r>
          </w:p>
        </w:tc>
        <w:tc>
          <w:tcPr>
            <w:tcW w:w="2772" w:type="dxa"/>
            <w:shd w:val="clear" w:color="auto" w:fill="FFFF99"/>
          </w:tcPr>
          <w:p w14:paraId="6847DF5A" w14:textId="77777777" w:rsidR="001D7D72" w:rsidRPr="001D7D72" w:rsidRDefault="001D7D72" w:rsidP="001D7D72">
            <w:pPr>
              <w:contextualSpacing/>
              <w:rPr>
                <w:rFonts w:eastAsia="Aptos" w:cs="Aptos"/>
                <w:b/>
                <w:bCs/>
              </w:rPr>
            </w:pPr>
            <w:r w:rsidRPr="001D7D72">
              <w:rPr>
                <w:rFonts w:eastAsia="Aptos" w:cs="Aptos"/>
                <w:b/>
                <w:bCs/>
              </w:rPr>
              <w:t>Mittarit</w:t>
            </w:r>
          </w:p>
        </w:tc>
        <w:tc>
          <w:tcPr>
            <w:tcW w:w="2625" w:type="dxa"/>
            <w:shd w:val="clear" w:color="auto" w:fill="FFFF99"/>
          </w:tcPr>
          <w:p w14:paraId="285080E0" w14:textId="77777777" w:rsidR="001D7D72" w:rsidRPr="001D7D72" w:rsidRDefault="001D7D72" w:rsidP="001D7D72">
            <w:pPr>
              <w:contextualSpacing/>
              <w:rPr>
                <w:rFonts w:eastAsia="Aptos" w:cs="Aptos"/>
                <w:b/>
                <w:bCs/>
              </w:rPr>
            </w:pPr>
            <w:r w:rsidRPr="001D7D72">
              <w:rPr>
                <w:rFonts w:eastAsia="Aptos" w:cs="Aptos"/>
                <w:b/>
                <w:bCs/>
              </w:rPr>
              <w:t xml:space="preserve">Keinoja </w:t>
            </w:r>
          </w:p>
        </w:tc>
      </w:tr>
      <w:tr w:rsidR="001D7D72" w:rsidRPr="001D7D72" w14:paraId="3165A261" w14:textId="77777777" w:rsidTr="00AE7CFF">
        <w:tc>
          <w:tcPr>
            <w:tcW w:w="1757" w:type="dxa"/>
            <w:shd w:val="clear" w:color="auto" w:fill="FFFFCC"/>
          </w:tcPr>
          <w:p w14:paraId="6FA32709" w14:textId="77777777" w:rsidR="001D7D72" w:rsidRPr="001D7D72" w:rsidRDefault="001D7D72" w:rsidP="001D7D72">
            <w:pPr>
              <w:contextualSpacing/>
              <w:jc w:val="left"/>
              <w:rPr>
                <w:rFonts w:eastAsia="Aptos" w:cs="Aptos"/>
              </w:rPr>
            </w:pPr>
            <w:r w:rsidRPr="001D7D72">
              <w:rPr>
                <w:rFonts w:eastAsia="Aptos" w:cs="Aptos"/>
              </w:rPr>
              <w:t>Turvallisen tavallinen arki</w:t>
            </w:r>
          </w:p>
        </w:tc>
        <w:tc>
          <w:tcPr>
            <w:tcW w:w="2540" w:type="dxa"/>
          </w:tcPr>
          <w:p w14:paraId="611D7DBA" w14:textId="77777777" w:rsidR="001D7D72" w:rsidRPr="001D7D72" w:rsidRDefault="001D7D72" w:rsidP="001D7D72">
            <w:pPr>
              <w:contextualSpacing/>
              <w:jc w:val="left"/>
              <w:rPr>
                <w:rFonts w:eastAsia="Aptos" w:cs="Aptos"/>
              </w:rPr>
            </w:pPr>
            <w:r w:rsidRPr="001D7D72">
              <w:rPr>
                <w:rFonts w:eastAsia="Aptos" w:cs="Aptos"/>
              </w:rPr>
              <w:t>Yksilöllinen tuki ja ohjaus</w:t>
            </w:r>
          </w:p>
          <w:p w14:paraId="436D3358" w14:textId="77777777" w:rsidR="001D7D72" w:rsidRPr="001D7D72" w:rsidRDefault="001D7D72" w:rsidP="001D7D72">
            <w:pPr>
              <w:contextualSpacing/>
              <w:jc w:val="left"/>
              <w:rPr>
                <w:rFonts w:eastAsia="Aptos" w:cs="Aptos"/>
              </w:rPr>
            </w:pPr>
          </w:p>
          <w:p w14:paraId="4F578A97" w14:textId="638F8A3F" w:rsidR="001D7D72" w:rsidRPr="001D7D72" w:rsidRDefault="00777FA6" w:rsidP="001D7D72">
            <w:pPr>
              <w:contextualSpacing/>
              <w:jc w:val="left"/>
              <w:rPr>
                <w:rFonts w:eastAsia="Aptos" w:cs="Aptos"/>
              </w:rPr>
            </w:pPr>
            <w:r>
              <w:rPr>
                <w:rFonts w:eastAsia="Aptos" w:cs="Aptos"/>
              </w:rPr>
              <w:t>V</w:t>
            </w:r>
            <w:r w:rsidR="001D7D72" w:rsidRPr="001D7D72">
              <w:rPr>
                <w:rFonts w:eastAsia="Aptos" w:cs="Aptos"/>
              </w:rPr>
              <w:t>iihtyisät tilat</w:t>
            </w:r>
          </w:p>
          <w:p w14:paraId="6C6C919A" w14:textId="77777777" w:rsidR="001D7D72" w:rsidRPr="001D7D72" w:rsidRDefault="001D7D72" w:rsidP="001D7D72">
            <w:pPr>
              <w:contextualSpacing/>
              <w:jc w:val="left"/>
              <w:rPr>
                <w:rFonts w:eastAsia="Aptos" w:cs="Aptos"/>
              </w:rPr>
            </w:pPr>
          </w:p>
          <w:p w14:paraId="48E3C6F7" w14:textId="77777777" w:rsidR="001D7D72" w:rsidRPr="001D7D72" w:rsidRDefault="001D7D72" w:rsidP="001D7D72">
            <w:pPr>
              <w:contextualSpacing/>
              <w:jc w:val="left"/>
              <w:rPr>
                <w:rFonts w:eastAsia="Aptos" w:cs="Aptos"/>
              </w:rPr>
            </w:pPr>
          </w:p>
          <w:p w14:paraId="6554BCCF" w14:textId="77777777" w:rsidR="001D7D72" w:rsidRPr="001D7D72" w:rsidRDefault="001D7D72" w:rsidP="001D7D72">
            <w:pPr>
              <w:contextualSpacing/>
              <w:jc w:val="left"/>
              <w:rPr>
                <w:rFonts w:eastAsia="Aptos" w:cs="Aptos"/>
              </w:rPr>
            </w:pPr>
            <w:r w:rsidRPr="001D7D72">
              <w:rPr>
                <w:rFonts w:eastAsia="Aptos" w:cs="Aptos"/>
              </w:rPr>
              <w:t>Sosiaalisen verkoston ylläpito ja vahvistaminen</w:t>
            </w:r>
          </w:p>
          <w:p w14:paraId="7EDC2B2F" w14:textId="77777777" w:rsidR="001D7D72" w:rsidRPr="001D7D72" w:rsidRDefault="001D7D72" w:rsidP="001D7D72">
            <w:pPr>
              <w:contextualSpacing/>
              <w:jc w:val="left"/>
              <w:rPr>
                <w:rFonts w:eastAsia="Aptos" w:cs="Aptos"/>
              </w:rPr>
            </w:pPr>
          </w:p>
          <w:p w14:paraId="5F71B00B" w14:textId="77777777" w:rsidR="001D7D72" w:rsidRPr="001D7D72" w:rsidRDefault="001D7D72" w:rsidP="001D7D72">
            <w:pPr>
              <w:contextualSpacing/>
              <w:jc w:val="left"/>
              <w:rPr>
                <w:rFonts w:eastAsia="Aptos" w:cs="Aptos"/>
              </w:rPr>
            </w:pPr>
            <w:r w:rsidRPr="001D7D72">
              <w:rPr>
                <w:rFonts w:eastAsia="Aptos" w:cs="Aptos"/>
              </w:rPr>
              <w:t>Osallisuuden ja itsemääräämisoikeuden varmistaminen</w:t>
            </w:r>
          </w:p>
          <w:p w14:paraId="277B8D82" w14:textId="77777777" w:rsidR="001D7D72" w:rsidRPr="001D7D72" w:rsidRDefault="001D7D72" w:rsidP="001D7D72">
            <w:pPr>
              <w:contextualSpacing/>
              <w:jc w:val="left"/>
              <w:rPr>
                <w:rFonts w:eastAsia="Aptos" w:cs="Aptos"/>
              </w:rPr>
            </w:pPr>
          </w:p>
          <w:p w14:paraId="49F08333" w14:textId="77777777" w:rsidR="001D7D72" w:rsidRPr="001D7D72" w:rsidRDefault="001D7D72" w:rsidP="001D7D72">
            <w:pPr>
              <w:contextualSpacing/>
              <w:jc w:val="left"/>
              <w:rPr>
                <w:rFonts w:eastAsia="Aptos" w:cs="Aptos"/>
              </w:rPr>
            </w:pPr>
            <w:r w:rsidRPr="001D7D72">
              <w:rPr>
                <w:rFonts w:eastAsia="Aptos" w:cs="Aptos"/>
              </w:rPr>
              <w:lastRenderedPageBreak/>
              <w:t>Kunnioittava kohtaaminen</w:t>
            </w:r>
          </w:p>
        </w:tc>
        <w:tc>
          <w:tcPr>
            <w:tcW w:w="2772" w:type="dxa"/>
          </w:tcPr>
          <w:p w14:paraId="2AE6269A" w14:textId="77777777" w:rsidR="001D7D72" w:rsidRPr="001D7D72" w:rsidRDefault="001D7D72" w:rsidP="001D7D72">
            <w:pPr>
              <w:contextualSpacing/>
              <w:jc w:val="left"/>
              <w:rPr>
                <w:rFonts w:eastAsia="Aptos" w:cs="Aptos"/>
              </w:rPr>
            </w:pPr>
            <w:r w:rsidRPr="001D7D72">
              <w:rPr>
                <w:rFonts w:eastAsia="Aptos" w:cs="Aptos"/>
              </w:rPr>
              <w:lastRenderedPageBreak/>
              <w:t>Asiakastyytyväisyyskysely</w:t>
            </w:r>
          </w:p>
          <w:p w14:paraId="5A63AB13" w14:textId="77777777" w:rsidR="001D7D72" w:rsidRPr="001D7D72" w:rsidRDefault="001D7D72" w:rsidP="001D7D72">
            <w:pPr>
              <w:contextualSpacing/>
              <w:jc w:val="left"/>
              <w:rPr>
                <w:rFonts w:eastAsia="Aptos" w:cs="Aptos"/>
              </w:rPr>
            </w:pPr>
            <w:r w:rsidRPr="001D7D72">
              <w:rPr>
                <w:rFonts w:eastAsia="Aptos" w:cs="Aptos"/>
              </w:rPr>
              <w:t>(2x/vuosi, asiakkuuden päättyessä)</w:t>
            </w:r>
          </w:p>
          <w:p w14:paraId="3CA6DC88" w14:textId="77777777" w:rsidR="001D7D72" w:rsidRPr="001D7D72" w:rsidRDefault="001D7D72" w:rsidP="001D7D72">
            <w:pPr>
              <w:contextualSpacing/>
              <w:jc w:val="left"/>
              <w:rPr>
                <w:rFonts w:eastAsia="Aptos" w:cs="Aptos"/>
              </w:rPr>
            </w:pPr>
          </w:p>
          <w:p w14:paraId="68672512" w14:textId="77777777" w:rsidR="001D7D72" w:rsidRPr="001D7D72" w:rsidRDefault="001D7D72" w:rsidP="001D7D72">
            <w:pPr>
              <w:contextualSpacing/>
              <w:jc w:val="left"/>
              <w:rPr>
                <w:rFonts w:eastAsia="Aptos" w:cs="Aptos"/>
              </w:rPr>
            </w:pPr>
            <w:r w:rsidRPr="001D7D72">
              <w:rPr>
                <w:rFonts w:eastAsia="Aptos" w:cs="Aptos"/>
              </w:rPr>
              <w:t>NPS: läheiset, tilaaja</w:t>
            </w:r>
          </w:p>
          <w:p w14:paraId="5806114F" w14:textId="77777777" w:rsidR="001D7D72" w:rsidRPr="001D7D72" w:rsidRDefault="001D7D72" w:rsidP="001D7D72">
            <w:pPr>
              <w:contextualSpacing/>
              <w:jc w:val="left"/>
              <w:rPr>
                <w:rFonts w:eastAsia="Aptos" w:cs="Aptos"/>
              </w:rPr>
            </w:pPr>
            <w:r w:rsidRPr="001D7D72">
              <w:rPr>
                <w:rFonts w:eastAsia="Aptos" w:cs="Aptos"/>
              </w:rPr>
              <w:t>(1x/vuosi)</w:t>
            </w:r>
          </w:p>
          <w:p w14:paraId="7BD2E182" w14:textId="77777777" w:rsidR="001D7D72" w:rsidRPr="001D7D72" w:rsidRDefault="001D7D72" w:rsidP="001D7D72">
            <w:pPr>
              <w:contextualSpacing/>
              <w:jc w:val="left"/>
              <w:rPr>
                <w:rFonts w:eastAsia="Aptos" w:cs="Aptos"/>
              </w:rPr>
            </w:pPr>
          </w:p>
          <w:p w14:paraId="642221F3" w14:textId="77777777" w:rsidR="001D7D72" w:rsidRPr="001D7D72" w:rsidRDefault="001D7D72" w:rsidP="001D7D72">
            <w:pPr>
              <w:contextualSpacing/>
              <w:jc w:val="left"/>
              <w:rPr>
                <w:rFonts w:eastAsia="Aptos" w:cs="Aptos"/>
              </w:rPr>
            </w:pPr>
            <w:r w:rsidRPr="001D7D72">
              <w:rPr>
                <w:rFonts w:eastAsia="Aptos" w:cs="Aptos"/>
              </w:rPr>
              <w:t xml:space="preserve">Asiakasturvallisuuteen liittyvät poikkeamat </w:t>
            </w:r>
          </w:p>
          <w:p w14:paraId="0C7D4C82" w14:textId="77777777" w:rsidR="001D7D72" w:rsidRPr="001D7D72" w:rsidRDefault="001D7D72" w:rsidP="001D7D72">
            <w:pPr>
              <w:contextualSpacing/>
              <w:jc w:val="left"/>
              <w:rPr>
                <w:rFonts w:eastAsia="Aptos" w:cs="Aptos"/>
              </w:rPr>
            </w:pPr>
          </w:p>
          <w:p w14:paraId="4270B2CF" w14:textId="77777777" w:rsidR="001D7D72" w:rsidRPr="001D7D72" w:rsidRDefault="001D7D72" w:rsidP="001D7D72">
            <w:pPr>
              <w:contextualSpacing/>
              <w:jc w:val="left"/>
              <w:rPr>
                <w:rFonts w:eastAsia="Aptos" w:cs="Aptos"/>
              </w:rPr>
            </w:pPr>
          </w:p>
          <w:p w14:paraId="78889001" w14:textId="14B78827" w:rsidR="001D7D72" w:rsidRPr="001D7D72" w:rsidRDefault="001D7D72" w:rsidP="001D7D72">
            <w:pPr>
              <w:contextualSpacing/>
              <w:jc w:val="left"/>
              <w:rPr>
                <w:rFonts w:eastAsia="Aptos" w:cs="Aptos"/>
                <w:i/>
                <w:iCs/>
                <w:color w:val="FF0000"/>
              </w:rPr>
            </w:pPr>
          </w:p>
        </w:tc>
        <w:tc>
          <w:tcPr>
            <w:tcW w:w="2625" w:type="dxa"/>
            <w:vMerge w:val="restart"/>
          </w:tcPr>
          <w:p w14:paraId="47E00FD3" w14:textId="77777777" w:rsidR="001D7D72" w:rsidRPr="001D7D72" w:rsidRDefault="001D7D72" w:rsidP="001D7D72">
            <w:pPr>
              <w:contextualSpacing/>
              <w:rPr>
                <w:rFonts w:eastAsia="Aptos" w:cs="Aptos"/>
              </w:rPr>
            </w:pPr>
            <w:r w:rsidRPr="001D7D72">
              <w:rPr>
                <w:rFonts w:eastAsia="Aptos" w:cs="Aptos"/>
              </w:rPr>
              <w:t>Ajantasaiseen suunnitelmaan perustuva tavoitteellinen työskentely asiakkaan kanssa</w:t>
            </w:r>
          </w:p>
          <w:p w14:paraId="79CBFFDE" w14:textId="77777777" w:rsidR="001D7D72" w:rsidRPr="001D7D72" w:rsidRDefault="001D7D72" w:rsidP="001D7D72">
            <w:pPr>
              <w:contextualSpacing/>
              <w:rPr>
                <w:rFonts w:eastAsia="Aptos" w:cs="Aptos"/>
              </w:rPr>
            </w:pPr>
          </w:p>
          <w:p w14:paraId="2223EF45" w14:textId="77777777" w:rsidR="001D7D72" w:rsidRPr="001D7D72" w:rsidRDefault="001D7D72" w:rsidP="001D7D72">
            <w:pPr>
              <w:contextualSpacing/>
              <w:rPr>
                <w:rFonts w:eastAsia="Aptos" w:cs="Aptos"/>
              </w:rPr>
            </w:pPr>
            <w:r w:rsidRPr="001D7D72">
              <w:rPr>
                <w:rFonts w:eastAsia="Aptos" w:cs="Aptos"/>
              </w:rPr>
              <w:t>Yhteisöpalaverit</w:t>
            </w:r>
          </w:p>
          <w:p w14:paraId="579EFB36" w14:textId="77777777" w:rsidR="001D7D72" w:rsidRPr="001D7D72" w:rsidRDefault="001D7D72" w:rsidP="001D7D72">
            <w:pPr>
              <w:contextualSpacing/>
              <w:rPr>
                <w:rFonts w:eastAsia="Aptos" w:cs="Aptos"/>
              </w:rPr>
            </w:pPr>
          </w:p>
          <w:p w14:paraId="09183BF5" w14:textId="77777777" w:rsidR="001D7D72" w:rsidRPr="001D7D72" w:rsidRDefault="001D7D72" w:rsidP="001D7D72">
            <w:pPr>
              <w:contextualSpacing/>
              <w:rPr>
                <w:rFonts w:eastAsia="Aptos" w:cs="Aptos"/>
              </w:rPr>
            </w:pPr>
            <w:r w:rsidRPr="001D7D72">
              <w:rPr>
                <w:rFonts w:eastAsia="Aptos" w:cs="Aptos"/>
              </w:rPr>
              <w:t>Tiimipalaverikäytäntö</w:t>
            </w:r>
          </w:p>
          <w:p w14:paraId="01C0EAB8" w14:textId="77777777" w:rsidR="001D7D72" w:rsidRPr="001D7D72" w:rsidRDefault="001D7D72" w:rsidP="001D7D72">
            <w:pPr>
              <w:contextualSpacing/>
              <w:rPr>
                <w:rFonts w:eastAsia="Aptos" w:cs="Aptos"/>
              </w:rPr>
            </w:pPr>
          </w:p>
          <w:p w14:paraId="60F9379C" w14:textId="77777777" w:rsidR="001D7D72" w:rsidRPr="001D7D72" w:rsidRDefault="001D7D72" w:rsidP="001D7D72">
            <w:pPr>
              <w:contextualSpacing/>
              <w:rPr>
                <w:rFonts w:eastAsia="Aptos" w:cs="Aptos"/>
              </w:rPr>
            </w:pPr>
            <w:r w:rsidRPr="001D7D72">
              <w:rPr>
                <w:rFonts w:eastAsia="Aptos" w:cs="Aptos"/>
              </w:rPr>
              <w:t>Poikkeamaprosessi</w:t>
            </w:r>
          </w:p>
          <w:p w14:paraId="53D7404D" w14:textId="77777777" w:rsidR="001D7D72" w:rsidRPr="001D7D72" w:rsidRDefault="001D7D72" w:rsidP="001D7D72">
            <w:pPr>
              <w:contextualSpacing/>
              <w:rPr>
                <w:rFonts w:eastAsia="Aptos" w:cs="Aptos"/>
              </w:rPr>
            </w:pPr>
          </w:p>
          <w:p w14:paraId="03CAB8A5" w14:textId="77777777" w:rsidR="001D7D72" w:rsidRPr="001D7D72" w:rsidRDefault="001D7D72" w:rsidP="001D7D72">
            <w:pPr>
              <w:contextualSpacing/>
              <w:rPr>
                <w:rFonts w:eastAsia="Aptos" w:cs="Aptos"/>
              </w:rPr>
            </w:pPr>
            <w:r w:rsidRPr="001D7D72">
              <w:rPr>
                <w:rFonts w:eastAsia="Aptos" w:cs="Aptos"/>
              </w:rPr>
              <w:t xml:space="preserve">Riskienarviointi </w:t>
            </w:r>
          </w:p>
          <w:p w14:paraId="131A5049" w14:textId="77777777" w:rsidR="001D7D72" w:rsidRPr="001D7D72" w:rsidRDefault="001D7D72" w:rsidP="001D7D72">
            <w:pPr>
              <w:contextualSpacing/>
              <w:rPr>
                <w:rFonts w:eastAsia="Aptos" w:cs="Aptos"/>
              </w:rPr>
            </w:pPr>
          </w:p>
          <w:p w14:paraId="7386B8CA" w14:textId="77777777" w:rsidR="001D7D72" w:rsidRPr="001D7D72" w:rsidRDefault="001D7D72" w:rsidP="001D7D72">
            <w:pPr>
              <w:contextualSpacing/>
              <w:rPr>
                <w:rFonts w:eastAsia="Aptos" w:cs="Aptos"/>
              </w:rPr>
            </w:pPr>
            <w:r w:rsidRPr="001D7D72">
              <w:rPr>
                <w:rFonts w:eastAsia="Aptos" w:cs="Aptos"/>
              </w:rPr>
              <w:lastRenderedPageBreak/>
              <w:t>Omavalvontapäivät</w:t>
            </w:r>
          </w:p>
          <w:p w14:paraId="126C0709" w14:textId="77777777" w:rsidR="001D7D72" w:rsidRPr="001D7D72" w:rsidRDefault="001D7D72" w:rsidP="001D7D72">
            <w:pPr>
              <w:contextualSpacing/>
              <w:rPr>
                <w:rFonts w:eastAsia="Aptos" w:cs="Aptos"/>
              </w:rPr>
            </w:pPr>
          </w:p>
          <w:p w14:paraId="55569C3D" w14:textId="77777777" w:rsidR="001D7D72" w:rsidRPr="001D7D72" w:rsidRDefault="001D7D72" w:rsidP="001D7D72">
            <w:pPr>
              <w:contextualSpacing/>
              <w:rPr>
                <w:rFonts w:eastAsia="Aptos" w:cs="Aptos"/>
              </w:rPr>
            </w:pPr>
            <w:r w:rsidRPr="001D7D72">
              <w:rPr>
                <w:rFonts w:eastAsia="Aptos" w:cs="Aptos"/>
              </w:rPr>
              <w:t>Ulkoinen auditointi/ISO 9001</w:t>
            </w:r>
          </w:p>
          <w:p w14:paraId="76B4C44C" w14:textId="77777777" w:rsidR="001D7D72" w:rsidRPr="001D7D72" w:rsidRDefault="001D7D72" w:rsidP="001D7D72">
            <w:pPr>
              <w:contextualSpacing/>
              <w:rPr>
                <w:rFonts w:eastAsia="Aptos" w:cs="Aptos"/>
              </w:rPr>
            </w:pPr>
          </w:p>
          <w:p w14:paraId="0FDB8648" w14:textId="77777777" w:rsidR="001D7D72" w:rsidRPr="001D7D72" w:rsidRDefault="001D7D72" w:rsidP="001D7D72">
            <w:pPr>
              <w:contextualSpacing/>
              <w:rPr>
                <w:rFonts w:eastAsia="Aptos" w:cs="Aptos"/>
              </w:rPr>
            </w:pPr>
            <w:r w:rsidRPr="001D7D72">
              <w:rPr>
                <w:rFonts w:eastAsia="Aptos" w:cs="Aptos"/>
              </w:rPr>
              <w:t>Omavalvontakyselyt</w:t>
            </w:r>
          </w:p>
          <w:p w14:paraId="73BB3692" w14:textId="77777777" w:rsidR="001D7D72" w:rsidRPr="001D7D72" w:rsidRDefault="001D7D72" w:rsidP="001D7D72">
            <w:pPr>
              <w:contextualSpacing/>
              <w:rPr>
                <w:rFonts w:eastAsia="Aptos" w:cs="Aptos"/>
              </w:rPr>
            </w:pPr>
          </w:p>
          <w:p w14:paraId="702964A4" w14:textId="77777777" w:rsidR="001D7D72" w:rsidRPr="001D7D72" w:rsidRDefault="001D7D72" w:rsidP="001D7D72">
            <w:pPr>
              <w:contextualSpacing/>
              <w:rPr>
                <w:rFonts w:eastAsia="Aptos" w:cs="Aptos"/>
              </w:rPr>
            </w:pPr>
            <w:r w:rsidRPr="001D7D72">
              <w:rPr>
                <w:rFonts w:eastAsia="Aptos" w:cs="Aptos"/>
              </w:rPr>
              <w:t>Vuosikellon toteuttaminen</w:t>
            </w:r>
          </w:p>
          <w:p w14:paraId="7F06CD1A" w14:textId="77777777" w:rsidR="001D7D72" w:rsidRPr="001D7D72" w:rsidRDefault="001D7D72" w:rsidP="001D7D72">
            <w:pPr>
              <w:contextualSpacing/>
              <w:rPr>
                <w:rFonts w:eastAsia="Aptos" w:cs="Aptos"/>
              </w:rPr>
            </w:pPr>
          </w:p>
          <w:p w14:paraId="42F76371" w14:textId="77777777" w:rsidR="001D7D72" w:rsidRPr="001D7D72" w:rsidRDefault="001D7D72" w:rsidP="001D7D72">
            <w:pPr>
              <w:contextualSpacing/>
              <w:rPr>
                <w:rFonts w:eastAsia="Aptos" w:cs="Aptos"/>
              </w:rPr>
            </w:pPr>
            <w:r w:rsidRPr="001D7D72">
              <w:rPr>
                <w:rFonts w:eastAsia="Aptos" w:cs="Aptos"/>
              </w:rPr>
              <w:t>Koulutussuunnitelma</w:t>
            </w:r>
          </w:p>
          <w:p w14:paraId="27AECFC7" w14:textId="77777777" w:rsidR="001D7D72" w:rsidRPr="001D7D72" w:rsidRDefault="001D7D72" w:rsidP="001D7D72">
            <w:pPr>
              <w:contextualSpacing/>
              <w:rPr>
                <w:rFonts w:eastAsia="Aptos" w:cs="Aptos"/>
              </w:rPr>
            </w:pPr>
          </w:p>
          <w:p w14:paraId="7865C414" w14:textId="77777777" w:rsidR="001D7D72" w:rsidRPr="001D7D72" w:rsidRDefault="001D7D72" w:rsidP="001D7D72">
            <w:pPr>
              <w:contextualSpacing/>
              <w:rPr>
                <w:rFonts w:eastAsia="Aptos" w:cs="Aptos"/>
              </w:rPr>
            </w:pPr>
            <w:r w:rsidRPr="001D7D72">
              <w:rPr>
                <w:rFonts w:eastAsia="Aptos" w:cs="Aptos"/>
              </w:rPr>
              <w:t>Perehdyttämisprosessi</w:t>
            </w:r>
          </w:p>
          <w:p w14:paraId="73203BB5" w14:textId="77777777" w:rsidR="001D7D72" w:rsidRPr="001D7D72" w:rsidRDefault="001D7D72" w:rsidP="001D7D72">
            <w:pPr>
              <w:contextualSpacing/>
              <w:rPr>
                <w:rFonts w:eastAsia="Aptos" w:cs="Aptos"/>
              </w:rPr>
            </w:pPr>
          </w:p>
          <w:p w14:paraId="369F861E" w14:textId="77777777" w:rsidR="001D7D72" w:rsidRPr="001D7D72" w:rsidRDefault="001D7D72" w:rsidP="001D7D72">
            <w:pPr>
              <w:contextualSpacing/>
              <w:rPr>
                <w:rFonts w:eastAsia="Aptos" w:cs="Aptos"/>
              </w:rPr>
            </w:pPr>
            <w:r w:rsidRPr="001D7D72">
              <w:rPr>
                <w:rFonts w:eastAsia="Aptos" w:cs="Aptos"/>
              </w:rPr>
              <w:t>Ajantasaiset tehtävänkuvat</w:t>
            </w:r>
          </w:p>
          <w:p w14:paraId="20E8EE03" w14:textId="77777777" w:rsidR="001D7D72" w:rsidRPr="001D7D72" w:rsidRDefault="001D7D72" w:rsidP="001D7D72">
            <w:pPr>
              <w:contextualSpacing/>
              <w:rPr>
                <w:rFonts w:eastAsia="Aptos" w:cs="Aptos"/>
              </w:rPr>
            </w:pPr>
          </w:p>
          <w:p w14:paraId="22FFBD03" w14:textId="1BCEC48A" w:rsidR="001D7D72" w:rsidRPr="001D7D72" w:rsidRDefault="001D7D72" w:rsidP="001D7D72">
            <w:pPr>
              <w:contextualSpacing/>
              <w:rPr>
                <w:rFonts w:eastAsia="Aptos" w:cs="Aptos"/>
              </w:rPr>
            </w:pPr>
            <w:r w:rsidRPr="001D7D72">
              <w:rPr>
                <w:rFonts w:eastAsia="Aptos" w:cs="Aptos"/>
              </w:rPr>
              <w:t>Työnohj</w:t>
            </w:r>
            <w:r w:rsidR="00AE7CFF">
              <w:rPr>
                <w:rFonts w:eastAsia="Aptos" w:cs="Aptos"/>
              </w:rPr>
              <w:t>a</w:t>
            </w:r>
            <w:r w:rsidRPr="001D7D72">
              <w:rPr>
                <w:rFonts w:eastAsia="Aptos" w:cs="Aptos"/>
              </w:rPr>
              <w:t>us</w:t>
            </w:r>
          </w:p>
          <w:p w14:paraId="4802E059" w14:textId="77777777" w:rsidR="001D7D72" w:rsidRPr="001D7D72" w:rsidRDefault="001D7D72" w:rsidP="001D7D72">
            <w:pPr>
              <w:contextualSpacing/>
              <w:rPr>
                <w:rFonts w:eastAsia="Aptos" w:cs="Aptos"/>
              </w:rPr>
            </w:pPr>
          </w:p>
        </w:tc>
      </w:tr>
      <w:tr w:rsidR="001D7D72" w:rsidRPr="001D7D72" w14:paraId="40C21DCE" w14:textId="77777777" w:rsidTr="00AE7CFF">
        <w:tc>
          <w:tcPr>
            <w:tcW w:w="1757" w:type="dxa"/>
            <w:shd w:val="clear" w:color="auto" w:fill="FFFFCC"/>
          </w:tcPr>
          <w:p w14:paraId="23133A3B" w14:textId="77777777" w:rsidR="001D7D72" w:rsidRPr="001D7D72" w:rsidRDefault="001D7D72" w:rsidP="001D7D72">
            <w:pPr>
              <w:contextualSpacing/>
              <w:jc w:val="left"/>
              <w:rPr>
                <w:rFonts w:eastAsia="Aptos" w:cs="Aptos"/>
              </w:rPr>
            </w:pPr>
            <w:r w:rsidRPr="001D7D72">
              <w:rPr>
                <w:rFonts w:eastAsia="Aptos" w:cs="Aptos"/>
              </w:rPr>
              <w:lastRenderedPageBreak/>
              <w:t>Vaikuttava palvelu</w:t>
            </w:r>
          </w:p>
        </w:tc>
        <w:tc>
          <w:tcPr>
            <w:tcW w:w="2540" w:type="dxa"/>
          </w:tcPr>
          <w:p w14:paraId="33ADBEDA" w14:textId="77777777" w:rsidR="001D7D72" w:rsidRPr="001D7D72" w:rsidRDefault="001D7D72" w:rsidP="001D7D72">
            <w:pPr>
              <w:jc w:val="left"/>
              <w:rPr>
                <w:rFonts w:eastAsia="Aptos" w:cs="Aptos"/>
              </w:rPr>
            </w:pPr>
            <w:r w:rsidRPr="001D7D72">
              <w:rPr>
                <w:rFonts w:eastAsia="Aptos" w:cs="Aptos"/>
              </w:rPr>
              <w:t xml:space="preserve">Palvelu vastaa asiakkaan tuentarpeeseen ja tuottaa hänelle hyötyä. </w:t>
            </w:r>
          </w:p>
          <w:p w14:paraId="2B7F8DBC" w14:textId="77777777" w:rsidR="001D7D72" w:rsidRPr="001D7D72" w:rsidRDefault="001D7D72" w:rsidP="001D7D72">
            <w:pPr>
              <w:ind w:left="720"/>
              <w:contextualSpacing/>
              <w:jc w:val="left"/>
              <w:rPr>
                <w:rFonts w:eastAsia="Aptos" w:cs="Aptos"/>
              </w:rPr>
            </w:pPr>
          </w:p>
          <w:p w14:paraId="113C4002" w14:textId="77777777" w:rsidR="001D7D72" w:rsidRPr="001D7D72" w:rsidRDefault="001D7D72" w:rsidP="00777FA6">
            <w:pPr>
              <w:contextualSpacing/>
              <w:jc w:val="left"/>
              <w:rPr>
                <w:rFonts w:eastAsia="Aptos" w:cs="Aptos"/>
              </w:rPr>
            </w:pPr>
          </w:p>
        </w:tc>
        <w:tc>
          <w:tcPr>
            <w:tcW w:w="2772" w:type="dxa"/>
          </w:tcPr>
          <w:p w14:paraId="4F704213" w14:textId="5B8DA6CC" w:rsidR="001D7D72" w:rsidRPr="001D7D72" w:rsidRDefault="00777FA6" w:rsidP="001D7D72">
            <w:pPr>
              <w:contextualSpacing/>
              <w:jc w:val="left"/>
              <w:rPr>
                <w:rFonts w:eastAsia="Aptos" w:cs="Aptos"/>
              </w:rPr>
            </w:pPr>
            <w:r w:rsidRPr="00777FA6">
              <w:rPr>
                <w:rFonts w:eastAsia="Aptos" w:cs="Aptos"/>
              </w:rPr>
              <w:t>Vaikuttavuusmittarit 3x10D sekä FIT -palautetietoinen työskentely</w:t>
            </w:r>
          </w:p>
          <w:p w14:paraId="20A3B955" w14:textId="77777777" w:rsidR="001D7D72" w:rsidRPr="001D7D72" w:rsidRDefault="001D7D72" w:rsidP="001D7D72">
            <w:pPr>
              <w:contextualSpacing/>
              <w:jc w:val="left"/>
              <w:rPr>
                <w:rFonts w:eastAsia="Aptos" w:cs="Aptos"/>
                <w:i/>
                <w:iCs/>
                <w:color w:val="FF0000"/>
              </w:rPr>
            </w:pPr>
          </w:p>
          <w:p w14:paraId="42D6F1AF" w14:textId="6444B72D" w:rsidR="001D7D72" w:rsidRPr="001D7D72" w:rsidRDefault="001D7D72" w:rsidP="001D7D72">
            <w:pPr>
              <w:contextualSpacing/>
              <w:jc w:val="left"/>
              <w:rPr>
                <w:rFonts w:eastAsia="Aptos" w:cs="Aptos"/>
              </w:rPr>
            </w:pPr>
          </w:p>
        </w:tc>
        <w:tc>
          <w:tcPr>
            <w:tcW w:w="2625" w:type="dxa"/>
            <w:vMerge/>
          </w:tcPr>
          <w:p w14:paraId="4B02AD60" w14:textId="77777777" w:rsidR="001D7D72" w:rsidRPr="001D7D72" w:rsidRDefault="001D7D72" w:rsidP="001D7D72">
            <w:pPr>
              <w:contextualSpacing/>
              <w:rPr>
                <w:rFonts w:eastAsia="Aptos" w:cs="Aptos"/>
              </w:rPr>
            </w:pPr>
          </w:p>
        </w:tc>
      </w:tr>
      <w:tr w:rsidR="001D7D72" w:rsidRPr="001D7D72" w14:paraId="3C8C3800" w14:textId="77777777" w:rsidTr="00AE7CFF">
        <w:tc>
          <w:tcPr>
            <w:tcW w:w="1757" w:type="dxa"/>
            <w:shd w:val="clear" w:color="auto" w:fill="FFFFCC"/>
          </w:tcPr>
          <w:p w14:paraId="71FE512F" w14:textId="77777777" w:rsidR="001D7D72" w:rsidRPr="001D7D72" w:rsidRDefault="001D7D72" w:rsidP="001D7D72">
            <w:pPr>
              <w:contextualSpacing/>
              <w:jc w:val="left"/>
              <w:rPr>
                <w:rFonts w:eastAsia="Aptos" w:cs="Aptos"/>
              </w:rPr>
            </w:pPr>
            <w:r w:rsidRPr="001D7D72">
              <w:rPr>
                <w:rFonts w:eastAsia="Aptos" w:cs="Aptos"/>
              </w:rPr>
              <w:t>Vaatimuksen-</w:t>
            </w:r>
          </w:p>
          <w:p w14:paraId="447D60C0" w14:textId="77777777" w:rsidR="001D7D72" w:rsidRPr="001D7D72" w:rsidRDefault="001D7D72" w:rsidP="001D7D72">
            <w:pPr>
              <w:contextualSpacing/>
              <w:jc w:val="left"/>
              <w:rPr>
                <w:rFonts w:eastAsia="Aptos" w:cs="Aptos"/>
              </w:rPr>
            </w:pPr>
            <w:r w:rsidRPr="001D7D72">
              <w:rPr>
                <w:rFonts w:eastAsia="Aptos" w:cs="Aptos"/>
              </w:rPr>
              <w:t>mukaisuus</w:t>
            </w:r>
          </w:p>
        </w:tc>
        <w:tc>
          <w:tcPr>
            <w:tcW w:w="2540" w:type="dxa"/>
          </w:tcPr>
          <w:p w14:paraId="18F57627" w14:textId="77777777" w:rsidR="001D7D72" w:rsidRPr="001D7D72" w:rsidRDefault="001D7D72" w:rsidP="001D7D72">
            <w:pPr>
              <w:contextualSpacing/>
              <w:jc w:val="left"/>
              <w:rPr>
                <w:rFonts w:eastAsia="Aptos" w:cs="Aptos"/>
              </w:rPr>
            </w:pPr>
            <w:r w:rsidRPr="001D7D72">
              <w:rPr>
                <w:rFonts w:eastAsia="Aptos" w:cs="Aptos"/>
              </w:rPr>
              <w:t>Palvelu täyttää lakien, viranomaisten, sopimusten ja Hoivatien vaatimukset.</w:t>
            </w:r>
          </w:p>
        </w:tc>
        <w:tc>
          <w:tcPr>
            <w:tcW w:w="2772" w:type="dxa"/>
          </w:tcPr>
          <w:p w14:paraId="1BC265D3" w14:textId="77777777" w:rsidR="001D7D72" w:rsidRPr="001D7D72" w:rsidRDefault="001D7D72" w:rsidP="001D7D72">
            <w:pPr>
              <w:contextualSpacing/>
              <w:jc w:val="left"/>
              <w:rPr>
                <w:rFonts w:eastAsia="Aptos" w:cs="Aptos"/>
              </w:rPr>
            </w:pPr>
            <w:r w:rsidRPr="001D7D72">
              <w:rPr>
                <w:rFonts w:eastAsia="Aptos" w:cs="Aptos"/>
              </w:rPr>
              <w:t>Omavalvonnan seurantaraportoinnin toteutuminen</w:t>
            </w:r>
          </w:p>
        </w:tc>
        <w:tc>
          <w:tcPr>
            <w:tcW w:w="2625" w:type="dxa"/>
            <w:vMerge/>
          </w:tcPr>
          <w:p w14:paraId="0BC91736" w14:textId="77777777" w:rsidR="001D7D72" w:rsidRPr="001D7D72" w:rsidRDefault="001D7D72" w:rsidP="001D7D72">
            <w:pPr>
              <w:contextualSpacing/>
              <w:rPr>
                <w:rFonts w:eastAsia="Aptos" w:cs="Aptos"/>
              </w:rPr>
            </w:pPr>
          </w:p>
        </w:tc>
      </w:tr>
      <w:tr w:rsidR="001D7D72" w:rsidRPr="001D7D72" w14:paraId="23B947A6" w14:textId="77777777" w:rsidTr="00AE7CFF">
        <w:tc>
          <w:tcPr>
            <w:tcW w:w="1757" w:type="dxa"/>
            <w:shd w:val="clear" w:color="auto" w:fill="FFFFCC"/>
          </w:tcPr>
          <w:p w14:paraId="6A4D397B" w14:textId="77777777" w:rsidR="001D7D72" w:rsidRPr="001D7D72" w:rsidRDefault="001D7D72" w:rsidP="001D7D72">
            <w:pPr>
              <w:contextualSpacing/>
              <w:jc w:val="left"/>
              <w:rPr>
                <w:rFonts w:eastAsia="Aptos" w:cs="Aptos"/>
              </w:rPr>
            </w:pPr>
            <w:r w:rsidRPr="001D7D72">
              <w:rPr>
                <w:rFonts w:eastAsia="Aptos" w:cs="Aptos"/>
              </w:rPr>
              <w:t>Osaava ja hyvinvoiva henkilöstö</w:t>
            </w:r>
          </w:p>
        </w:tc>
        <w:tc>
          <w:tcPr>
            <w:tcW w:w="2540" w:type="dxa"/>
          </w:tcPr>
          <w:p w14:paraId="2FA30996" w14:textId="77777777" w:rsidR="001D7D72" w:rsidRPr="001D7D72" w:rsidRDefault="001D7D72" w:rsidP="001D7D72">
            <w:pPr>
              <w:contextualSpacing/>
              <w:jc w:val="left"/>
              <w:rPr>
                <w:rFonts w:eastAsia="Aptos" w:cs="Aptos"/>
              </w:rPr>
            </w:pPr>
            <w:r w:rsidRPr="001D7D72">
              <w:rPr>
                <w:rFonts w:eastAsia="Aptos" w:cs="Aptos"/>
              </w:rPr>
              <w:t>Hyvinvoivat työntekijät ovat ammattitaitoisia ja kehittävät toimintaa jatkuvan periaatteen mukaisesti.</w:t>
            </w:r>
          </w:p>
        </w:tc>
        <w:tc>
          <w:tcPr>
            <w:tcW w:w="2772" w:type="dxa"/>
          </w:tcPr>
          <w:p w14:paraId="1CB39A88" w14:textId="533BAC12" w:rsidR="001D7D72" w:rsidRPr="001D7D72" w:rsidRDefault="001D7D72" w:rsidP="001D7D72">
            <w:pPr>
              <w:contextualSpacing/>
              <w:jc w:val="left"/>
              <w:rPr>
                <w:rFonts w:eastAsia="Aptos" w:cs="Aptos"/>
              </w:rPr>
            </w:pPr>
            <w:r w:rsidRPr="001D7D72">
              <w:rPr>
                <w:rFonts w:eastAsia="Aptos" w:cs="Aptos"/>
              </w:rPr>
              <w:t>NPS ja henkilöstökysely</w:t>
            </w:r>
          </w:p>
          <w:p w14:paraId="313C217C" w14:textId="77777777" w:rsidR="001D7D72" w:rsidRPr="001D7D72" w:rsidRDefault="001D7D72" w:rsidP="001D7D72">
            <w:pPr>
              <w:contextualSpacing/>
              <w:jc w:val="left"/>
              <w:rPr>
                <w:rFonts w:eastAsia="Aptos" w:cs="Aptos"/>
              </w:rPr>
            </w:pPr>
            <w:r w:rsidRPr="001D7D72">
              <w:rPr>
                <w:rFonts w:eastAsia="Aptos" w:cs="Aptos"/>
              </w:rPr>
              <w:t>(2x/vuosi)</w:t>
            </w:r>
          </w:p>
          <w:p w14:paraId="6ADD4FDC" w14:textId="77777777" w:rsidR="001D7D72" w:rsidRPr="001D7D72" w:rsidRDefault="001D7D72" w:rsidP="001D7D72">
            <w:pPr>
              <w:contextualSpacing/>
              <w:jc w:val="left"/>
              <w:rPr>
                <w:rFonts w:eastAsia="Aptos" w:cs="Aptos"/>
              </w:rPr>
            </w:pPr>
          </w:p>
          <w:p w14:paraId="474DA581" w14:textId="77777777" w:rsidR="001D7D72" w:rsidRPr="001D7D72" w:rsidRDefault="001D7D72" w:rsidP="001D7D72">
            <w:pPr>
              <w:contextualSpacing/>
              <w:jc w:val="left"/>
              <w:rPr>
                <w:rFonts w:eastAsia="Aptos" w:cs="Aptos"/>
              </w:rPr>
            </w:pPr>
            <w:r w:rsidRPr="001D7D72">
              <w:rPr>
                <w:rFonts w:eastAsia="Aptos" w:cs="Aptos"/>
              </w:rPr>
              <w:t>Vaihtuvuus</w:t>
            </w:r>
          </w:p>
          <w:p w14:paraId="08D32600" w14:textId="77777777" w:rsidR="001D7D72" w:rsidRPr="001D7D72" w:rsidRDefault="001D7D72" w:rsidP="001D7D72">
            <w:pPr>
              <w:contextualSpacing/>
              <w:jc w:val="left"/>
              <w:rPr>
                <w:rFonts w:eastAsia="Aptos" w:cs="Aptos"/>
              </w:rPr>
            </w:pPr>
          </w:p>
          <w:p w14:paraId="27658333" w14:textId="77777777" w:rsidR="001D7D72" w:rsidRPr="001D7D72" w:rsidRDefault="001D7D72" w:rsidP="001D7D72">
            <w:pPr>
              <w:contextualSpacing/>
              <w:jc w:val="left"/>
              <w:rPr>
                <w:rFonts w:eastAsia="Aptos" w:cs="Aptos"/>
              </w:rPr>
            </w:pPr>
            <w:r w:rsidRPr="001D7D72">
              <w:rPr>
                <w:rFonts w:eastAsia="Aptos" w:cs="Aptos"/>
              </w:rPr>
              <w:t>Sairauspoissaolot</w:t>
            </w:r>
          </w:p>
          <w:p w14:paraId="7C671404" w14:textId="77777777" w:rsidR="001D7D72" w:rsidRPr="001D7D72" w:rsidRDefault="001D7D72" w:rsidP="001D7D72">
            <w:pPr>
              <w:contextualSpacing/>
              <w:jc w:val="left"/>
              <w:rPr>
                <w:rFonts w:eastAsia="Aptos" w:cs="Aptos"/>
              </w:rPr>
            </w:pPr>
          </w:p>
        </w:tc>
        <w:tc>
          <w:tcPr>
            <w:tcW w:w="2625" w:type="dxa"/>
            <w:vMerge/>
          </w:tcPr>
          <w:p w14:paraId="1977CB27" w14:textId="77777777" w:rsidR="001D7D72" w:rsidRPr="001D7D72" w:rsidRDefault="001D7D72" w:rsidP="001D7D72">
            <w:pPr>
              <w:contextualSpacing/>
              <w:rPr>
                <w:rFonts w:eastAsia="Aptos" w:cs="Aptos"/>
              </w:rPr>
            </w:pPr>
          </w:p>
        </w:tc>
      </w:tr>
      <w:bookmarkEnd w:id="59"/>
    </w:tbl>
    <w:p w14:paraId="3D3334EB" w14:textId="77777777" w:rsidR="001D7D72" w:rsidRDefault="001D7D72" w:rsidP="00C862C6">
      <w:pPr>
        <w:pStyle w:val="Luettelokappale"/>
      </w:pP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78FD0124" w14:textId="51657EF5" w:rsidR="00717496" w:rsidRDefault="000A3766" w:rsidP="004E29E6">
      <w:r>
        <w:t>Hovineidon</w:t>
      </w:r>
      <w:r w:rsidR="00717496">
        <w:t xml:space="preserve"> toimitilat sijaitsevat Turu</w:t>
      </w:r>
      <w:r>
        <w:t>ssa</w:t>
      </w:r>
      <w:r w:rsidR="00717496">
        <w:t xml:space="preserve"> osoitteessa </w:t>
      </w:r>
      <w:r>
        <w:t>Hovineidonkatu 5 B 89</w:t>
      </w:r>
      <w:r w:rsidR="00833469">
        <w:t xml:space="preserve"> ja 64</w:t>
      </w:r>
      <w:r>
        <w:t>, 20200</w:t>
      </w:r>
      <w:r w:rsidR="00717496">
        <w:t xml:space="preserve"> Turku. Toimitilat tarjoavat erinomaiset puitteet yhteisöllisyyttä ja osallisuutta edistäviin toiminnallisiin ryhmätoimintoihin sekä erilaisten verkostotapaamisten järjestämiseen. </w:t>
      </w:r>
      <w:r w:rsidR="00833469">
        <w:t>Isommassa t</w:t>
      </w:r>
      <w:r w:rsidR="00717496">
        <w:t>oimitil</w:t>
      </w:r>
      <w:r w:rsidR="00833469">
        <w:t>a</w:t>
      </w:r>
      <w:r w:rsidR="00717496">
        <w:t>ssa on olohuone, joka soveltuu ryhmätilaksi sekä neuvotteluhuoneeksi. Näiden lisäksi til</w:t>
      </w:r>
      <w:r w:rsidR="00833469">
        <w:t>a</w:t>
      </w:r>
      <w:r w:rsidR="00717496">
        <w:t xml:space="preserve">sta löytyy </w:t>
      </w:r>
      <w:r w:rsidR="005A76D2">
        <w:t>pienempi</w:t>
      </w:r>
      <w:r w:rsidR="00717496">
        <w:t xml:space="preserve"> huon</w:t>
      </w:r>
      <w:r w:rsidR="005A76D2">
        <w:t>e</w:t>
      </w:r>
      <w:r w:rsidR="00717496">
        <w:t xml:space="preserve"> asiakastapaamisiin. Til</w:t>
      </w:r>
      <w:r w:rsidR="00833469">
        <w:t>a</w:t>
      </w:r>
      <w:r w:rsidR="00717496">
        <w:t xml:space="preserve">ssa on lisäksi toimistohuone, </w:t>
      </w:r>
      <w:r w:rsidR="00265BFB">
        <w:t xml:space="preserve">jonka yhteydessä on huone lääkehoidon toteuttamista varten. Toimistossa on lisäksi </w:t>
      </w:r>
      <w:r w:rsidR="00717496">
        <w:t>yhteinen keittiö ja wc</w:t>
      </w:r>
      <w:r w:rsidR="005A76D2">
        <w:t>/kylpyhuone</w:t>
      </w:r>
      <w:r w:rsidR="00717496">
        <w:t xml:space="preserve">. Keittiötä hyödynnetään tarvittaessa asiakastyöskentelyssä. </w:t>
      </w:r>
      <w:r w:rsidR="004D31F3">
        <w:t xml:space="preserve">Toinen yhteisöllinen tila sijaitsee samassa talossa, toisessa kerroksessa. Tässä tilassa on yksi isompi yhteinen olohuone, jossa voidaan pitää yksilö-, ryhmä-, sekä verkostotapaamisia. Tila toimii tarvittaessa myös työntekijöiden toimistotilana. </w:t>
      </w:r>
    </w:p>
    <w:p w14:paraId="1C8FF7CF" w14:textId="7F9D0ACD" w:rsidR="00CC3290" w:rsidRDefault="00717496" w:rsidP="004E29E6">
      <w:r>
        <w:t xml:space="preserve">Työskentely tapahtuu </w:t>
      </w:r>
      <w:r w:rsidR="00833469">
        <w:t>yhteisötilojen</w:t>
      </w:r>
      <w:r>
        <w:t xml:space="preserve"> lisäksi myös asiakkaiden kotona ja muissa toimintaympäristöissä. Asiakkaiden kotona tapahtuvilla tapaamisilla </w:t>
      </w:r>
      <w:r w:rsidR="00CC3290">
        <w:t>voidaan käyttää</w:t>
      </w:r>
      <w:r>
        <w:t xml:space="preserve"> välineinä mm. työntekijöiden työpuhelimia</w:t>
      </w:r>
      <w:r w:rsidR="009704E0">
        <w:t>, tabletti- tai kannettavia tietokoneita</w:t>
      </w:r>
      <w:r>
        <w:t>.</w:t>
      </w:r>
      <w:r w:rsidR="00CC3290">
        <w:t xml:space="preserve"> </w:t>
      </w:r>
      <w:r w:rsidR="002A1D77">
        <w:t>Hovineidon</w:t>
      </w:r>
      <w:r w:rsidR="00CC3290">
        <w:t xml:space="preserve"> turvallisuusohjeissa on kuvattu asiakastyön kannalta turvallisuuden edistämiseen liittyviä keskeisiä toimintatapoja a</w:t>
      </w:r>
      <w:r w:rsidR="00173331">
        <w:t>sumispalvelun</w:t>
      </w:r>
      <w:r w:rsidR="00CC3290">
        <w:t xml:space="preserve"> toimintaympäristössä. </w:t>
      </w:r>
      <w:r w:rsidR="0010724F">
        <w:t>Työntekijöiden käytössä on Ajax-hälytysjärjestelmä</w:t>
      </w:r>
      <w:r w:rsidR="00D02454">
        <w:t xml:space="preserve">, joka toimii ohjaajien puhelimissa sekä mukaan otettavana hälytinpainikkeena. Hovineidon toimistossa on myös kiinteä hälytinpainike, josta saa tilattua vartijan paikalle. </w:t>
      </w:r>
    </w:p>
    <w:p w14:paraId="62D7D08E" w14:textId="68307AFB" w:rsidR="00717496" w:rsidRDefault="00717496" w:rsidP="004E29E6">
      <w:r>
        <w:t xml:space="preserve">Toimitilojen toimivuus varmistetaan säännöllisellä siivouksella, ilmanvaihdolla ja asianmukaisella valaistuksella. Toimitilat siivotaan kerran viikossa </w:t>
      </w:r>
      <w:r w:rsidR="00173331">
        <w:t>ohjaajien</w:t>
      </w:r>
      <w:r>
        <w:t xml:space="preserve"> toimesta. </w:t>
      </w:r>
      <w:r w:rsidR="00723F7A">
        <w:t>Pesu- ja puhdistusaineet säilytetään lukollisessa siivouskaapissa</w:t>
      </w:r>
      <w:r w:rsidR="00BF661A">
        <w:t>.</w:t>
      </w:r>
      <w:r w:rsidR="00723F7A">
        <w:t xml:space="preserve"> </w:t>
      </w:r>
    </w:p>
    <w:p w14:paraId="27CD717E" w14:textId="7F00BF1A" w:rsidR="00717496" w:rsidRDefault="00717496" w:rsidP="004E29E6">
      <w:r>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w:t>
      </w:r>
      <w:r w:rsidR="004D31F3">
        <w:t>. Yhteisötilassa on äänieri</w:t>
      </w:r>
      <w:r w:rsidR="00833469">
        <w:t>s</w:t>
      </w:r>
      <w:r w:rsidR="004D31F3">
        <w:t>tetyt väliovet</w:t>
      </w:r>
      <w:r>
        <w:t xml:space="preserve">. Toimitilojen ylläpitoa, huoltoa sekä puutteita koskevat ilmoitukset tehdään kiinteistön omistajalle sovitun toimintamallin mukaisesti. Kerran vuodessa ja uuden työntekijän perehdytyksen yhteydessä toteutetaan turvallisuuskävelyt, kiinteistön omistajan kanssa tehdään kiinteistökatselmukset, ja kiinteistön kuntoa koskevat poikkeamat raportoidaan IMS-järjestelmän </w:t>
      </w:r>
      <w:r>
        <w:lastRenderedPageBreak/>
        <w:t xml:space="preserve">kautta. Hoivatien tila-asiantuntija antaa tarvittaessa tukea. Toimitilojen pitkäjänteinen ylläpito perustuu kiinteistön omistajan kanssa laadittuun vuokrasopimukseen ja vastuunjakoon. </w:t>
      </w:r>
    </w:p>
    <w:p w14:paraId="4D723737" w14:textId="46D28FF1" w:rsidR="00C862C6" w:rsidRPr="00BF661A" w:rsidRDefault="00C862C6" w:rsidP="00BF661A"/>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56BABB7" w14:textId="77777777" w:rsidR="003B33AB" w:rsidRDefault="003B33AB" w:rsidP="003B33AB">
      <w:pPr>
        <w:rPr>
          <w:color w:val="FF0000"/>
        </w:rPr>
      </w:pPr>
    </w:p>
    <w:p w14:paraId="7A24C562" w14:textId="55992631" w:rsidR="008C0AD2" w:rsidRPr="006175A2" w:rsidRDefault="003B33AB" w:rsidP="003B33AB">
      <w:r w:rsidRPr="003B33AB">
        <w:t xml:space="preserve">Turun avopalvelujen </w:t>
      </w:r>
      <w:r w:rsidR="00463164">
        <w:t>palveluesimies</w:t>
      </w:r>
      <w:r w:rsidRPr="003B33AB">
        <w:t xml:space="preserve"> vastaa </w:t>
      </w:r>
      <w:r w:rsidR="008C0AD2" w:rsidRPr="003B33AB">
        <w:t>palveluyksikön asiakastietojen käsittelystä ja siihen liittyvästä ohjeistuksesta</w:t>
      </w:r>
      <w:r w:rsidRPr="003B33AB">
        <w:rPr>
          <w:color w:val="FF0000"/>
        </w:rPr>
        <w:t>.</w:t>
      </w:r>
    </w:p>
    <w:p w14:paraId="14C3B058" w14:textId="18614E62" w:rsidR="008C0AD2" w:rsidRPr="00680F34" w:rsidRDefault="008C0AD2" w:rsidP="001F5D06">
      <w:r w:rsidRPr="00680F34">
        <w:t>Hoivatien tietosuojavastaava</w:t>
      </w:r>
      <w:r>
        <w:t xml:space="preserve"> on</w:t>
      </w:r>
      <w:r w:rsidR="00AE392D">
        <w:t xml:space="preserve"> </w:t>
      </w:r>
      <w:r w:rsidR="00AE392D" w:rsidRPr="00AE392D">
        <w:t>Casand</w:t>
      </w:r>
      <w:r w:rsidR="00AE392D">
        <w:t>r</w:t>
      </w:r>
      <w:r w:rsidR="00AE392D" w:rsidRPr="00AE392D">
        <w:t>a Andersson</w:t>
      </w:r>
      <w:r w:rsidR="00CE14D2">
        <w:t>-Aho</w:t>
      </w:r>
      <w:r w:rsidR="00AE392D">
        <w:t xml:space="preserve"> </w:t>
      </w:r>
      <w:r w:rsidR="004D31F3">
        <w:t>0</w:t>
      </w:r>
      <w:r w:rsidR="00AE392D" w:rsidRPr="00AE392D">
        <w:t>40-8345530</w:t>
      </w:r>
      <w:r w:rsidRPr="00680F34">
        <w:t xml:space="preserve">, </w:t>
      </w:r>
      <w:r>
        <w:t>t</w:t>
      </w:r>
      <w:r w:rsidRPr="00680F34">
        <w:t>ietosuojavastaava@hoivatie.fi</w:t>
      </w:r>
    </w:p>
    <w:p w14:paraId="5D8DB4DB" w14:textId="70D35128" w:rsidR="001E2251" w:rsidRPr="001E2251" w:rsidRDefault="008C0AD2" w:rsidP="001E2251">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001E2251" w:rsidRPr="001E2251">
        <w:rPr>
          <w:rFonts w:ascii="Aptos" w:hAnsi="Aptos" w:cs="Calibri"/>
        </w:rPr>
        <w:t xml:space="preserve"> </w:t>
      </w:r>
      <w:r w:rsidR="001E2251" w:rsidRPr="001E2251">
        <w:rPr>
          <w:color w:val="000000" w:themeColor="text1"/>
        </w:rPr>
        <w:t>Hoivatien tietosuojasta huolehtii tietohallintoyksikössä toimiva EU:n yleisen tietosuoja-asetuksen mukainen tietosuojavastaava.</w:t>
      </w:r>
      <w:r w:rsidR="001E2251">
        <w:rPr>
          <w:color w:val="000000" w:themeColor="text1"/>
        </w:rPr>
        <w:t xml:space="preserve"> </w:t>
      </w:r>
      <w:r w:rsidR="001E2251" w:rsidRPr="001E2251">
        <w:rPr>
          <w:color w:val="000000" w:themeColor="text1"/>
        </w:rPr>
        <w:t>Teknisen tietoturvan toteutumisesta vastaa tietohallintoyksikkö.</w:t>
      </w:r>
      <w:r w:rsidR="001E2251">
        <w:rPr>
          <w:color w:val="000000" w:themeColor="text1"/>
        </w:rPr>
        <w:t xml:space="preserve"> </w:t>
      </w:r>
      <w:r w:rsidR="001E2251" w:rsidRPr="001E2251">
        <w:rPr>
          <w:color w:val="000000" w:themeColor="text1"/>
        </w:rPr>
        <w:t>Tietoturvan hallinnan tukena käytetään Crayon Oy:n Security Posture Management –palvelua.</w:t>
      </w:r>
      <w:r w:rsidR="001E2251">
        <w:rPr>
          <w:color w:val="000000" w:themeColor="text1"/>
        </w:rPr>
        <w:t xml:space="preserve"> </w:t>
      </w:r>
      <w:r w:rsidR="001E2251" w:rsidRPr="001E2251">
        <w:rPr>
          <w:color w:val="000000" w:themeColor="text1"/>
        </w:rPr>
        <w:t xml:space="preserve">Hoivatielle on laadittu Tietoturvapolitiikka sekä THL:n määräyksen 3/24 mukainen </w:t>
      </w:r>
      <w:r w:rsidR="001E2251">
        <w:rPr>
          <w:color w:val="000000" w:themeColor="text1"/>
        </w:rPr>
        <w:t>t</w:t>
      </w:r>
      <w:r w:rsidR="001E2251" w:rsidRPr="001E2251">
        <w:rPr>
          <w:color w:val="000000" w:themeColor="text1"/>
        </w:rPr>
        <w:t>ietoturvasuunnitelma</w:t>
      </w:r>
      <w:r w:rsidR="001E2251">
        <w:rPr>
          <w:color w:val="000000" w:themeColor="text1"/>
        </w:rPr>
        <w:t>.</w:t>
      </w:r>
    </w:p>
    <w:p w14:paraId="2F4B8D5B" w14:textId="475BC0FF" w:rsidR="008C0AD2" w:rsidRPr="00260F5D" w:rsidRDefault="008C0AD2" w:rsidP="001F5D06">
      <w:pPr>
        <w:rPr>
          <w:color w:val="000000" w:themeColor="text1"/>
        </w:rPr>
      </w:pPr>
      <w:r w:rsidRPr="00260F5D">
        <w:rPr>
          <w:color w:val="000000" w:themeColor="text1"/>
        </w:rPr>
        <w:t xml:space="preserve">Henkilötietojen suojaan ja laadukkaaseen kirjaamiseen liittyvät työohjeet löytyvät Hoivatien IMS-toimintajärjestelmästä ja sähköisestä oppimisympäristöstä. Niiden läpikäynti on osa </w:t>
      </w:r>
      <w:r w:rsidR="003B33AB">
        <w:rPr>
          <w:color w:val="000000" w:themeColor="text1"/>
        </w:rPr>
        <w:t xml:space="preserve">avopalveluiden </w:t>
      </w:r>
      <w:r w:rsidRPr="00260F5D">
        <w:rPr>
          <w:color w:val="000000" w:themeColor="text1"/>
        </w:rPr>
        <w:t>perehdyttämisprosessia.</w:t>
      </w:r>
    </w:p>
    <w:p w14:paraId="681F6D17" w14:textId="20176538"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w:t>
      </w:r>
      <w:r w:rsidR="001E2251">
        <w:rPr>
          <w:color w:val="000000" w:themeColor="text1"/>
        </w:rPr>
        <w:t>Myös o</w:t>
      </w:r>
      <w:r w:rsidRPr="00260F5D">
        <w:rPr>
          <w:color w:val="000000" w:themeColor="text1"/>
        </w:rPr>
        <w:t xml:space="preserve">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1E2251">
        <w:rPr>
          <w:color w:val="000000" w:themeColor="text1"/>
        </w:rPr>
        <w:t xml:space="preserve">Järjestelmä ilmoittaa koulutuksen vanhentumisesta, jolloin työntekijä päivittää koulutuksensa. </w:t>
      </w:r>
      <w:r w:rsidRPr="00260F5D">
        <w:rPr>
          <w:color w:val="000000" w:themeColor="text1"/>
        </w:rPr>
        <w:t xml:space="preserve">Esihenkilö seuraa koulutusten toteutumista. Toimintatapa tietoturvaloukkaustilanteissa on ohjeistettu IMS-toimintajärjestelmässä ja raportointi on osa poikkeamaprosessia. </w:t>
      </w:r>
    </w:p>
    <w:p w14:paraId="2555FF58" w14:textId="23E6D558" w:rsidR="008C0AD2" w:rsidRPr="00260F5D" w:rsidRDefault="008C0AD2" w:rsidP="001F5D06">
      <w:pPr>
        <w:rPr>
          <w:color w:val="000000" w:themeColor="text1"/>
        </w:rPr>
      </w:pPr>
      <w:r w:rsidRPr="00260F5D">
        <w:rPr>
          <w:color w:val="000000" w:themeColor="text1"/>
        </w:rPr>
        <w:t>Esihenkilö varmistaa, että jokainen</w:t>
      </w:r>
      <w:r w:rsidR="003B33AB">
        <w:rPr>
          <w:color w:val="000000" w:themeColor="text1"/>
        </w:rPr>
        <w:t xml:space="preserve"> </w:t>
      </w:r>
      <w:r w:rsidR="00FF49F0">
        <w:t>Hovineidon</w:t>
      </w:r>
      <w:r w:rsidR="003B33AB" w:rsidRPr="003B33AB">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A793AFE" w14:textId="7DB4C293" w:rsidR="003B33AB"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910E68">
        <w:rPr>
          <w:color w:val="000000" w:themeColor="text1"/>
        </w:rPr>
        <w:t>Hovineidon</w:t>
      </w:r>
      <w:r w:rsidRPr="00260F5D">
        <w:rPr>
          <w:color w:val="000000" w:themeColor="text1"/>
        </w:rPr>
        <w:t xml:space="preserve"> tiimivastaava vastaa päivittäisdokumentoinnin laadukkuuden seurannasta ja tukee tarvittaessa työntekijää yhdessä yksikön esihenkilön kanssa.</w:t>
      </w:r>
      <w:r w:rsidR="00BF661A">
        <w:rPr>
          <w:color w:val="000000" w:themeColor="text1"/>
        </w:rPr>
        <w:t xml:space="preserve"> </w:t>
      </w:r>
      <w:r w:rsidR="00B31A2A">
        <w:rPr>
          <w:color w:val="000000" w:themeColor="text1"/>
        </w:rPr>
        <w:t>Hovineidossa</w:t>
      </w:r>
      <w:r w:rsidR="003B33AB">
        <w:rPr>
          <w:color w:val="000000" w:themeColor="text1"/>
        </w:rPr>
        <w:t xml:space="preserve"> pyritään </w:t>
      </w:r>
      <w:r w:rsidR="00910E68">
        <w:rPr>
          <w:color w:val="000000" w:themeColor="text1"/>
        </w:rPr>
        <w:t xml:space="preserve">tekemään </w:t>
      </w:r>
      <w:r w:rsidR="003B33AB">
        <w:rPr>
          <w:color w:val="000000" w:themeColor="text1"/>
        </w:rPr>
        <w:t xml:space="preserve">asiakaskirjaaminen yhdessä asiakkaan kanssa osallistavana kirjaamisena. Näin asiakas pääsee itse vaikuttamaan kirjauksen sisältöön. </w:t>
      </w:r>
    </w:p>
    <w:p w14:paraId="5F5E7A04" w14:textId="1DA7AFCC" w:rsidR="008C0AD2" w:rsidRPr="006175A2" w:rsidRDefault="008C0AD2" w:rsidP="001F5D06">
      <w:r w:rsidRPr="00260F5D">
        <w:rPr>
          <w:color w:val="000000" w:themeColor="text1"/>
        </w:rPr>
        <w:t>Toiminta tietojen tarkastus- ja luovutuspyyntöjen osalta on ohjeistettu Hoivatien tietosuojavastaavan toimesta. Oh</w:t>
      </w:r>
      <w:r w:rsidR="003F58DB">
        <w:rPr>
          <w:color w:val="000000" w:themeColor="text1"/>
        </w:rPr>
        <w:t>j</w:t>
      </w:r>
      <w:r w:rsidRPr="00260F5D">
        <w:rPr>
          <w:color w:val="000000" w:themeColor="text1"/>
        </w:rPr>
        <w:t xml:space="preserve">eistukset löytyvät myös Hoivatien julkisilta verkkosivuilta tietosuojaosiossa. Kun asiakassuhde perustuu hyvinvointialueen toimeksiantoon, toimii rekisterinpitäjänä asiakkaan </w:t>
      </w:r>
      <w:r w:rsidRPr="00260F5D">
        <w:rPr>
          <w:color w:val="000000" w:themeColor="text1"/>
        </w:rPr>
        <w:lastRenderedPageBreak/>
        <w:t xml:space="preserve">kotikunnan hyvinvointialue. Jos asiakas haluaa tarkastaa tai korjata omat tietonsa, häntä ohjataan olemaan yhteydessä kyseiseen hyvinvointialueeseen. Yksikön henkilökunta tai oma sosiaalityöntekijä auttavat tarvittaessa. </w:t>
      </w:r>
      <w:r>
        <w:t>A</w:t>
      </w:r>
      <w:r w:rsidRPr="006175A2">
        <w:t>siakastiedot kirjataan Kanta-sertifioituun Domacare</w:t>
      </w:r>
      <w:r w:rsidR="00D50025">
        <w:t>-</w:t>
      </w:r>
      <w:r w:rsidRPr="006175A2">
        <w:t xml:space="preserve"> asiakastietojärjestelmään.</w:t>
      </w:r>
      <w:r w:rsidR="00926F84">
        <w:t xml:space="preserve">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B033C35"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680693">
        <w:rPr>
          <w:color w:val="000000" w:themeColor="text1"/>
        </w:rPr>
        <w:t>Turun avopalveluilla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65CA6D8F" w14:textId="2A2FE91A" w:rsidR="008C0AD2" w:rsidRPr="00260F5D" w:rsidRDefault="008C0AD2" w:rsidP="00CC3290">
      <w:pPr>
        <w:pStyle w:val="Luettelokappale"/>
        <w:rPr>
          <w:color w:val="FF0000"/>
        </w:rPr>
      </w:pPr>
    </w:p>
    <w:p w14:paraId="21D9EE21" w14:textId="38C1E981" w:rsidR="008C0AD2" w:rsidRPr="00260F5D" w:rsidRDefault="00D16920" w:rsidP="00B43266">
      <w:pPr>
        <w:rPr>
          <w:color w:val="000000" w:themeColor="text1"/>
        </w:rPr>
      </w:pPr>
      <w:r>
        <w:rPr>
          <w:color w:val="000000" w:themeColor="text1"/>
        </w:rPr>
        <w:t>Hovineidossa</w:t>
      </w:r>
      <w:r w:rsidR="008C0AD2" w:rsidRPr="00260F5D">
        <w:rPr>
          <w:color w:val="000000" w:themeColor="text1"/>
        </w:rPr>
        <w:t xml:space="preserve"> käytetään Kanta-sertifioitua ja Valviran tietojärjestelmärekisteristä löytyvää Doma</w:t>
      </w:r>
      <w:r w:rsidR="00E0274F">
        <w:rPr>
          <w:color w:val="000000" w:themeColor="text1"/>
        </w:rPr>
        <w:t>C</w:t>
      </w:r>
      <w:r w:rsidR="008C0AD2" w:rsidRPr="00260F5D">
        <w:rPr>
          <w:color w:val="000000" w:themeColor="text1"/>
        </w:rPr>
        <w:t>are-asiakastietojärjestelmää.</w:t>
      </w:r>
      <w:r w:rsidR="00926F84" w:rsidRPr="00926F84">
        <w:t xml:space="preserve"> </w:t>
      </w:r>
      <w:r w:rsidR="00926F84" w:rsidRPr="00926F84">
        <w:rPr>
          <w:color w:val="000000" w:themeColor="text1"/>
        </w:rPr>
        <w:t>Hovineidossa on aloitettu kantakirjaaminen elokuussa 2026.</w:t>
      </w:r>
    </w:p>
    <w:p w14:paraId="1A86CE04" w14:textId="0736753A" w:rsidR="008C0AD2"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0EC0E81D" w14:textId="0A231B21" w:rsidR="00EF4106" w:rsidRDefault="00CC3290" w:rsidP="00B43266">
      <w:r>
        <w:t>Osallistavan kirjaamisen käyttö lisää läpinäkyvyyttä ja avoimuutta työskentelyssä, ja on hyödyllistä myös</w:t>
      </w:r>
      <w:r w:rsidR="00926F84">
        <w:t xml:space="preserve"> kantakirjaamisessa, jossa kirjaus tulee suoraan asiakkaan nähtäville</w:t>
      </w:r>
      <w:r>
        <w:t xml:space="preserve">. </w:t>
      </w:r>
    </w:p>
    <w:p w14:paraId="41721E78" w14:textId="090296BA" w:rsidR="00CC3290" w:rsidRPr="00260F5D" w:rsidRDefault="00E84FE6" w:rsidP="00B43266">
      <w:pPr>
        <w:rPr>
          <w:color w:val="000000" w:themeColor="text1"/>
        </w:rPr>
      </w:pPr>
      <w:r>
        <w:t>Ä</w:t>
      </w:r>
      <w:r w:rsidR="00CC3290">
        <w:t xml:space="preserve">lypuhelimia </w:t>
      </w:r>
      <w:r w:rsidR="003175AA">
        <w:t>voidaan hyödyntää myös asiakkaiden etätapaamisissa</w:t>
      </w:r>
      <w:r w:rsidR="00CC3290">
        <w:t>.</w:t>
      </w:r>
      <w:r w:rsidR="00EF4106">
        <w:t xml:space="preserve"> Ohjaajien käytössä on tabletti-tietokone sekä kannettavat tietokoneet.</w:t>
      </w:r>
      <w:r w:rsidR="003E07D9">
        <w:t xml:space="preserve"> Työturvallisuuden turvaamiseksi ohjaajilla on käytössä puhelimissaan sekä yhteisissä tiloissa Ajax- turvallisuusjärjestelmä. </w:t>
      </w:r>
    </w:p>
    <w:p w14:paraId="1A8D5B7B" w14:textId="4FEA277E" w:rsidR="008C0AD2" w:rsidRPr="00E64830" w:rsidRDefault="00A0636F" w:rsidP="00B43266">
      <w:r>
        <w:t>Hoivatiellä on asiakastietolain mukainen tietoturvasuunnitelma, joka katselmoidaan ja päivitetään vuosittain Hoivatien tietohallinnon toimesta. Hoivatien tietoturvasuunnitelma on viimeksi päivitetty 2</w:t>
      </w:r>
      <w:r w:rsidR="00CE14D2">
        <w:t>7.11</w:t>
      </w:r>
      <w:r>
        <w:t>.2025.</w:t>
      </w:r>
      <w:r w:rsidR="00E64830">
        <w:t xml:space="preserve"> </w:t>
      </w:r>
      <w:r w:rsidR="00E64830" w:rsidRPr="00E64830">
        <w:t>Tietoturvasuunnitelman toteutumisesta palveluyksikössä vastaa yksikön esihenkilö.</w:t>
      </w:r>
      <w:r w:rsidR="00E64830" w:rsidRPr="00E64830">
        <w:cr/>
      </w:r>
      <w:r w:rsidR="008C0AD2" w:rsidRPr="00260F5D">
        <w:rPr>
          <w:color w:val="000000" w:themeColor="text1"/>
        </w:rPr>
        <w:t>Rekisterinpitäjänä on palveluntilaajana toimiva hyvinvointialue</w:t>
      </w:r>
      <w:r w:rsidR="00E64830">
        <w:rPr>
          <w:color w:val="000000" w:themeColor="text1"/>
        </w:rPr>
        <w:t>.</w:t>
      </w:r>
      <w:r w:rsidR="008C0AD2" w:rsidRPr="00260F5D">
        <w:rPr>
          <w:color w:val="000000" w:themeColor="text1"/>
        </w:rPr>
        <w:t xml:space="preserve"> Hoivatie luovuttaa asiakastiedot asiakkuuden päättyessä palveluntilaajalle. Asiakkuuden päättyessä tietojen viivytyksettömästä luovuttamisesta vastaa yksikön </w:t>
      </w:r>
      <w:r w:rsidR="00E64830">
        <w:rPr>
          <w:color w:val="000000" w:themeColor="text1"/>
        </w:rPr>
        <w:t>esihenkilö</w:t>
      </w:r>
      <w:r w:rsidR="008C0AD2" w:rsidRPr="00260F5D">
        <w:rPr>
          <w:color w:val="000000" w:themeColor="text1"/>
        </w:rPr>
        <w:t>.</w:t>
      </w:r>
    </w:p>
    <w:p w14:paraId="2F041EC8" w14:textId="356FB432" w:rsidR="008C0AD2"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6DA162BB" w:rsidR="008C0AD2" w:rsidRDefault="00FD3840" w:rsidP="00B43266">
      <w:pPr>
        <w:rPr>
          <w:color w:val="000000" w:themeColor="text1"/>
        </w:rPr>
      </w:pPr>
      <w:r>
        <w:t>Hovineidon</w:t>
      </w:r>
      <w:r w:rsidR="00E64830" w:rsidRPr="00E64830">
        <w:t xml:space="preserve"> tiloissa ei ole käytössä kameravalvontaa.</w:t>
      </w:r>
      <w:r w:rsidR="00E64830">
        <w:t xml:space="preserve"> </w:t>
      </w:r>
    </w:p>
    <w:p w14:paraId="4763F964" w14:textId="086F2A91" w:rsidR="00E64830" w:rsidRPr="00E64830" w:rsidRDefault="00E64830" w:rsidP="00B43266">
      <w:r>
        <w:lastRenderedPageBreak/>
        <w:t xml:space="preserve">Käytännössä </w:t>
      </w:r>
      <w:r w:rsidR="00BF661A">
        <w:t>avo</w:t>
      </w:r>
      <w:r>
        <w:t>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r w:rsidR="00520888">
        <w:t xml:space="preserve"> Asiakkaan ei tarvitse käyttää teknologisia </w:t>
      </w:r>
      <w:r w:rsidR="001C2B89">
        <w:t>laitteita yksin, vaan hän saa aina tarvittaessa apua ohjaajalta.</w:t>
      </w:r>
    </w:p>
    <w:p w14:paraId="14E1989A" w14:textId="290675CA" w:rsidR="00E64830" w:rsidRDefault="008C0AD2" w:rsidP="00886E09">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r w:rsidR="00886E09" w:rsidRPr="00886E09">
        <w:t xml:space="preserve"> </w:t>
      </w:r>
    </w:p>
    <w:p w14:paraId="221B371B" w14:textId="4D3BADCE" w:rsidR="00E64830" w:rsidRDefault="00F13E7F" w:rsidP="00886E09">
      <w:r>
        <w:t>Hovineidossa</w:t>
      </w:r>
      <w:r w:rsidR="00E64830">
        <w:t xml:space="preserve"> tyypillisimmät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w:t>
      </w:r>
      <w:r w:rsidR="00625B46">
        <w:t>Hovineidossa</w:t>
      </w:r>
      <w:r w:rsidR="00E64830">
        <w:t xml:space="preserve"> ei ole hoitoon liittyviä infektioita, sillä yksikössä ei anneta varsinaista terveydenhoitoa. Tartuntariskien ilmetessä niistä ilmoitetaan välittömästi esimiehelle ja ryhdytään tarvittaviin toimenpiteisiin. Käsihuuhdetta on saatavilla yksikön sisäänkäynnin yhteydessä, wc-tiloissa ja keittiössä. Käsihuuhdetta säilytetään turvallisesti, mutta sitä on helposti saatavilla. </w:t>
      </w:r>
      <w:r w:rsidR="00625B46">
        <w:t>Hovineidossa</w:t>
      </w:r>
      <w:r w:rsidR="00E64830">
        <w:t xml:space="preserve"> on nimetty hygieniayhdyshenkilö, joka toimii </w:t>
      </w:r>
      <w:r w:rsidR="008A6832">
        <w:t>turvallisuuskoordinaattorin</w:t>
      </w:r>
      <w:r w:rsidR="00E64830">
        <w:t xml:space="preserve"> roolissa. Hän välittää tietoa ja tukee yksikön infektiotorjunnan toteutumista. Henkilökunnan tiedossa ja käytössä olevat ajantasaiset infektioiden torjuntaohjeet varmistetaan säännöllisellä viestinnällä, koulutuksilla ja ohjeistuksen päivittämisellä. Ohjeet ovat saatavilla IMS</w:t>
      </w:r>
      <w:r w:rsidR="008A6832">
        <w:t xml:space="preserve"> </w:t>
      </w:r>
      <w:r w:rsidR="00E64830">
        <w:t>järjestelmässä. Henkilöstön riittävä perusosaaminen infektioiden synnyn estämiseen ja infektioiden torjuntaan liittyen varmistetaan perehdytyksellä ja säännöllisillä koulutuksilla. Henkilökunta on rokotettu työterveyshuollon kautta tartuntatautilain mukaisesti. Työntekijät voivat ottaa mahdollisissa infektioiden torjuntaa koskevissa kysymyksissä yhteyttä esimieheen</w:t>
      </w:r>
      <w:r w:rsidR="008A6832">
        <w:t xml:space="preserve"> tai</w:t>
      </w:r>
      <w:r w:rsidR="00E64830">
        <w:t xml:space="preserve"> työterveyshuoltoon. Yksikön puhtaus ja siisteys turvataan säännöllisellä siivouksella, jonka toteuttaa </w:t>
      </w:r>
      <w:r w:rsidR="003079E9">
        <w:t>yksikön työntekijät</w:t>
      </w:r>
      <w:r w:rsidR="00E64830">
        <w:t xml:space="preserve"> kerran viikossa. Jätehuolto ja vaarallisten jätteiden käsittely toteutetaan Turun kaupungin jätehuoltomääräysten mukaisesti. Erityistä huomiota kiinnitetään tietosuojajätteen asianmukaiseen hävittämiseen. Yksikössä on tietosuojajätteen keräysastia. Turun avopalveluilla</w:t>
      </w:r>
      <w:r w:rsidR="00340EB6">
        <w:t>, johon Hovineidon yksikkö kuuluu,</w:t>
      </w:r>
      <w:r w:rsidR="00E64830">
        <w:t xml:space="preserve">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w:t>
      </w:r>
      <w:r w:rsidR="008A6832">
        <w:t xml:space="preserve"> </w:t>
      </w:r>
      <w:r w:rsidR="00E64830">
        <w:t>ja sekajäte</w:t>
      </w:r>
      <w:r w:rsidR="008A6832">
        <w:t>.</w:t>
      </w:r>
      <w:r w:rsidR="00E64830">
        <w:t xml:space="preserve"> Vaarallinen jäte, kuten paristot, toimitetaan asianmukaisiin keräyspisteisiin.</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54AB5F44" w14:textId="4BF2115D" w:rsidR="008014EB" w:rsidRDefault="006C352A" w:rsidP="006C352A">
      <w:r>
        <w:t xml:space="preserve">Hovineidon lääkehoitosuunnitelma </w:t>
      </w:r>
      <w:r w:rsidR="00CC223E">
        <w:t xml:space="preserve">on </w:t>
      </w:r>
      <w:r>
        <w:t xml:space="preserve">laadittu </w:t>
      </w:r>
      <w:r w:rsidR="00910E68">
        <w:t>8</w:t>
      </w:r>
      <w:r>
        <w:t>/202</w:t>
      </w:r>
      <w:r w:rsidR="00910E68">
        <w:t>6</w:t>
      </w:r>
      <w:r>
        <w:t xml:space="preserve">. Lääkehoitosuunnitelman laatimisesta, päivittämisestä, toteutumisesta ja seurannasta vastaavat </w:t>
      </w:r>
      <w:r w:rsidR="000E60AF" w:rsidRPr="000E60AF">
        <w:t>vastuusairaanhoitaja Salla Kilpi</w:t>
      </w:r>
      <w:r w:rsidR="000E60AF">
        <w:t xml:space="preserve">, </w:t>
      </w:r>
      <w:r w:rsidR="000E60AF" w:rsidRPr="000E60AF">
        <w:t xml:space="preserve">tiimivastaava Anna Jäntti ja </w:t>
      </w:r>
      <w:r>
        <w:t xml:space="preserve">esimies Anne Järvenpää (p. 044 7341 667, </w:t>
      </w:r>
      <w:r w:rsidR="005E19A0">
        <w:t>anne.jarvenpaa</w:t>
      </w:r>
      <w:r>
        <w:t>@hoivatie.fi)</w:t>
      </w:r>
      <w:r w:rsidR="000E60AF">
        <w:t>.</w:t>
      </w:r>
    </w:p>
    <w:p w14:paraId="3A5981E6" w14:textId="5B2609B6" w:rsidR="006C352A" w:rsidRDefault="006C352A" w:rsidP="006C352A">
      <w:r>
        <w:t xml:space="preserve">Lääkehoitosuunnitelmaa päivitetään aina tarpeen mukaan, kuitenkin vähintään vuosittain. Lääkehoitosuunnitelma on hyväksytetty lääkärillä. Lääkehoitosuunnitelman toteutumista seurataan erityisesti vastuusairaanhoitaja </w:t>
      </w:r>
      <w:r w:rsidR="008014EB">
        <w:t>Salla Kilven</w:t>
      </w:r>
      <w:r>
        <w:t xml:space="preserve"> toimesta, esihenkilö </w:t>
      </w:r>
      <w:r w:rsidR="008014EB">
        <w:t>Anne Järvenpää</w:t>
      </w:r>
      <w:r>
        <w:t xml:space="preserve"> valvoo kuitenkin </w:t>
      </w:r>
      <w:r>
        <w:lastRenderedPageBreak/>
        <w:t>lääkehoitosuunnitelman toteutumista. Kaikkien työntekijöiden on luettava lääkehoitosuunnitelma ja kuitattava se luetuksi. Osaaminen varmistetaan käymällä lääkehoitosuunnitelmassa määritellyt koulutukset, niihin liittyvät tentit sekä antaen käytännön lääkkeen anto- ja jakonäytöt. Tentit ja lääkenäytöt suoritettua työntekijöiden lääkeluvat hyväk</w:t>
      </w:r>
      <w:r w:rsidR="0010724F">
        <w:t>syy vastuusairaanhoitaja ja palveluesihenkilö</w:t>
      </w:r>
      <w:r>
        <w:t xml:space="preserve">. Vastuusairaanhoitaja perehdyttää kaikki työntekijät lääkehoitoon ja huolehtii lääkelupien ajantasaisuudesta yhdessä esihenkilön kanssa. Kaikkien yksikössä työskentelevien tulee käydä läpi lääkehoitosuunnitelmaan tutustuminen, vastuusairaanhoitajan lääkehoitoon perehtyminen sekä suorittaa vaaditut lääkeluvat. </w:t>
      </w:r>
    </w:p>
    <w:p w14:paraId="16D92A33" w14:textId="29D004DF" w:rsidR="006C352A" w:rsidRDefault="006C352A" w:rsidP="006C352A">
      <w:r>
        <w:t xml:space="preserve">Lääkepoikkeamista, haittatapahtumista, vaaratapahtumista ja läheltä piti -tilanteista tehdään aina IMS- ilmoitus sekä tapahtuma kirjataan asiakastietojärjestelmään. Tilanteista ilmoitetaan aina myös asiakkaalle ja toimintayksikölle. IMS-ilmoitukset käsitellään tiimipalaverissa. </w:t>
      </w:r>
      <w:r w:rsidR="0010724F">
        <w:t>V</w:t>
      </w:r>
      <w:r>
        <w:t>astuusairaanhoitaja vastaanott</w:t>
      </w:r>
      <w:r w:rsidR="0010724F">
        <w:t>aa</w:t>
      </w:r>
      <w:r>
        <w:t xml:space="preserve"> ilmoitukset yhteisöllisen asumisen lääkepoikkeamista ja ryhty</w:t>
      </w:r>
      <w:r w:rsidR="0010724F">
        <w:t>y</w:t>
      </w:r>
      <w:r>
        <w:t xml:space="preserve"> tarvittaviin toimenpiteisiin. Esihenkilö vastaa, että toimintatapoja muutetaan lääkepoikkeamailmoitusten perusteella niin, että vastaavien tapahtumien toistuminen estetään ja uudet toimintatavat jalkautuvat organisaation arkeen.</w:t>
      </w:r>
    </w:p>
    <w:p w14:paraId="088DF83E" w14:textId="2434B19C" w:rsidR="0090756D" w:rsidRPr="0090756D" w:rsidRDefault="006C352A" w:rsidP="006C352A">
      <w:r>
        <w:t>Asiakas ohjataan kunnallisen terveydenhuollon/opiskelijaterveydenhuollon piiriin. Tarvittaessa asiakas voi saada saattajan mukaansa päivystykseen/lääkärikäynnille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perusterveydenhuollon/erikoissairaanhoidon käynteihin sitoutumiseen. Psyykkistä ja fyysistä terveyttä edistävässä työskentelyssä hyödynnämme esimerkiksi mielenterveyden käsi- menetelmää. Lääkehoitoa tarkastellaan asiakkaan hoitavassa kontaktissa, jossa lääkäri määrittelee lääkehoidon. Tarvittaessa hoitavan tahon kanssa tehdään yhteistyötä. Asiakkaiden kanssa varmistetaan reseptien päivittäminen ja lääkkeiden haku apteekista asiakkaan kanssa yhdessä tuen tarpeen mukaan.</w:t>
      </w:r>
    </w:p>
    <w:p w14:paraId="01AC9818" w14:textId="5031B443" w:rsidR="008C0AD2" w:rsidRPr="00522F8C"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682E1034" w14:textId="2EAA25CF" w:rsidR="00F05B9D" w:rsidRDefault="00F05B9D" w:rsidP="00F05B9D">
      <w:r>
        <w:t xml:space="preserve">Yksikön esimies Anne Järvenpää vastaa lääkinnällisten laitteiden kokonaisuudesta. Vastuusairaanhoitaja Salla Kilpi vastaa laitteiden rekisterin ylläpidosta, laitteiden suunnitelmallisesta huollosta ja niiden kalibroinnista. Yksikön lääkinnällisiin laitteisiin kuuluu verenpaine- ja verensokerimittari sekä kaksi kuumemittaria. </w:t>
      </w:r>
    </w:p>
    <w:p w14:paraId="396928D7" w14:textId="4A3076D4" w:rsidR="008A6832" w:rsidRDefault="00F05B9D" w:rsidP="00F05B9D">
      <w:r>
        <w:t>Laitteiden käytön osaaminen varmistetaan osana vastuusairaanhoitajan järjestämää lääkehoidon perehdytys- kokonaisuutta. Lääkinnällisten laitteiden säätäminen, ylläpito ja huolto sekä kalibrointi varmistetaan valmistajien ohjeiden mukaisesti vuosittaisella laitteiden tarkastuksella.</w:t>
      </w:r>
    </w:p>
    <w:p w14:paraId="597BFBBE" w14:textId="77777777" w:rsidR="00DA60E9" w:rsidRDefault="00DA60E9" w:rsidP="00F05B9D"/>
    <w:p w14:paraId="0574F156" w14:textId="61110B6F" w:rsidR="008A6832" w:rsidRDefault="00DA60E9" w:rsidP="008A6832">
      <w:r>
        <w:t>Hovineidon</w:t>
      </w:r>
      <w:r w:rsidR="008A683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A6832" w14:paraId="02A10F02" w14:textId="77777777" w:rsidTr="00AE7CFF">
        <w:tc>
          <w:tcPr>
            <w:tcW w:w="3209" w:type="dxa"/>
            <w:shd w:val="clear" w:color="auto" w:fill="FFFF99"/>
          </w:tcPr>
          <w:p w14:paraId="3E3B6F84" w14:textId="77777777" w:rsidR="008A6832" w:rsidRPr="00A141F6" w:rsidRDefault="008A6832" w:rsidP="00AE7CFF">
            <w:pPr>
              <w:rPr>
                <w:b/>
                <w:bCs/>
              </w:rPr>
            </w:pPr>
            <w:r w:rsidRPr="00A141F6">
              <w:rPr>
                <w:b/>
                <w:bCs/>
              </w:rPr>
              <w:t>Tunnistettu riski</w:t>
            </w:r>
          </w:p>
        </w:tc>
        <w:tc>
          <w:tcPr>
            <w:tcW w:w="3209" w:type="dxa"/>
            <w:shd w:val="clear" w:color="auto" w:fill="FFFF99"/>
          </w:tcPr>
          <w:p w14:paraId="0931EA02" w14:textId="77777777" w:rsidR="008A6832" w:rsidRPr="00A141F6" w:rsidRDefault="008A6832" w:rsidP="00AE7CFF">
            <w:pPr>
              <w:rPr>
                <w:b/>
                <w:bCs/>
              </w:rPr>
            </w:pPr>
            <w:r w:rsidRPr="00A141F6">
              <w:rPr>
                <w:b/>
                <w:bCs/>
              </w:rPr>
              <w:t>Ehkäisy- ja hallintatoimet</w:t>
            </w:r>
          </w:p>
        </w:tc>
        <w:tc>
          <w:tcPr>
            <w:tcW w:w="3210" w:type="dxa"/>
            <w:shd w:val="clear" w:color="auto" w:fill="FFFF99"/>
          </w:tcPr>
          <w:p w14:paraId="5AEAF40A" w14:textId="77777777" w:rsidR="008A6832" w:rsidRPr="00A141F6" w:rsidRDefault="008A6832" w:rsidP="00AE7CFF">
            <w:pPr>
              <w:rPr>
                <w:b/>
                <w:bCs/>
              </w:rPr>
            </w:pPr>
            <w:r w:rsidRPr="00A141F6">
              <w:rPr>
                <w:b/>
                <w:bCs/>
              </w:rPr>
              <w:t>Vastuuhenkilö</w:t>
            </w:r>
          </w:p>
        </w:tc>
      </w:tr>
      <w:tr w:rsidR="008A6832" w14:paraId="61D64220" w14:textId="77777777" w:rsidTr="00AE7CFF">
        <w:tc>
          <w:tcPr>
            <w:tcW w:w="3209" w:type="dxa"/>
          </w:tcPr>
          <w:p w14:paraId="188B9DA3" w14:textId="77777777" w:rsidR="008A6832" w:rsidRDefault="008A6832" w:rsidP="008A6832">
            <w:r>
              <w:t>Asiakastietojen</w:t>
            </w:r>
          </w:p>
          <w:p w14:paraId="77C97E5D" w14:textId="3F2B31EF" w:rsidR="008A6832" w:rsidRDefault="008A6832" w:rsidP="008A6832">
            <w:r>
              <w:t>tietoturvariskit</w:t>
            </w:r>
          </w:p>
        </w:tc>
        <w:tc>
          <w:tcPr>
            <w:tcW w:w="3209" w:type="dxa"/>
          </w:tcPr>
          <w:p w14:paraId="1BDADB4B" w14:textId="77777777" w:rsidR="00496075" w:rsidRDefault="00496075" w:rsidP="00496075">
            <w:r>
              <w:t>Tietosuojakoulutus, salassapitositoumukset,</w:t>
            </w:r>
          </w:p>
          <w:p w14:paraId="0801B04D" w14:textId="357E47B4" w:rsidR="008A6832" w:rsidRDefault="00496075" w:rsidP="00496075">
            <w:r>
              <w:t>tietoturvalliset järjestelmät</w:t>
            </w:r>
          </w:p>
        </w:tc>
        <w:tc>
          <w:tcPr>
            <w:tcW w:w="3210" w:type="dxa"/>
          </w:tcPr>
          <w:p w14:paraId="43D51D6A" w14:textId="2BD5EBC5" w:rsidR="008A6832" w:rsidRDefault="00496075" w:rsidP="00AE7CFF">
            <w:r>
              <w:t>Palveluesimies</w:t>
            </w:r>
          </w:p>
        </w:tc>
      </w:tr>
      <w:tr w:rsidR="008A6832" w14:paraId="48CB4E3B" w14:textId="77777777" w:rsidTr="00AE7CFF">
        <w:tc>
          <w:tcPr>
            <w:tcW w:w="3209" w:type="dxa"/>
          </w:tcPr>
          <w:p w14:paraId="73B39E90" w14:textId="17A773A6" w:rsidR="008A6832" w:rsidRDefault="008A6832" w:rsidP="00AE7CFF">
            <w:r>
              <w:t>T</w:t>
            </w:r>
            <w:r w:rsidRPr="008A6832">
              <w:t>oimitilojen turvallisuusriskit</w:t>
            </w:r>
          </w:p>
        </w:tc>
        <w:tc>
          <w:tcPr>
            <w:tcW w:w="3209" w:type="dxa"/>
          </w:tcPr>
          <w:p w14:paraId="328ABD4E" w14:textId="148CF953" w:rsidR="00496075" w:rsidRDefault="00496075" w:rsidP="00496075">
            <w:r>
              <w:t>Säännölliset turvallisuuskävelyt, perehdytys,</w:t>
            </w:r>
          </w:p>
          <w:p w14:paraId="4CD6EB74" w14:textId="4891984F" w:rsidR="008A6832" w:rsidRDefault="00496075" w:rsidP="00496075">
            <w:r>
              <w:t>poikkeamien raportointi</w:t>
            </w:r>
          </w:p>
        </w:tc>
        <w:tc>
          <w:tcPr>
            <w:tcW w:w="3210" w:type="dxa"/>
          </w:tcPr>
          <w:p w14:paraId="6C13A5C4" w14:textId="7524BBA0" w:rsidR="008A6832" w:rsidRDefault="00496075" w:rsidP="00AE7CFF">
            <w:r>
              <w:t>Turvallisuuskoordinaattori</w:t>
            </w:r>
          </w:p>
        </w:tc>
      </w:tr>
      <w:tr w:rsidR="008A6832" w14:paraId="230B0650" w14:textId="77777777" w:rsidTr="00AE7CFF">
        <w:tc>
          <w:tcPr>
            <w:tcW w:w="3209" w:type="dxa"/>
          </w:tcPr>
          <w:p w14:paraId="5A339F1B" w14:textId="77777777" w:rsidR="008A6832" w:rsidRDefault="008A6832" w:rsidP="008A6832">
            <w:r>
              <w:lastRenderedPageBreak/>
              <w:t>Asiakkaiden haastava</w:t>
            </w:r>
          </w:p>
          <w:p w14:paraId="3A851B5B" w14:textId="096BA2CF" w:rsidR="008A6832" w:rsidRDefault="008A6832" w:rsidP="008A6832">
            <w:r>
              <w:t>käyttäytyminen</w:t>
            </w:r>
          </w:p>
        </w:tc>
        <w:tc>
          <w:tcPr>
            <w:tcW w:w="3209" w:type="dxa"/>
          </w:tcPr>
          <w:p w14:paraId="24C21A2A" w14:textId="1D1B98F6" w:rsidR="00496075" w:rsidRDefault="00496075" w:rsidP="00496075">
            <w:r>
              <w:t>Ennakointisuunnitelmat, parityöskentely,</w:t>
            </w:r>
          </w:p>
          <w:p w14:paraId="1F773772" w14:textId="519153FC" w:rsidR="008A6832" w:rsidRDefault="00496075" w:rsidP="00496075">
            <w:r>
              <w:t>selkeät toimintaohjeet</w:t>
            </w:r>
          </w:p>
        </w:tc>
        <w:tc>
          <w:tcPr>
            <w:tcW w:w="3210" w:type="dxa"/>
          </w:tcPr>
          <w:p w14:paraId="3B96CB88" w14:textId="47446C4C" w:rsidR="008A6832" w:rsidRDefault="00496075" w:rsidP="00AE7CFF">
            <w:r>
              <w:t>Palveluesimies, tiimivastaava</w:t>
            </w:r>
          </w:p>
        </w:tc>
      </w:tr>
      <w:tr w:rsidR="008A6832" w14:paraId="21872749" w14:textId="77777777" w:rsidTr="00AE7CFF">
        <w:tc>
          <w:tcPr>
            <w:tcW w:w="3209" w:type="dxa"/>
          </w:tcPr>
          <w:p w14:paraId="78FDDFBC" w14:textId="651D7A78" w:rsidR="008A6832" w:rsidRDefault="008A6832" w:rsidP="00AE7CFF">
            <w:r w:rsidRPr="008A6832">
              <w:t>Tartuntataudit ja epidemiat</w:t>
            </w:r>
          </w:p>
        </w:tc>
        <w:tc>
          <w:tcPr>
            <w:tcW w:w="3209" w:type="dxa"/>
          </w:tcPr>
          <w:p w14:paraId="3E7D23BC" w14:textId="4F4FCD60" w:rsidR="008A6832" w:rsidRDefault="00496075" w:rsidP="00AE7CFF">
            <w:r>
              <w:t>H</w:t>
            </w:r>
            <w:r w:rsidRPr="00496075">
              <w:t>ygieniakäytännöt, etäpalvelut, suojautuminen</w:t>
            </w:r>
          </w:p>
        </w:tc>
        <w:tc>
          <w:tcPr>
            <w:tcW w:w="3210" w:type="dxa"/>
          </w:tcPr>
          <w:p w14:paraId="61D0C7A0" w14:textId="0DD91082" w:rsidR="008A6832" w:rsidRDefault="00496075" w:rsidP="00AE7CFF">
            <w:r>
              <w:t>Turvallisuuskoordinaattori</w:t>
            </w:r>
          </w:p>
        </w:tc>
      </w:tr>
      <w:tr w:rsidR="008A6832" w14:paraId="3F37594F" w14:textId="77777777" w:rsidTr="00AE7CFF">
        <w:tc>
          <w:tcPr>
            <w:tcW w:w="3209" w:type="dxa"/>
          </w:tcPr>
          <w:p w14:paraId="52E05368" w14:textId="77777777" w:rsidR="00496075" w:rsidRDefault="00496075" w:rsidP="00496075">
            <w:r>
              <w:t>Työntekijöiden</w:t>
            </w:r>
          </w:p>
          <w:p w14:paraId="58FACD0C" w14:textId="02EC9FD7" w:rsidR="008A6832" w:rsidRDefault="00496075" w:rsidP="00496075">
            <w:r>
              <w:t>yksintyöskentely</w:t>
            </w:r>
          </w:p>
        </w:tc>
        <w:tc>
          <w:tcPr>
            <w:tcW w:w="3209" w:type="dxa"/>
          </w:tcPr>
          <w:p w14:paraId="289921AC" w14:textId="51651C06" w:rsidR="008A6832" w:rsidRDefault="004A52EF" w:rsidP="00AE7CFF">
            <w:r>
              <w:t>R</w:t>
            </w:r>
            <w:r w:rsidR="00496075" w:rsidRPr="00496075">
              <w:t>iskiarvioint</w:t>
            </w:r>
            <w:r w:rsidR="00496075">
              <w:t>i</w:t>
            </w:r>
            <w:r>
              <w:t>, tarvittaessa työparityöskenty</w:t>
            </w:r>
          </w:p>
        </w:tc>
        <w:tc>
          <w:tcPr>
            <w:tcW w:w="3210" w:type="dxa"/>
          </w:tcPr>
          <w:p w14:paraId="15AD94EF" w14:textId="093ADFA8" w:rsidR="008A6832" w:rsidRDefault="00496075" w:rsidP="00AE7CFF">
            <w:r>
              <w:t>Palveluesimies</w:t>
            </w:r>
          </w:p>
        </w:tc>
      </w:tr>
      <w:tr w:rsidR="004A52EF" w14:paraId="0CBC29C4" w14:textId="77777777" w:rsidTr="00AE7CFF">
        <w:tc>
          <w:tcPr>
            <w:tcW w:w="3209" w:type="dxa"/>
          </w:tcPr>
          <w:p w14:paraId="4CECD562" w14:textId="77777777" w:rsidR="00BE48B1" w:rsidRPr="00BE48B1" w:rsidRDefault="00BE48B1" w:rsidP="00BE48B1">
            <w:pPr>
              <w:spacing w:line="276" w:lineRule="auto"/>
              <w:rPr>
                <w:rFonts w:eastAsia="Arial" w:cs="Arial"/>
              </w:rPr>
            </w:pPr>
            <w:r w:rsidRPr="00BE48B1">
              <w:rPr>
                <w:rFonts w:eastAsia="Arial" w:cs="Arial"/>
              </w:rPr>
              <w:t>Lääkehoidon laiminlyönti, yliannostus- ja väärinkäyttöriski, haittavaikutukset</w:t>
            </w:r>
          </w:p>
          <w:p w14:paraId="2557E51F" w14:textId="77777777" w:rsidR="004A52EF" w:rsidRDefault="004A52EF" w:rsidP="00496075"/>
        </w:tc>
        <w:tc>
          <w:tcPr>
            <w:tcW w:w="3209" w:type="dxa"/>
          </w:tcPr>
          <w:p w14:paraId="37FD99D9" w14:textId="54BC3988" w:rsidR="004A52EF" w:rsidRPr="00B036E8" w:rsidRDefault="00B036E8" w:rsidP="00AE7CFF">
            <w:r w:rsidRPr="00B036E8">
              <w:rPr>
                <w:rFonts w:eastAsia="Arial" w:cs="Arial"/>
              </w:rPr>
              <w:t>Asiakkaan sitouttaminen lääkehoitoon, ennakoiva keskustelu, havainnointi, riittävä henkilökunnan perehdytys lääkehoitoon, lääkehoidon vaikutusten tarkkailu</w:t>
            </w:r>
          </w:p>
        </w:tc>
        <w:tc>
          <w:tcPr>
            <w:tcW w:w="3210" w:type="dxa"/>
          </w:tcPr>
          <w:p w14:paraId="1703ED88" w14:textId="53C5F0B1" w:rsidR="004A52EF" w:rsidRDefault="00B036E8" w:rsidP="00AE7CFF">
            <w:r>
              <w:t>Palveluesimies</w:t>
            </w:r>
            <w:r w:rsidR="00066129">
              <w:t>, vastuusairaanhoitaja</w:t>
            </w:r>
          </w:p>
        </w:tc>
      </w:tr>
    </w:tbl>
    <w:p w14:paraId="032BC924" w14:textId="77777777" w:rsidR="008A6832" w:rsidRDefault="008A6832" w:rsidP="008A6832"/>
    <w:p w14:paraId="4B45ACDB" w14:textId="09174E12" w:rsidR="008A6832" w:rsidRPr="0090756D" w:rsidRDefault="008A6832" w:rsidP="00DA46D1"/>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48570FBF" w14:textId="04F232D9" w:rsidR="007418AE" w:rsidRDefault="00066129" w:rsidP="00236FA3">
      <w:r>
        <w:t>Hovineidon</w:t>
      </w:r>
      <w:r w:rsidR="007418AE">
        <w:t xml:space="preserve"> riittävä ja osaava, yksikön omavalvontaan sitoutunut henkilöstö on keskeinen tekijä palvelun laadun ja asiakasturvallisuuden varmistamisessa sekä palvelujen kehittämisessä. </w:t>
      </w:r>
    </w:p>
    <w:p w14:paraId="7FC6F37B" w14:textId="5BA8DFDC" w:rsidR="007418AE" w:rsidRDefault="00F86CBF" w:rsidP="00236FA3">
      <w:r>
        <w:t>Hovineidon</w:t>
      </w:r>
      <w:r w:rsidR="00527F46">
        <w:t xml:space="preserve"> yhteisöllinen asumisyksikkö</w:t>
      </w:r>
      <w:r w:rsidR="007418AE">
        <w:t xml:space="preserve"> on rekisteröity </w:t>
      </w:r>
      <w:r w:rsidR="00527F46">
        <w:t>Hoivatien Oy</w:t>
      </w:r>
      <w:r w:rsidR="00D52BA2">
        <w:t>:n</w:t>
      </w:r>
      <w:r w:rsidR="00527F46">
        <w:t xml:space="preserve">, Turun avopalveluiden </w:t>
      </w:r>
      <w:r w:rsidR="007418AE">
        <w:t>palvelu</w:t>
      </w:r>
      <w:r w:rsidR="00D52BA2">
        <w:t>pisteeksi</w:t>
      </w:r>
      <w:r w:rsidR="007418AE">
        <w:t xml:space="preserve">, jonka rekisterinmukainen henkilöstömäärä on yhteensä </w:t>
      </w:r>
      <w:r w:rsidR="000E60AF">
        <w:t>5</w:t>
      </w:r>
      <w:r w:rsidR="007418AE">
        <w:t xml:space="preserve"> henkilötyövuotta (htv). Yksikössä työskentelee </w:t>
      </w:r>
      <w:r w:rsidR="000E60AF">
        <w:t>5</w:t>
      </w:r>
      <w:r w:rsidR="007418AE">
        <w:t xml:space="preserve"> työntekijää, joiden koulutukset ovat </w:t>
      </w:r>
      <w:r w:rsidR="000E60AF">
        <w:t xml:space="preserve">Toimintaterapeutti/KTM, </w:t>
      </w:r>
      <w:r w:rsidR="007418AE">
        <w:t>Sosionomi YAMK</w:t>
      </w:r>
      <w:r w:rsidR="0081256C">
        <w:t xml:space="preserve"> (</w:t>
      </w:r>
      <w:r w:rsidR="00220A0A">
        <w:t>3</w:t>
      </w:r>
      <w:r w:rsidR="0081256C">
        <w:t>)</w:t>
      </w:r>
      <w:r w:rsidR="007418AE">
        <w:t>,</w:t>
      </w:r>
      <w:r w:rsidR="00EC2D55">
        <w:t xml:space="preserve"> </w:t>
      </w:r>
      <w:r w:rsidR="007418AE">
        <w:t>Sairaanhoitaja</w:t>
      </w:r>
      <w:r w:rsidR="0081256C">
        <w:t>/kätilö</w:t>
      </w:r>
      <w:r w:rsidR="007418AE">
        <w:t xml:space="preserve"> AMK. </w:t>
      </w:r>
    </w:p>
    <w:p w14:paraId="397E1741" w14:textId="19ECD076" w:rsidR="007418AE" w:rsidRDefault="007418AE" w:rsidP="00236FA3">
      <w:r>
        <w:t xml:space="preserve">Henkilökunnan kelpoisuusvaatimuksissa noudatetaan sosiaali- ja terveysalan lupa- ja valvontavirasto Valviran ohjeistuksia sekä annettua lakia sosiaalihuollon ammatillisen henkilöstön kelpoisuudesta. Työntekijöillä on lisäksi monipuolisesti muita </w:t>
      </w:r>
      <w:r w:rsidR="00275A65">
        <w:t>täydennyskoulutuksia.</w:t>
      </w:r>
      <w:r>
        <w:t xml:space="preserve"> </w:t>
      </w:r>
    </w:p>
    <w:p w14:paraId="78C2415D" w14:textId="7427D1E5" w:rsidR="007418AE" w:rsidRDefault="007418AE" w:rsidP="00236FA3">
      <w:r>
        <w:t>Työntekijä ilmoittaa poissaolosta välittömästi palveluesimies Anne Järvenpäälle.</w:t>
      </w:r>
      <w:r w:rsidR="00526D54">
        <w:t xml:space="preserve"> </w:t>
      </w:r>
      <w:r w:rsidR="00526D54" w:rsidRPr="00526D54">
        <w:t xml:space="preserve">Yksikössä </w:t>
      </w:r>
      <w:r w:rsidR="004C1CDC">
        <w:t>on oma keikkalaisten rinki, josta esihenkilö järjestää sijaisen tarvittaessa</w:t>
      </w:r>
      <w:r w:rsidR="00526D54" w:rsidRPr="00526D54">
        <w:t>. Työntekijöiden loma-ajat järjestellään</w:t>
      </w:r>
      <w:r w:rsidR="00D744A6">
        <w:t xml:space="preserve"> joko vakituisen henkilöstön</w:t>
      </w:r>
      <w:r w:rsidR="00526D54" w:rsidRPr="00526D54">
        <w:t xml:space="preserve"> sijais</w:t>
      </w:r>
      <w:r w:rsidR="000E60AF">
        <w:t>tu</w:t>
      </w:r>
      <w:r w:rsidR="00526D54" w:rsidRPr="00526D54">
        <w:t>ksilla</w:t>
      </w:r>
      <w:r w:rsidR="00D744A6">
        <w:t xml:space="preserve"> tai keikkalaisten sijaistamisella</w:t>
      </w:r>
      <w:r w:rsidR="00526D54" w:rsidRPr="00526D54">
        <w:t xml:space="preserve">. </w:t>
      </w:r>
      <w:r>
        <w:t xml:space="preserve"> Palveluyksikön vastuuhenkilö varmistaa riittävän henkilöstön kaikissa tilanteissa seuraamalla asiakkaiden määrää ja palvelutarpeita suhteessa henkilöstöresursseihin. Tarvittaessa rekrytoidaan lisää henkilöstöä tai muokataan palvelun toteutustapaa. </w:t>
      </w:r>
      <w:r w:rsidR="00406BCE" w:rsidRPr="00406BCE">
        <w:t xml:space="preserve">Tilanteissa, jos henkilöstöä ei ole riittävästi, käytetään priorisointia ja tehtävien uudelleenorganisointia. Kriittiset asiakastilanteet hoidetaan aina ensin. </w:t>
      </w:r>
    </w:p>
    <w:p w14:paraId="77DFE2B7" w14:textId="0D9158D7" w:rsidR="007418AE" w:rsidRDefault="00406BCE" w:rsidP="00236FA3">
      <w:r>
        <w:t>Esihenkilö vastaa, että s</w:t>
      </w:r>
      <w:r w:rsidR="007418AE">
        <w:t xml:space="preserve">osiaali- ja terveydenhuollon ammattihenkilöiden ammattioikeudet varmistetaan tarkistamalla rekisteritiedot sosiaalihuollon ja terveydenhuollon ammattihenkilöiden keskusrekisteristä (Terhikki/Suosikki) rekrytointivaiheessa. Terhikki- ja Suosikki-rekisteritarkistukset dokumentoidaan henkilöstöjärjestelmään. Lasten kanssa työskentelevien rikostausta selvitetään viipymättä pyytämällä rikosrekisteriote kaikilta </w:t>
      </w:r>
      <w:r w:rsidR="00C10D0C">
        <w:t>alaikäisten</w:t>
      </w:r>
      <w:r w:rsidR="007418AE">
        <w:t xml:space="preserve"> kanssa työskenteleviltä työntekijöiltä työsuhteen alkaessa. </w:t>
      </w:r>
    </w:p>
    <w:p w14:paraId="586E4076" w14:textId="2D501783" w:rsidR="00406BCE" w:rsidRDefault="007418AE" w:rsidP="00236FA3">
      <w:r>
        <w:t xml:space="preserve">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 sekä </w:t>
      </w:r>
      <w:r w:rsidR="000E60AF">
        <w:t>syksyllä 2026 tiimi koulutetaan</w:t>
      </w:r>
      <w:r>
        <w:t xml:space="preserve"> väkivallan ennaltaehkäisy ja hallinta -koulutu</w:t>
      </w:r>
      <w:r w:rsidR="000E60AF">
        <w:t>ksella</w:t>
      </w:r>
      <w:r>
        <w:t xml:space="preserve"> (Avekki). Lisäksi henkilöstöllä on </w:t>
      </w:r>
      <w:r>
        <w:lastRenderedPageBreak/>
        <w:t xml:space="preserve">monipuolisesti täydennyskoulutuksia. Täydennyskoulutuksia ovat esimerkiksi </w:t>
      </w:r>
      <w:r w:rsidR="00406BCE">
        <w:t>n</w:t>
      </w:r>
      <w:r>
        <w:t xml:space="preserve">europsykiatrinen valmentaja. </w:t>
      </w:r>
    </w:p>
    <w:p w14:paraId="0570D0CC" w14:textId="77777777" w:rsidR="00406BCE" w:rsidRDefault="00406BCE" w:rsidP="00236FA3">
      <w:r>
        <w:t>Avopalveluissa</w:t>
      </w:r>
      <w:r w:rsidR="007418AE">
        <w:t xml:space="preserve">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w:t>
      </w:r>
      <w:r>
        <w:t>.</w:t>
      </w:r>
      <w:r w:rsidR="007418AE">
        <w:t xml:space="preserve"> Henkilöstön täydennyskoulutuksista huolehditaan ja varmistetaan, että työntekijät osallistuvat riittävästi ammatilliseen täydennyskoulutukseen. 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4E6C6695" w14:textId="0E5C402C" w:rsidR="007418AE" w:rsidRPr="007418AE" w:rsidRDefault="000952F1" w:rsidP="00236FA3">
      <w:r>
        <w:t>Hovineidon</w:t>
      </w:r>
      <w:r w:rsidR="007418AE">
        <w:t xml:space="preserve"> henkilöstöltä kerätään säännöllisesti palautetta </w:t>
      </w:r>
      <w:r w:rsidR="00406BCE">
        <w:t>henkilöstö</w:t>
      </w:r>
      <w:r w:rsidR="007418AE">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w:t>
      </w:r>
      <w:r w:rsidR="00406BCE">
        <w:t>-</w:t>
      </w:r>
      <w:r w:rsidR="007418AE">
        <w:t>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6D097769" w14:textId="33BB0A72" w:rsidR="008C0AD2" w:rsidRDefault="0073622C" w:rsidP="00A141F6">
      <w:r>
        <w:t>Hovineidon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bookmarkStart w:id="76" w:name="_Hlk194587850"/>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B1C8A93" w:rsidR="00A141F6" w:rsidRDefault="00406BCE" w:rsidP="00A141F6">
            <w:r>
              <w:t>Riittämätön perehdytys</w:t>
            </w:r>
          </w:p>
        </w:tc>
        <w:tc>
          <w:tcPr>
            <w:tcW w:w="3209" w:type="dxa"/>
          </w:tcPr>
          <w:p w14:paraId="30763F73" w14:textId="5F9A0577" w:rsidR="00A141F6" w:rsidRDefault="00406BCE" w:rsidP="00A141F6">
            <w:r>
              <w:t>Strukturoitu perehdytysprosessi, perehdytyksen seuranta</w:t>
            </w:r>
          </w:p>
        </w:tc>
        <w:tc>
          <w:tcPr>
            <w:tcW w:w="3210" w:type="dxa"/>
          </w:tcPr>
          <w:p w14:paraId="436CEFC6" w14:textId="5986147E" w:rsidR="00A141F6" w:rsidRDefault="00406BCE" w:rsidP="00A141F6">
            <w:r>
              <w:t>Tiimivastaava, palveluesimies</w:t>
            </w:r>
          </w:p>
        </w:tc>
      </w:tr>
      <w:tr w:rsidR="00A141F6" w14:paraId="0A191010" w14:textId="77777777" w:rsidTr="00A141F6">
        <w:tc>
          <w:tcPr>
            <w:tcW w:w="3209" w:type="dxa"/>
          </w:tcPr>
          <w:p w14:paraId="795D97D4" w14:textId="6A9723DC" w:rsidR="00A141F6" w:rsidRDefault="00406BCE" w:rsidP="00A141F6">
            <w:r>
              <w:t>Henkilöstön uupuminen</w:t>
            </w:r>
          </w:p>
        </w:tc>
        <w:tc>
          <w:tcPr>
            <w:tcW w:w="3209" w:type="dxa"/>
          </w:tcPr>
          <w:p w14:paraId="16968EC3" w14:textId="5A6416F5" w:rsidR="00A141F6" w:rsidRDefault="00406BCE" w:rsidP="00A141F6">
            <w:r>
              <w:t>Työkuorman seuranta, työnohjaus, työterveyshuolto</w:t>
            </w:r>
          </w:p>
        </w:tc>
        <w:tc>
          <w:tcPr>
            <w:tcW w:w="3210" w:type="dxa"/>
          </w:tcPr>
          <w:p w14:paraId="28EF944D" w14:textId="549EA30F" w:rsidR="00A141F6" w:rsidRDefault="00406BCE" w:rsidP="00A141F6">
            <w:r>
              <w:t>Palveluesimies</w:t>
            </w:r>
          </w:p>
        </w:tc>
      </w:tr>
      <w:tr w:rsidR="00A141F6" w14:paraId="2AB7CF8A" w14:textId="77777777" w:rsidTr="00A141F6">
        <w:tc>
          <w:tcPr>
            <w:tcW w:w="3209" w:type="dxa"/>
          </w:tcPr>
          <w:p w14:paraId="7E89F13A" w14:textId="5999E8F9" w:rsidR="00A141F6" w:rsidRDefault="00406BCE" w:rsidP="00A141F6">
            <w:r>
              <w:t>Osaamisen kapeus</w:t>
            </w:r>
          </w:p>
        </w:tc>
        <w:tc>
          <w:tcPr>
            <w:tcW w:w="3209" w:type="dxa"/>
          </w:tcPr>
          <w:p w14:paraId="0CF83FD9" w14:textId="30033183" w:rsidR="00A141F6" w:rsidRDefault="00406BCE" w:rsidP="00A141F6">
            <w:r>
              <w:t>Täydennyskoulutus, osaamisen jakaminen</w:t>
            </w:r>
          </w:p>
        </w:tc>
        <w:tc>
          <w:tcPr>
            <w:tcW w:w="3210" w:type="dxa"/>
          </w:tcPr>
          <w:p w14:paraId="2AB63263" w14:textId="5EBFE47E" w:rsidR="00A141F6" w:rsidRDefault="00406BCE" w:rsidP="00A141F6">
            <w:r>
              <w:t>Palveluesimies, tiimivastaava</w:t>
            </w:r>
          </w:p>
        </w:tc>
      </w:tr>
      <w:tr w:rsidR="00A141F6" w14:paraId="5DBBC053" w14:textId="77777777" w:rsidTr="00A141F6">
        <w:tc>
          <w:tcPr>
            <w:tcW w:w="3209" w:type="dxa"/>
          </w:tcPr>
          <w:p w14:paraId="68A1B739" w14:textId="58B8289D" w:rsidR="00A141F6" w:rsidRDefault="00406BCE" w:rsidP="00A141F6">
            <w:r>
              <w:t>Henkilöstön vaihtuvuus</w:t>
            </w:r>
          </w:p>
        </w:tc>
        <w:tc>
          <w:tcPr>
            <w:tcW w:w="3209" w:type="dxa"/>
          </w:tcPr>
          <w:p w14:paraId="1EFEFA99" w14:textId="7FD7AC7F" w:rsidR="00A141F6" w:rsidRDefault="00406BCE" w:rsidP="00A141F6">
            <w:r>
              <w:t>Työhyvinvoinnin edistäminen, hyvä perehdytys, kehittymismahdollisuudet</w:t>
            </w:r>
          </w:p>
        </w:tc>
        <w:tc>
          <w:tcPr>
            <w:tcW w:w="3210" w:type="dxa"/>
          </w:tcPr>
          <w:p w14:paraId="36E080D8" w14:textId="117D5BE4" w:rsidR="00A141F6" w:rsidRDefault="00406BCE" w:rsidP="00A141F6">
            <w:r>
              <w:t>Palveluesimies</w:t>
            </w:r>
          </w:p>
        </w:tc>
      </w:tr>
      <w:bookmarkEnd w:id="76"/>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88956187"/>
      <w:r w:rsidRPr="00F108EA">
        <w:t>Yhdenvertaisuuden, osallisuuden ja asiakkaan aseman ja oikeuksien varmistaminen</w:t>
      </w:r>
      <w:bookmarkEnd w:id="77"/>
      <w:bookmarkEnd w:id="78"/>
      <w:bookmarkEnd w:id="79"/>
      <w:bookmarkEnd w:id="80"/>
      <w:bookmarkEnd w:id="81"/>
      <w:bookmarkEnd w:id="82"/>
    </w:p>
    <w:p w14:paraId="5E20E4C9" w14:textId="77777777" w:rsidR="0087140E" w:rsidRDefault="0087140E" w:rsidP="0087140E">
      <w:pPr>
        <w:pStyle w:val="Luettelokappale"/>
        <w:ind w:left="1080"/>
        <w:jc w:val="left"/>
        <w:rPr>
          <w:color w:val="000000" w:themeColor="text1"/>
        </w:rPr>
      </w:pPr>
      <w:bookmarkStart w:id="83" w:name="_Hlk187227441"/>
    </w:p>
    <w:p w14:paraId="3E266617" w14:textId="77777777" w:rsidR="00F46171" w:rsidRDefault="00406BCE" w:rsidP="00406BCE">
      <w:pPr>
        <w:jc w:val="left"/>
        <w:rPr>
          <w:color w:val="000000" w:themeColor="text1"/>
        </w:rPr>
      </w:pPr>
      <w:r w:rsidRPr="00406BCE">
        <w:rPr>
          <w:color w:val="000000" w:themeColor="text1"/>
        </w:rPr>
        <w:t xml:space="preserve">Alueen potilas- ja sosiaaliasiavastaavan tehtävät ja yhteystiedot: </w:t>
      </w:r>
    </w:p>
    <w:p w14:paraId="196E90D7" w14:textId="77777777" w:rsidR="00F46171" w:rsidRDefault="00406BCE" w:rsidP="00406BCE">
      <w:pPr>
        <w:jc w:val="left"/>
        <w:rPr>
          <w:color w:val="000000" w:themeColor="text1"/>
        </w:rPr>
      </w:pPr>
      <w:r w:rsidRPr="00406BCE">
        <w:rPr>
          <w:color w:val="000000" w:themeColor="text1"/>
        </w:rPr>
        <w:t xml:space="preserve">Sosiaaliasiavastaava, Varha Puhelin 02 313 2399 Puhelinaika ma-pe 10-12 ja 13-15 </w:t>
      </w:r>
    </w:p>
    <w:p w14:paraId="300AB70F" w14:textId="2E19E13A" w:rsidR="00F46171" w:rsidRDefault="00406BCE" w:rsidP="00406BCE">
      <w:pPr>
        <w:jc w:val="left"/>
        <w:rPr>
          <w:color w:val="000000" w:themeColor="text1"/>
        </w:rPr>
      </w:pPr>
      <w:r w:rsidRPr="00406BCE">
        <w:rPr>
          <w:color w:val="000000" w:themeColor="text1"/>
        </w:rPr>
        <w:t xml:space="preserve">Sähköpostiosoite </w:t>
      </w:r>
      <w:hyperlink r:id="rId12" w:history="1">
        <w:r w:rsidR="00F46171" w:rsidRPr="00582109">
          <w:rPr>
            <w:rStyle w:val="Hyperlinkki"/>
          </w:rPr>
          <w:t>sosiaaliasiavastaava@varha.fi</w:t>
        </w:r>
      </w:hyperlink>
      <w:r w:rsidRPr="00406BCE">
        <w:rPr>
          <w:color w:val="000000" w:themeColor="text1"/>
        </w:rPr>
        <w:t xml:space="preserve"> </w:t>
      </w:r>
    </w:p>
    <w:p w14:paraId="4E80A340" w14:textId="614D9069" w:rsidR="00F46171" w:rsidRDefault="00406BCE" w:rsidP="00406BCE">
      <w:pPr>
        <w:jc w:val="left"/>
        <w:rPr>
          <w:color w:val="000000" w:themeColor="text1"/>
        </w:rPr>
      </w:pPr>
      <w:r w:rsidRPr="00406BCE">
        <w:rPr>
          <w:color w:val="000000" w:themeColor="text1"/>
        </w:rPr>
        <w:lastRenderedPageBreak/>
        <w:t>Sosiaaliasiavastaavan tehtävänä on muun muassa neuvoa sosiaalihuollon asiakkaita heidän asemaansa ja oikeuksiinsa liittyvissä</w:t>
      </w:r>
      <w:r w:rsidR="00F46171">
        <w:rPr>
          <w:color w:val="000000" w:themeColor="text1"/>
        </w:rPr>
        <w:t>.</w:t>
      </w:r>
      <w:r w:rsidRPr="00406BCE">
        <w:rPr>
          <w:color w:val="000000" w:themeColor="text1"/>
        </w:rPr>
        <w:t xml:space="preserve"> Hän neuvoo ja tarvittaessa avustaa </w:t>
      </w:r>
      <w:r w:rsidR="001C4A69">
        <w:rPr>
          <w:color w:val="000000" w:themeColor="text1"/>
        </w:rPr>
        <w:t>Hovineidon</w:t>
      </w:r>
      <w:r w:rsidRPr="00406BCE">
        <w:rPr>
          <w:color w:val="000000" w:themeColor="text1"/>
        </w:rPr>
        <w:t xml:space="preserve">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442C6E28" w14:textId="77777777" w:rsidR="00F46171" w:rsidRDefault="00406BCE" w:rsidP="00406BCE">
      <w:pPr>
        <w:jc w:val="left"/>
        <w:rPr>
          <w:color w:val="000000" w:themeColor="text1"/>
        </w:rPr>
      </w:pPr>
      <w:r w:rsidRPr="00406BCE">
        <w:rPr>
          <w:color w:val="000000" w:themeColor="text1"/>
        </w:rPr>
        <w:t xml:space="preserve">Oikeusasiamiehen yhteystiedot: </w:t>
      </w:r>
    </w:p>
    <w:p w14:paraId="210AFBFB" w14:textId="77777777" w:rsidR="00F46171" w:rsidRDefault="00406BCE" w:rsidP="00406BCE">
      <w:pPr>
        <w:jc w:val="left"/>
        <w:rPr>
          <w:color w:val="000000" w:themeColor="text1"/>
        </w:rPr>
      </w:pPr>
      <w:r w:rsidRPr="00406BCE">
        <w:rPr>
          <w:color w:val="000000" w:themeColor="text1"/>
        </w:rPr>
        <w:t xml:space="preserve">oikeusasiamies@eduskunta.fi Postiosoite: </w:t>
      </w:r>
    </w:p>
    <w:p w14:paraId="4A9695E3" w14:textId="77777777" w:rsidR="00F46171" w:rsidRDefault="00406BCE" w:rsidP="00406BCE">
      <w:pPr>
        <w:jc w:val="left"/>
        <w:rPr>
          <w:color w:val="000000" w:themeColor="text1"/>
        </w:rPr>
      </w:pPr>
      <w:r w:rsidRPr="00406BCE">
        <w:rPr>
          <w:color w:val="000000" w:themeColor="text1"/>
        </w:rPr>
        <w:t xml:space="preserve">Eduskunnan oikeusasiamiehen kanslia, 00102 Eduskunta Asiakaspalvelu ma-pe klo 9-15, puhelin 09-4321 (eduskunnan vaihde) </w:t>
      </w:r>
    </w:p>
    <w:p w14:paraId="020AA82A" w14:textId="77777777" w:rsidR="00F46171" w:rsidRDefault="00406BCE" w:rsidP="00406BCE">
      <w:pPr>
        <w:jc w:val="left"/>
        <w:rPr>
          <w:color w:val="000000" w:themeColor="text1"/>
        </w:rPr>
      </w:pPr>
      <w:r w:rsidRPr="00406BCE">
        <w:rPr>
          <w:color w:val="000000" w:themeColor="text1"/>
        </w:rPr>
        <w:t>Tasa-arvovaltuutetun yhteystiedot: Postiosoite: Tasa-arvovaltuutettu, PL 22, 00023 Valtioneuvosto Neuvontapuhelin (maanantai-tiistai klo 9-11, keskiviikko-torstai klo 13-15): puh. 0295 666</w:t>
      </w:r>
      <w:r w:rsidR="00F46171">
        <w:rPr>
          <w:color w:val="000000" w:themeColor="text1"/>
        </w:rPr>
        <w:t> </w:t>
      </w:r>
      <w:r w:rsidRPr="00406BCE">
        <w:rPr>
          <w:color w:val="000000" w:themeColor="text1"/>
        </w:rPr>
        <w:t xml:space="preserve">842 </w:t>
      </w:r>
    </w:p>
    <w:p w14:paraId="1CBA1A7E" w14:textId="6DE20BAD" w:rsidR="00406BCE" w:rsidRDefault="00406BCE" w:rsidP="00406BCE">
      <w:pPr>
        <w:jc w:val="left"/>
        <w:rPr>
          <w:color w:val="000000" w:themeColor="text1"/>
        </w:rPr>
      </w:pPr>
      <w:r w:rsidRPr="00406BCE">
        <w:rPr>
          <w:color w:val="000000" w:themeColor="text1"/>
        </w:rPr>
        <w:t>Yhdenvertaisuusvaltuutetun yhteystiedot: yvv@oikeus.fi, puh. 0295 666 817 Päivystys on avoinna tiistaisin, keskiviikkoisin ja torstaisin klo 10-12</w:t>
      </w:r>
      <w:r w:rsidR="00F46171">
        <w:rPr>
          <w:color w:val="000000" w:themeColor="text1"/>
        </w:rPr>
        <w:t>.</w:t>
      </w:r>
    </w:p>
    <w:p w14:paraId="172BF256" w14:textId="200A919C" w:rsidR="00F46171" w:rsidRDefault="00F46171" w:rsidP="00406BCE">
      <w:pPr>
        <w:jc w:val="left"/>
        <w:rPr>
          <w:color w:val="000000" w:themeColor="text1"/>
        </w:rPr>
      </w:pPr>
      <w:r w:rsidRPr="00F46171">
        <w:rPr>
          <w:color w:val="000000" w:themeColor="text1"/>
        </w:rPr>
        <w:t xml:space="preserve">Palveluiden esteettömyys ja saavutettavuus varmistetaan </w:t>
      </w:r>
      <w:r w:rsidR="001C4A69">
        <w:rPr>
          <w:color w:val="000000" w:themeColor="text1"/>
        </w:rPr>
        <w:t>Hovineido</w:t>
      </w:r>
      <w:r w:rsidR="0002110F">
        <w:rPr>
          <w:color w:val="000000" w:themeColor="text1"/>
        </w:rPr>
        <w:t>ssa</w:t>
      </w:r>
      <w:r w:rsidRPr="00F46171">
        <w:rPr>
          <w:color w:val="000000" w:themeColor="text1"/>
        </w:rPr>
        <w:t xml:space="preserve"> huomioimalla asiakkaiden erilaiset tarpeet. </w:t>
      </w:r>
      <w:r>
        <w:rPr>
          <w:color w:val="000000" w:themeColor="text1"/>
        </w:rPr>
        <w:t>P</w:t>
      </w:r>
      <w:r w:rsidRPr="00F46171">
        <w:rPr>
          <w:color w:val="000000" w:themeColor="text1"/>
        </w:rPr>
        <w:t xml:space="preserve">alveluja voidaan tarvittaessa tarjota myös etäyhteyksin tai asiakkaan kotona. Viestinnässä käytetään selkeää kieltä ja tarvittaessa tulkkipalveluja. </w:t>
      </w:r>
    </w:p>
    <w:p w14:paraId="2D589F1D" w14:textId="77777777" w:rsidR="00F46171" w:rsidRDefault="00F46171" w:rsidP="00406BCE">
      <w:pPr>
        <w:jc w:val="left"/>
        <w:rPr>
          <w:color w:val="000000" w:themeColor="text1"/>
        </w:rPr>
      </w:pPr>
      <w:r w:rsidRPr="00F46171">
        <w:rPr>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465B255C" w14:textId="1829C3B5" w:rsidR="003436C8" w:rsidRDefault="00F46171" w:rsidP="00406BCE">
      <w:pPr>
        <w:jc w:val="left"/>
        <w:rPr>
          <w:color w:val="000000" w:themeColor="text1"/>
        </w:rPr>
      </w:pPr>
      <w:r w:rsidRPr="00F46171">
        <w:rPr>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sidR="00BD4909">
        <w:rPr>
          <w:color w:val="000000" w:themeColor="text1"/>
        </w:rPr>
        <w:t>in</w:t>
      </w:r>
      <w:r w:rsidRPr="00F46171">
        <w:rPr>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sidR="00BD4909">
        <w:rPr>
          <w:color w:val="000000" w:themeColor="text1"/>
        </w:rPr>
        <w:t>in</w:t>
      </w:r>
      <w:r w:rsidRPr="00F46171">
        <w:rPr>
          <w:color w:val="000000" w:themeColor="text1"/>
        </w:rPr>
        <w:t xml:space="preserve"> 29 § mukainen ilmoitus tilaajalle. Jos palvelu</w:t>
      </w:r>
      <w:r>
        <w:rPr>
          <w:color w:val="000000" w:themeColor="text1"/>
        </w:rPr>
        <w:t>johtaja</w:t>
      </w:r>
      <w:r w:rsidRPr="00F46171">
        <w:rPr>
          <w:color w:val="000000" w:themeColor="text1"/>
        </w:rPr>
        <w:t xml:space="preserve"> ja yksikön </w:t>
      </w:r>
      <w:r>
        <w:rPr>
          <w:color w:val="000000" w:themeColor="text1"/>
        </w:rPr>
        <w:t>esihenkilö</w:t>
      </w:r>
      <w:r w:rsidRPr="00F46171">
        <w:rPr>
          <w:color w:val="000000" w:themeColor="text1"/>
        </w:rPr>
        <w:t xml:space="preserve">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5224E3CE" w14:textId="72131509" w:rsidR="003436C8" w:rsidRDefault="00F46171" w:rsidP="00406BCE">
      <w:pPr>
        <w:jc w:val="left"/>
        <w:rPr>
          <w:color w:val="000000" w:themeColor="text1"/>
        </w:rPr>
      </w:pPr>
      <w:r w:rsidRPr="00F46171">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D81A55">
        <w:rPr>
          <w:color w:val="000000" w:themeColor="text1"/>
        </w:rPr>
        <w:t>Hovineidossa</w:t>
      </w:r>
      <w:r w:rsidRPr="00F46171">
        <w:rPr>
          <w:color w:val="000000" w:themeColor="text1"/>
        </w:rPr>
        <w:t xml:space="preserve"> ei käytetä rajoitustoimenpiteitä. Asiakkaan lakisääteisten palvelua koskevien suunnitelmien laadinnan ja päivittämisen menettelytapa on, että ensimmäinen versio suunnitelmasta laaditaan yhden (1) </w:t>
      </w:r>
      <w:r w:rsidRPr="00F46171">
        <w:rPr>
          <w:color w:val="000000" w:themeColor="text1"/>
        </w:rPr>
        <w:lastRenderedPageBreak/>
        <w:t xml:space="preserve">kuukauden kuluessa asiakkuuden alkamisesta. Suunnitelma laaditaan aina yhdessä asiakkaan kanssa. Suunnitelman laatiminen on asiakkaan oman nimetyn työntekijän vastuulla, ja tiimivastaava tukee suunnitelman laatimisessa. Suunnitelma päivitetään 6 kuukauden välein. </w:t>
      </w:r>
    </w:p>
    <w:p w14:paraId="0C276B28" w14:textId="2C0E8BF9" w:rsidR="003436C8" w:rsidRDefault="00F46171" w:rsidP="00406BCE">
      <w:pPr>
        <w:jc w:val="left"/>
        <w:rPr>
          <w:color w:val="000000" w:themeColor="text1"/>
        </w:rPr>
      </w:pPr>
      <w:r w:rsidRPr="00F46171">
        <w:rPr>
          <w:color w:val="000000" w:themeColor="text1"/>
        </w:rPr>
        <w:t xml:space="preserve">Tiimivastaava seuraa suunnitelmien ajantasaisuutta vuosikellon avulla. </w:t>
      </w:r>
      <w:r w:rsidR="007F4434">
        <w:rPr>
          <w:color w:val="000000" w:themeColor="text1"/>
        </w:rPr>
        <w:t>Hovineidon</w:t>
      </w:r>
      <w:r w:rsidRPr="00F46171">
        <w:rPr>
          <w:color w:val="000000" w:themeColor="text1"/>
        </w:rPr>
        <w:t xml:space="preserve"> palveluja saavilta asiakkailta sekä heidän omaisiltaan ja läheisiltään kerätään säännöllisesti palautetta asiakaspalautekyselyillä. Asiakkailta palautetta kerätään kaksi kertaa vuodessa ja omaisilta</w:t>
      </w:r>
      <w:r w:rsidR="003436C8">
        <w:rPr>
          <w:color w:val="000000" w:themeColor="text1"/>
        </w:rPr>
        <w:t xml:space="preserve"> ja palvelun tilaajilta</w:t>
      </w:r>
      <w:r w:rsidRPr="00F46171">
        <w:rPr>
          <w:color w:val="000000" w:themeColor="text1"/>
        </w:rPr>
        <w:t xml:space="preserve"> kerran vuodessa. Lisäksi Hoivatien verkkosivuilla on jatkuva, avoin palautteenantolinkki. </w:t>
      </w:r>
      <w:r w:rsidR="001C2B89">
        <w:rPr>
          <w:color w:val="000000" w:themeColor="text1"/>
        </w:rPr>
        <w:t xml:space="preserve">Asiakkailta, läheisiltä ja palvelun tilaajilta saatua palautetta käsitellään tiimipalavereissa ja tehdään niistä nousseista asioista suunnitelmaa toiminnan kehittämiseksi. </w:t>
      </w:r>
      <w:r w:rsidR="00BC2A22">
        <w:rPr>
          <w:color w:val="000000" w:themeColor="text1"/>
        </w:rPr>
        <w:t>Suunnitelma kirjataan omavalvontasuunnitelma raporttiin ja sen seuraamisesta vastaavat esihenkilö sekä tiimivastaava.</w:t>
      </w:r>
    </w:p>
    <w:p w14:paraId="5BD06990" w14:textId="656EB3AB" w:rsidR="003436C8" w:rsidRDefault="00F46171" w:rsidP="00406BCE">
      <w:pPr>
        <w:jc w:val="left"/>
        <w:rPr>
          <w:color w:val="000000" w:themeColor="text1"/>
        </w:rPr>
      </w:pPr>
      <w:r w:rsidRPr="00F46171">
        <w:rPr>
          <w:color w:val="000000" w:themeColor="text1"/>
        </w:rPr>
        <w:t xml:space="preserve">Muistutusten käsittelyä koskevat menettelytavat: Asiakas voi tehdä muistutuksen suoraan Turun avopalvelujen vastuuhenkilölle palveluesimies Anne Järvenpäälle (044 7341 667, anne.jarvenpaa@hoivatie.fi).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454814F9" w14:textId="77777777" w:rsidR="003436C8" w:rsidRDefault="00F46171" w:rsidP="00406BCE">
      <w:pPr>
        <w:jc w:val="left"/>
        <w:rPr>
          <w:color w:val="000000" w:themeColor="text1"/>
        </w:rPr>
      </w:pPr>
      <w:r w:rsidRPr="00F46171">
        <w:rPr>
          <w:color w:val="000000" w:themeColor="text1"/>
        </w:rPr>
        <w:t>Kanteluiden käsittelyä koskevat menettelytavat: 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sidR="003436C8">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p>
    <w:p w14:paraId="02666520" w14:textId="373E32AA" w:rsidR="008C0AD2" w:rsidRPr="003436C8" w:rsidRDefault="00922BE8" w:rsidP="003436C8">
      <w:pPr>
        <w:jc w:val="left"/>
        <w:rPr>
          <w:color w:val="000000" w:themeColor="text1"/>
        </w:rPr>
      </w:pPr>
      <w:r>
        <w:rPr>
          <w:color w:val="000000" w:themeColor="text1"/>
        </w:rPr>
        <w:t>Hovineidon</w:t>
      </w:r>
      <w:r w:rsidR="00F46171" w:rsidRPr="00F46171">
        <w:rPr>
          <w:color w:val="000000" w:themeColor="text1"/>
        </w:rPr>
        <w:t xml:space="preserve"> toiminnan keskeisimpien yhdenvertaisuutta, osallisuutta sekä asiakkaan asemaa ja oikeuksia koskevien riskien tunnistaminen ja hallinta:</w:t>
      </w:r>
      <w:bookmarkEnd w:id="83"/>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830A8DF" w:rsidR="006C6444" w:rsidRDefault="003436C8" w:rsidP="006C6444">
            <w:r w:rsidRPr="003436C8">
              <w:t>Asiakkaan itsemääräämisoikeuden toteutumattomuus</w:t>
            </w:r>
          </w:p>
        </w:tc>
        <w:tc>
          <w:tcPr>
            <w:tcW w:w="3209" w:type="dxa"/>
          </w:tcPr>
          <w:p w14:paraId="57A0B51B" w14:textId="153E9A99" w:rsidR="006C6444" w:rsidRDefault="003436C8" w:rsidP="006C6444">
            <w:r w:rsidRPr="003436C8">
              <w:t>Henkilöstön koulutus, selkeät toimintaohjeet, asiakkaan osallisuuden tukeminen</w:t>
            </w:r>
          </w:p>
        </w:tc>
        <w:tc>
          <w:tcPr>
            <w:tcW w:w="3210" w:type="dxa"/>
          </w:tcPr>
          <w:p w14:paraId="4B50B4A9" w14:textId="053A443D" w:rsidR="006C6444" w:rsidRDefault="003436C8" w:rsidP="006C6444">
            <w:r>
              <w:t>Palveluesimies, tiimivastaava</w:t>
            </w:r>
          </w:p>
        </w:tc>
      </w:tr>
      <w:tr w:rsidR="006C6444" w14:paraId="1EEF0431" w14:textId="77777777" w:rsidTr="006C6444">
        <w:tc>
          <w:tcPr>
            <w:tcW w:w="3209" w:type="dxa"/>
          </w:tcPr>
          <w:p w14:paraId="24794CC4" w14:textId="434923C6" w:rsidR="006C6444" w:rsidRDefault="003436C8" w:rsidP="006C6444">
            <w:r w:rsidRPr="003436C8">
              <w:t>Asiakkaan tiedonpuute oikeuksistaan</w:t>
            </w:r>
          </w:p>
        </w:tc>
        <w:tc>
          <w:tcPr>
            <w:tcW w:w="3209" w:type="dxa"/>
          </w:tcPr>
          <w:p w14:paraId="5C82C2C2" w14:textId="46CC31B2" w:rsidR="006C6444" w:rsidRDefault="003436C8" w:rsidP="006C6444">
            <w:r w:rsidRPr="003436C8">
              <w:t>Selkeä informointi asiakkuuden alussa, kirjalliset ohjeet, säännölliset keskustelut</w:t>
            </w:r>
          </w:p>
        </w:tc>
        <w:tc>
          <w:tcPr>
            <w:tcW w:w="3210" w:type="dxa"/>
          </w:tcPr>
          <w:p w14:paraId="1F76783A" w14:textId="7A048AF3" w:rsidR="006C6444" w:rsidRDefault="003436C8" w:rsidP="006C6444">
            <w:r>
              <w:t>Omaohjaaja</w:t>
            </w:r>
          </w:p>
        </w:tc>
      </w:tr>
      <w:tr w:rsidR="006C6444" w14:paraId="24A2A0A2" w14:textId="77777777" w:rsidTr="006C6444">
        <w:tc>
          <w:tcPr>
            <w:tcW w:w="3209" w:type="dxa"/>
          </w:tcPr>
          <w:p w14:paraId="52808B57" w14:textId="088BEE39" w:rsidR="006C6444" w:rsidRDefault="003436C8" w:rsidP="006C6444">
            <w:r w:rsidRPr="003436C8">
              <w:t>Puutteellinen dokumentointi</w:t>
            </w:r>
          </w:p>
        </w:tc>
        <w:tc>
          <w:tcPr>
            <w:tcW w:w="3209" w:type="dxa"/>
          </w:tcPr>
          <w:p w14:paraId="286E63A5" w14:textId="585A64DE" w:rsidR="006C6444" w:rsidRDefault="003436C8" w:rsidP="006C6444">
            <w:r w:rsidRPr="003436C8">
              <w:t>Kirjaamisosaamisen varmistaminen, säännöllinen seuranta, koulutus</w:t>
            </w:r>
          </w:p>
        </w:tc>
        <w:tc>
          <w:tcPr>
            <w:tcW w:w="3210" w:type="dxa"/>
          </w:tcPr>
          <w:p w14:paraId="2DF17F05" w14:textId="31BE6FE1" w:rsidR="006C6444" w:rsidRDefault="003436C8" w:rsidP="006C6444">
            <w:r>
              <w:t>Tiimivastaava</w:t>
            </w:r>
          </w:p>
        </w:tc>
      </w:tr>
      <w:tr w:rsidR="006C6444" w14:paraId="7D1D47D9" w14:textId="77777777" w:rsidTr="006C6444">
        <w:tc>
          <w:tcPr>
            <w:tcW w:w="3209" w:type="dxa"/>
          </w:tcPr>
          <w:p w14:paraId="0DF93B13" w14:textId="0000A273" w:rsidR="006C6444" w:rsidRDefault="003436C8" w:rsidP="006C6444">
            <w:r>
              <w:t>K</w:t>
            </w:r>
            <w:r w:rsidRPr="003436C8">
              <w:t>ielellisten oikeuksien toteutumattomuus</w:t>
            </w:r>
          </w:p>
        </w:tc>
        <w:tc>
          <w:tcPr>
            <w:tcW w:w="3209" w:type="dxa"/>
          </w:tcPr>
          <w:p w14:paraId="2D5C01AC" w14:textId="7043302F" w:rsidR="006C6444" w:rsidRDefault="003436C8" w:rsidP="006C6444">
            <w:r w:rsidRPr="003436C8">
              <w:t>Tulkkipalvelut, monikielinen materiaali, henkilöstön kielitaito</w:t>
            </w:r>
          </w:p>
        </w:tc>
        <w:tc>
          <w:tcPr>
            <w:tcW w:w="3210" w:type="dxa"/>
          </w:tcPr>
          <w:p w14:paraId="3DB8FF0C" w14:textId="2C65C6DD" w:rsidR="006C6444" w:rsidRDefault="003436C8" w:rsidP="006C6444">
            <w:r>
              <w:t>Palveluesimies</w:t>
            </w:r>
          </w:p>
        </w:tc>
      </w:tr>
      <w:tr w:rsidR="006C6444" w14:paraId="1E4171B2" w14:textId="77777777" w:rsidTr="006C6444">
        <w:tc>
          <w:tcPr>
            <w:tcW w:w="3209" w:type="dxa"/>
          </w:tcPr>
          <w:p w14:paraId="675A3D86" w14:textId="0B6C85DA" w:rsidR="006C6444" w:rsidRDefault="003436C8" w:rsidP="006C6444">
            <w:r w:rsidRPr="003436C8">
              <w:t>Asiakkaan epäasiallinen kohtelu</w:t>
            </w:r>
          </w:p>
        </w:tc>
        <w:tc>
          <w:tcPr>
            <w:tcW w:w="3209" w:type="dxa"/>
          </w:tcPr>
          <w:p w14:paraId="0BF73AE3" w14:textId="2DFF529C" w:rsidR="006C6444" w:rsidRDefault="003436C8" w:rsidP="006C6444">
            <w:r w:rsidRPr="003436C8">
              <w:t>Henkilöstön ammattietiikan vahvistaminen, avoin keskustelukulttuuri, matala kynnys puuttua</w:t>
            </w:r>
          </w:p>
        </w:tc>
        <w:tc>
          <w:tcPr>
            <w:tcW w:w="3210" w:type="dxa"/>
          </w:tcPr>
          <w:p w14:paraId="269ADDF3" w14:textId="11033E4B" w:rsidR="006C6444" w:rsidRDefault="003436C8" w:rsidP="006C6444">
            <w:r>
              <w:t>Palveluesimies</w:t>
            </w:r>
          </w:p>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188956188"/>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0E955617" w14:textId="77777777" w:rsidR="008C0AD2" w:rsidRPr="00DF6AAC" w:rsidRDefault="008C0AD2" w:rsidP="00DF6AAC">
      <w:pPr>
        <w:pStyle w:val="Otsikko2"/>
      </w:pPr>
      <w:bookmarkStart w:id="90" w:name="_Toc1810894369"/>
      <w:bookmarkStart w:id="91" w:name="_Toc175740442"/>
      <w:bookmarkStart w:id="92" w:name="_Toc175741905"/>
      <w:bookmarkStart w:id="93" w:name="_Toc175741969"/>
      <w:bookmarkStart w:id="94" w:name="_Toc188357440"/>
      <w:bookmarkStart w:id="95" w:name="_Toc188956189"/>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1BC291A5" w14:textId="77777777" w:rsidR="00F554A4" w:rsidRDefault="005E00A7" w:rsidP="00B7615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w:t>
      </w:r>
      <w:r w:rsidR="00F554A4">
        <w:t>johtaja</w:t>
      </w:r>
      <w:r>
        <w:t>.</w:t>
      </w:r>
    </w:p>
    <w:p w14:paraId="50B7640D" w14:textId="77777777" w:rsidR="0095010B" w:rsidRDefault="005E00A7" w:rsidP="00B7615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w:t>
      </w:r>
      <w:r w:rsidR="0095010B">
        <w:t>-</w:t>
      </w:r>
      <w:r>
        <w:t xml:space="preserve">raporttipohjan avulla. Muita lakisääteisiä ilmoitusvelvollisuuksia koskevia menettelyohjeita Turun avopalveluissa ovat: </w:t>
      </w:r>
    </w:p>
    <w:p w14:paraId="3EF3C8F8" w14:textId="77777777" w:rsidR="0095010B" w:rsidRPr="0095010B" w:rsidRDefault="005E00A7" w:rsidP="005740E9">
      <w:pPr>
        <w:pStyle w:val="Luettelokappale"/>
        <w:numPr>
          <w:ilvl w:val="0"/>
          <w:numId w:val="6"/>
        </w:numPr>
        <w:rPr>
          <w:color w:val="FF0000"/>
        </w:rPr>
      </w:pPr>
      <w:r>
        <w:t xml:space="preserve">Hoivatiellä on käytössä väärinkäytösten ilmoituskanava (EasyWhistle).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96A9B2A" w14:textId="77777777" w:rsidR="0095010B" w:rsidRPr="0095010B" w:rsidRDefault="005E00A7" w:rsidP="005740E9">
      <w:pPr>
        <w:pStyle w:val="Luettelokappale"/>
        <w:numPr>
          <w:ilvl w:val="0"/>
          <w:numId w:val="6"/>
        </w:numPr>
        <w:rPr>
          <w:color w:val="FF0000"/>
        </w:rPr>
      </w:pPr>
      <w: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4C5D853C" w14:textId="31E23E9F" w:rsidR="0095010B" w:rsidRPr="0024529B" w:rsidRDefault="005E00A7" w:rsidP="0024529B">
      <w:pPr>
        <w:pStyle w:val="Luettelokappale"/>
        <w:numPr>
          <w:ilvl w:val="0"/>
          <w:numId w:val="6"/>
        </w:numPr>
        <w:rPr>
          <w:color w:val="FF0000"/>
        </w:rPr>
      </w:pPr>
      <w:r>
        <w:t xml:space="preserve">Aikuisasiakkaiden kohdalla huolitilanteessa tehdään sosiaalihuoltolain mukainen yhteydenotto palvelutarpeen arvioimiseksi yhteistyössä asiakkaan kanssa. </w:t>
      </w:r>
    </w:p>
    <w:p w14:paraId="1CEC22FC" w14:textId="77777777" w:rsidR="0095010B" w:rsidRDefault="005E00A7" w:rsidP="0095010B">
      <w:r>
        <w:t>Omavalvonnassa ilmeneviin epäkohtiin ja puutteisiin puututaan tilanteen edellyttämällä tavalla välittömästi.</w:t>
      </w:r>
      <w:r w:rsidR="0095010B">
        <w:rPr>
          <w:color w:val="FF0000"/>
        </w:rPr>
        <w:t xml:space="preserve"> </w:t>
      </w:r>
      <w: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643151F8" w14:textId="772930CF" w:rsidR="0095010B" w:rsidRDefault="005E00A7" w:rsidP="0095010B">
      <w:r>
        <w:t>Asiakkailla ja läheisillä on mahdollisuus tehdä vaara- ja haittatapahtumailmoitus esimerkiksi sähköpostilla yksikön vastuuhenkilölle tai whistleblowing-ilmoituskanavan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4A4E45C9" w14:textId="77777777" w:rsidR="0095010B" w:rsidRDefault="0095010B" w:rsidP="0095010B"/>
    <w:p w14:paraId="06D1E693" w14:textId="547C354C" w:rsidR="008C0AD2" w:rsidRPr="00DF6AAC" w:rsidRDefault="008C0AD2" w:rsidP="00DF6AAC">
      <w:pPr>
        <w:pStyle w:val="Otsikko2"/>
      </w:pPr>
      <w:bookmarkStart w:id="96" w:name="_Toc175740443"/>
      <w:bookmarkStart w:id="97" w:name="_Toc175741906"/>
      <w:bookmarkStart w:id="98" w:name="_Toc175741970"/>
      <w:bookmarkStart w:id="99" w:name="_Toc188357441"/>
      <w:bookmarkStart w:id="100" w:name="_Toc188956190"/>
      <w:r w:rsidRPr="00DF6AAC">
        <w:t>Vakavien vaaratapahtumien tutkinta</w:t>
      </w:r>
      <w:bookmarkEnd w:id="96"/>
      <w:bookmarkEnd w:id="97"/>
      <w:bookmarkEnd w:id="98"/>
      <w:bookmarkEnd w:id="99"/>
      <w:bookmarkEnd w:id="100"/>
    </w:p>
    <w:p w14:paraId="6A526CEA" w14:textId="77777777" w:rsidR="0095010B" w:rsidRDefault="0095010B" w:rsidP="0095010B">
      <w:pPr>
        <w:rPr>
          <w:b/>
          <w:bCs/>
        </w:rPr>
      </w:pPr>
    </w:p>
    <w:p w14:paraId="74EF35E6" w14:textId="77777777" w:rsidR="00FE3CDF" w:rsidRDefault="00FE3CDF" w:rsidP="0095010B">
      <w:r w:rsidRPr="00FE3CDF">
        <w:lastRenderedPageBreak/>
        <w:t xml:space="preserve">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29D0CAED" w14:textId="4A05A8C9" w:rsidR="00FE3CDF" w:rsidRDefault="00FE3CDF" w:rsidP="0095010B">
      <w:r w:rsidRPr="00FE3CDF">
        <w:t>Vakavia vaaratapahtumia voivat olla esimerkiksi asiakkaan itsemurhayritys tai muu itsetuhoinen käyttäytyminen, hyväksikäytön tai väkivallan kohteeksi joutuminen</w:t>
      </w:r>
      <w:r>
        <w:t xml:space="preserve">. </w:t>
      </w:r>
      <w:r w:rsidRPr="00FE3CDF">
        <w:t xml:space="preserve">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C1EA018" w14:textId="77777777" w:rsidR="00FE3CDF" w:rsidRDefault="00FE3CDF" w:rsidP="0095010B">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339C1E17" w14:textId="77777777" w:rsidR="0089604B" w:rsidRDefault="00FE3CDF" w:rsidP="0095010B">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rsidR="0089604B">
        <w:t>a</w:t>
      </w:r>
      <w:r w:rsidRPr="00FE3CDF">
        <w:t xml:space="preserve">, että tilanne tulee dokumentoitua asiakastietojärjestelmään. </w:t>
      </w:r>
    </w:p>
    <w:p w14:paraId="016F62F7" w14:textId="77777777" w:rsidR="0089604B" w:rsidRDefault="00FE3CDF" w:rsidP="0095010B">
      <w:r w:rsidRPr="00FE3CDF">
        <w:t xml:space="preserve">Palvelujohtaja ilmoittaa asiakasta koskevan vakavan vaaratilanteen toimitusjohtajalle, tilaajalle sekä aluehallintovirastolle tai 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338C2A0" w14:textId="77777777" w:rsidR="0089604B" w:rsidRDefault="00FE3CDF" w:rsidP="0095010B">
      <w:r w:rsidRPr="00FE3CDF">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rsidR="0089604B">
        <w:t>utta työntekijää/työntekijöitä</w:t>
      </w:r>
      <w:r w:rsidRPr="00FE3CDF">
        <w:t xml:space="preserve"> ja asiakkaita mahdollisimman pian tapahtuman jälkeen. </w:t>
      </w:r>
    </w:p>
    <w:p w14:paraId="5AA09A8F" w14:textId="77777777" w:rsidR="0089604B" w:rsidRDefault="00FE3CDF" w:rsidP="0095010B">
      <w:r w:rsidRPr="00FE3CDF">
        <w:t xml:space="preserve">Mikäli kyse on Hoivatien toimintayksikkörajat ylittävästä vaaratilanteesta, prosessin omistaja nimeää tapauskohtaisesti laajemman tutkintaryhmän, joka sopii keskinäisestä työnjaosta tilanteen edellyttämällä tavalla. </w:t>
      </w:r>
    </w:p>
    <w:p w14:paraId="7C0443D0" w14:textId="77777777" w:rsidR="0089604B" w:rsidRDefault="00FE3CDF" w:rsidP="0095010B">
      <w:r w:rsidRPr="00FE3CDF">
        <w:t xml:space="preserve">Juurisyyanalyysin jälkeen yksikön esihenkilö määrittelee tapahtumasta opittavissa olevat asiat ja päättää yhdessä </w:t>
      </w:r>
      <w:r w:rsidR="0089604B">
        <w:t>palvelujohtajan</w:t>
      </w:r>
      <w:r w:rsidRPr="00FE3CDF">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9FA2FDE" w14:textId="77777777" w:rsidR="0089604B" w:rsidRDefault="00FE3CDF" w:rsidP="0095010B">
      <w:r w:rsidRPr="00FE3CDF">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A296B9D" w14:textId="77777777" w:rsidR="0089604B" w:rsidRDefault="00FE3CDF" w:rsidP="0095010B">
      <w:r w:rsidRPr="00FE3CDF">
        <w:t xml:space="preserve">Yksikön esihenkilö varmistaa, että vaaratapahtumasta ja sen tutkinnasta kerrotaan asiakkaalle ja läheisille rehellisesti ja ymmärrettävästi. Asiakkaalle esitetään anteeksipyyntö mahdollisuuden </w:t>
      </w:r>
      <w:r w:rsidRPr="00FE3CDF">
        <w:lastRenderedPageBreak/>
        <w:t xml:space="preserve">mukaan kasvotusten. Esihenkilö varmistaa tilaajan kanssa, että asiakkaalle järjestetään tarvittava psykososiaalinen tuki, ja että asiakkaalla on tieto mahdollisuudesta käyttää omia oikeusturvakeinoja. </w:t>
      </w:r>
    </w:p>
    <w:p w14:paraId="694F8F78" w14:textId="77777777" w:rsidR="0089604B" w:rsidRDefault="00FE3CDF" w:rsidP="0095010B">
      <w:r w:rsidRPr="00FE3CDF">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5BEEE9AF" w14:textId="7C2D1A1C" w:rsidR="00FE3CDF" w:rsidRDefault="00FE3CDF" w:rsidP="0095010B">
      <w:r w:rsidRPr="00FE3CDF">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507A7545" w14:textId="504D3770" w:rsidR="008C0AD2" w:rsidRPr="00DF6AAC" w:rsidRDefault="008C0AD2" w:rsidP="0089604B"/>
    <w:p w14:paraId="4887B457" w14:textId="0BB494BC" w:rsidR="008C0AD2" w:rsidRPr="00DF6AAC" w:rsidRDefault="008C0AD2" w:rsidP="00DF6AAC">
      <w:pPr>
        <w:pStyle w:val="Otsikko2"/>
      </w:pPr>
      <w:bookmarkStart w:id="101" w:name="_Toc188357442"/>
      <w:bookmarkStart w:id="102" w:name="_Toc175740444"/>
      <w:bookmarkStart w:id="103" w:name="_Toc175741907"/>
      <w:bookmarkStart w:id="104" w:name="_Toc175741971"/>
      <w:bookmarkStart w:id="105" w:name="_Toc188956191"/>
      <w:r w:rsidRPr="00DF6AAC">
        <w:rPr>
          <w:rStyle w:val="Otsikko3Char"/>
          <w:b/>
          <w:szCs w:val="26"/>
        </w:rPr>
        <w:t>Palautetiedon huomioiminen kehittämisessä</w:t>
      </w:r>
      <w:bookmarkEnd w:id="101"/>
      <w:bookmarkEnd w:id="102"/>
      <w:bookmarkEnd w:id="103"/>
      <w:bookmarkEnd w:id="104"/>
      <w:bookmarkEnd w:id="105"/>
    </w:p>
    <w:p w14:paraId="42EDC310" w14:textId="77777777" w:rsidR="00464C2F" w:rsidRDefault="00464C2F" w:rsidP="00A23290"/>
    <w:p w14:paraId="46331064" w14:textId="77777777" w:rsidR="00464C2F" w:rsidRDefault="00464C2F" w:rsidP="00A23290">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57208E30" w14:textId="77777777" w:rsidR="00464C2F" w:rsidRDefault="00464C2F" w:rsidP="00A23290">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99F6238" w14:textId="77777777" w:rsidR="00E43257" w:rsidRDefault="00464C2F" w:rsidP="00A23290">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581F4E28" w14:textId="59457B7D" w:rsidR="00464C2F" w:rsidRDefault="00464C2F" w:rsidP="00A23290">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5287E931" w:rsidR="008C0AD2" w:rsidRDefault="008C0AD2" w:rsidP="00DF6AAC">
      <w:pPr>
        <w:pStyle w:val="Otsikko2"/>
      </w:pPr>
      <w:bookmarkStart w:id="106" w:name="_Toc188357443"/>
      <w:bookmarkStart w:id="107" w:name="_Toc188956192"/>
      <w:bookmarkStart w:id="108" w:name="_Toc175740445"/>
      <w:bookmarkStart w:id="109" w:name="_Toc175741908"/>
      <w:bookmarkStart w:id="110" w:name="_Toc175741972"/>
      <w:r w:rsidRPr="00DF6AAC">
        <w:lastRenderedPageBreak/>
        <w:t>Omavalvon</w:t>
      </w:r>
      <w:bookmarkStart w:id="111" w:name="_Toc175740446"/>
      <w:bookmarkStart w:id="112" w:name="_Toc175741909"/>
      <w:bookmarkStart w:id="113" w:name="_Toc175741973"/>
      <w:r w:rsidRPr="00DF6AAC">
        <w:t xml:space="preserve">nan toteutumisen </w:t>
      </w:r>
      <w:bookmarkEnd w:id="111"/>
      <w:bookmarkEnd w:id="112"/>
      <w:bookmarkEnd w:id="113"/>
      <w:r w:rsidRPr="00DF6AAC">
        <w:t>seurantaraportti</w:t>
      </w:r>
      <w:bookmarkEnd w:id="106"/>
      <w:bookmarkEnd w:id="107"/>
      <w:r w:rsidRPr="00DF6AAC">
        <w:t xml:space="preserve"> </w:t>
      </w:r>
    </w:p>
    <w:p w14:paraId="67934946" w14:textId="5F48D498" w:rsidR="001A45D0" w:rsidRPr="00986836" w:rsidRDefault="001A45D0" w:rsidP="001A45D0">
      <w:r>
        <w:t xml:space="preserve">Omavalvonnan lähtökohtia ovat seuranta ja ennakointi. </w:t>
      </w:r>
      <w:r w:rsidRPr="00986836">
        <w:t xml:space="preserve">Saamme tietoa </w:t>
      </w:r>
      <w:r w:rsidRPr="001A45D0">
        <w:t xml:space="preserve">Hovineidon </w:t>
      </w:r>
      <w:r w:rsidRPr="00986836">
        <w:t xml:space="preserve">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Hovineidon palveluesihenkilö </w:t>
      </w:r>
      <w:r w:rsidRPr="00986836">
        <w:t xml:space="preserve">vastaa siitä, että havaittuihin kehittämistarpeisiin reagoidaan ja ne korjataan. Omavalvontasuunnitelma päivitetään tehtyjen toimenpiteiden osalta. </w:t>
      </w:r>
    </w:p>
    <w:p w14:paraId="186EEBEE" w14:textId="0D62DD61" w:rsidR="001A45D0" w:rsidRDefault="001A45D0" w:rsidP="001A45D0">
      <w:r w:rsidRPr="001A45D0">
        <w:t>Hovineidon</w:t>
      </w:r>
      <w:r>
        <w:rPr>
          <w:color w:val="FF0000"/>
        </w:rPr>
        <w:t xml:space="preserve"> </w:t>
      </w:r>
      <w:r>
        <w:t>palveluesihenkilö</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725DD9B5" w14:textId="77777777" w:rsidR="001A45D0" w:rsidRDefault="001A45D0" w:rsidP="001A45D0">
      <w:r w:rsidRPr="00986836">
        <w:t xml:space="preserve">Seurantaraportointi ja omavalvontasuunnitelman päivittäminen on kirjattu yksikön vuosikelloon. </w:t>
      </w:r>
    </w:p>
    <w:p w14:paraId="1575E333" w14:textId="77777777" w:rsidR="001A45D0" w:rsidRPr="00986836" w:rsidRDefault="001A45D0" w:rsidP="001A45D0">
      <w:r w:rsidRPr="00986836">
        <w:t xml:space="preserve">Seurantaraportointi: </w:t>
      </w:r>
    </w:p>
    <w:p w14:paraId="6699EB79" w14:textId="77777777" w:rsidR="001A45D0" w:rsidRDefault="001A45D0" w:rsidP="001A45D0">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3"/>
        <w:gridCol w:w="4626"/>
        <w:gridCol w:w="974"/>
        <w:gridCol w:w="999"/>
        <w:gridCol w:w="926"/>
      </w:tblGrid>
      <w:tr w:rsidR="001A45D0" w14:paraId="50342644" w14:textId="77777777" w:rsidTr="0031159A">
        <w:tc>
          <w:tcPr>
            <w:tcW w:w="2122" w:type="dxa"/>
            <w:shd w:val="clear" w:color="auto" w:fill="FFFF99"/>
          </w:tcPr>
          <w:p w14:paraId="39EB79E4" w14:textId="77777777" w:rsidR="001A45D0" w:rsidRPr="008116F8" w:rsidRDefault="001A45D0" w:rsidP="0031159A">
            <w:pPr>
              <w:jc w:val="left"/>
              <w:rPr>
                <w:rFonts w:eastAsia="Arial" w:cs="Arial"/>
                <w:b/>
                <w:bCs/>
              </w:rPr>
            </w:pPr>
            <w:r w:rsidRPr="008116F8">
              <w:rPr>
                <w:rFonts w:eastAsia="Arial" w:cs="Arial"/>
                <w:b/>
                <w:bCs/>
              </w:rPr>
              <w:t>Muutoksen ajankohta</w:t>
            </w:r>
          </w:p>
        </w:tc>
        <w:tc>
          <w:tcPr>
            <w:tcW w:w="4677" w:type="dxa"/>
            <w:shd w:val="clear" w:color="auto" w:fill="FFFF99"/>
          </w:tcPr>
          <w:p w14:paraId="19B0001D" w14:textId="77777777" w:rsidR="001A45D0" w:rsidRPr="008116F8" w:rsidRDefault="001A45D0" w:rsidP="0031159A">
            <w:pPr>
              <w:jc w:val="left"/>
              <w:rPr>
                <w:rFonts w:eastAsia="Arial" w:cs="Arial"/>
                <w:b/>
                <w:bCs/>
              </w:rPr>
            </w:pPr>
            <w:r w:rsidRPr="008116F8">
              <w:rPr>
                <w:rFonts w:eastAsia="Arial" w:cs="Arial"/>
                <w:b/>
                <w:bCs/>
              </w:rPr>
              <w:t>Muutokset</w:t>
            </w:r>
          </w:p>
        </w:tc>
        <w:tc>
          <w:tcPr>
            <w:tcW w:w="709" w:type="dxa"/>
            <w:shd w:val="clear" w:color="auto" w:fill="FFFF99"/>
          </w:tcPr>
          <w:p w14:paraId="10011BAD" w14:textId="77777777" w:rsidR="001A45D0" w:rsidRPr="008116F8" w:rsidRDefault="001A45D0" w:rsidP="0031159A">
            <w:pPr>
              <w:jc w:val="center"/>
              <w:rPr>
                <w:rFonts w:eastAsia="Arial" w:cs="Arial"/>
                <w:b/>
                <w:bCs/>
              </w:rPr>
            </w:pPr>
            <w:r w:rsidRPr="008116F8">
              <w:rPr>
                <w:rFonts w:eastAsia="Arial" w:cs="Arial"/>
                <w:b/>
                <w:bCs/>
              </w:rPr>
              <w:t>Aloitta-</w:t>
            </w:r>
          </w:p>
          <w:p w14:paraId="158F65BC" w14:textId="77777777" w:rsidR="001A45D0" w:rsidRPr="008116F8" w:rsidRDefault="001A45D0" w:rsidP="0031159A">
            <w:pPr>
              <w:jc w:val="center"/>
              <w:rPr>
                <w:rFonts w:eastAsia="Arial" w:cs="Arial"/>
                <w:b/>
                <w:bCs/>
              </w:rPr>
            </w:pPr>
            <w:r w:rsidRPr="008116F8">
              <w:rPr>
                <w:rFonts w:eastAsia="Arial" w:cs="Arial"/>
                <w:b/>
                <w:bCs/>
              </w:rPr>
              <w:t>matta</w:t>
            </w:r>
          </w:p>
        </w:tc>
        <w:tc>
          <w:tcPr>
            <w:tcW w:w="709" w:type="dxa"/>
            <w:shd w:val="clear" w:color="auto" w:fill="FFFF99"/>
          </w:tcPr>
          <w:p w14:paraId="393EA561" w14:textId="77777777" w:rsidR="001A45D0" w:rsidRPr="008116F8" w:rsidRDefault="001A45D0" w:rsidP="0031159A">
            <w:pPr>
              <w:jc w:val="center"/>
              <w:rPr>
                <w:rFonts w:eastAsia="Arial" w:cs="Arial"/>
                <w:b/>
                <w:bCs/>
              </w:rPr>
            </w:pPr>
            <w:r w:rsidRPr="008116F8">
              <w:rPr>
                <w:rFonts w:eastAsia="Arial" w:cs="Arial"/>
                <w:b/>
                <w:bCs/>
              </w:rPr>
              <w:t>Kesken</w:t>
            </w:r>
          </w:p>
        </w:tc>
        <w:tc>
          <w:tcPr>
            <w:tcW w:w="709" w:type="dxa"/>
            <w:shd w:val="clear" w:color="auto" w:fill="FFFF99"/>
          </w:tcPr>
          <w:p w14:paraId="335B4A0A" w14:textId="77777777" w:rsidR="001A45D0" w:rsidRPr="008116F8" w:rsidRDefault="001A45D0" w:rsidP="0031159A">
            <w:pPr>
              <w:jc w:val="center"/>
              <w:rPr>
                <w:rFonts w:eastAsia="Arial" w:cs="Arial"/>
                <w:b/>
                <w:bCs/>
              </w:rPr>
            </w:pPr>
            <w:r w:rsidRPr="008116F8">
              <w:rPr>
                <w:rFonts w:eastAsia="Arial" w:cs="Arial"/>
                <w:b/>
                <w:bCs/>
              </w:rPr>
              <w:t>Valmis</w:t>
            </w:r>
          </w:p>
        </w:tc>
      </w:tr>
      <w:tr w:rsidR="001A45D0" w14:paraId="39C45BC2" w14:textId="77777777" w:rsidTr="0031159A">
        <w:tc>
          <w:tcPr>
            <w:tcW w:w="2122" w:type="dxa"/>
          </w:tcPr>
          <w:p w14:paraId="7BACE73A" w14:textId="77777777" w:rsidR="001A45D0" w:rsidRPr="008116F8" w:rsidRDefault="001A45D0" w:rsidP="0031159A">
            <w:pPr>
              <w:jc w:val="left"/>
              <w:rPr>
                <w:rFonts w:eastAsia="Arial" w:cs="Arial"/>
              </w:rPr>
            </w:pPr>
            <w:r w:rsidRPr="008116F8">
              <w:rPr>
                <w:rFonts w:eastAsia="Arial" w:cs="Arial"/>
              </w:rPr>
              <w:t>Syyskuu 2026</w:t>
            </w:r>
          </w:p>
        </w:tc>
        <w:tc>
          <w:tcPr>
            <w:tcW w:w="4677" w:type="dxa"/>
          </w:tcPr>
          <w:p w14:paraId="64988D71" w14:textId="77777777" w:rsidR="001A45D0" w:rsidRDefault="00F82E54" w:rsidP="0031159A">
            <w:pPr>
              <w:jc w:val="left"/>
              <w:rPr>
                <w:rFonts w:eastAsia="Arial" w:cs="Arial"/>
              </w:rPr>
            </w:pPr>
            <w:r>
              <w:rPr>
                <w:rFonts w:eastAsia="Arial" w:cs="Arial"/>
              </w:rPr>
              <w:t>-Työssä jaksamisen lisääminen</w:t>
            </w:r>
          </w:p>
          <w:p w14:paraId="6E8F6E0A" w14:textId="77777777" w:rsidR="00F82E54" w:rsidRDefault="00F82E54" w:rsidP="0031159A">
            <w:pPr>
              <w:jc w:val="left"/>
              <w:rPr>
                <w:rFonts w:eastAsia="Arial" w:cs="Arial"/>
              </w:rPr>
            </w:pPr>
            <w:r>
              <w:rPr>
                <w:rFonts w:eastAsia="Arial" w:cs="Arial"/>
              </w:rPr>
              <w:t>-Tarkennukset lääkehoitosuunnitelmaan</w:t>
            </w:r>
          </w:p>
          <w:p w14:paraId="6E559700" w14:textId="77777777" w:rsidR="00F82E54" w:rsidRDefault="00F82E54" w:rsidP="0031159A">
            <w:pPr>
              <w:jc w:val="left"/>
              <w:rPr>
                <w:rFonts w:eastAsia="Arial" w:cs="Arial"/>
              </w:rPr>
            </w:pPr>
            <w:r>
              <w:rPr>
                <w:rFonts w:eastAsia="Arial" w:cs="Arial"/>
              </w:rPr>
              <w:t>-Suunnitelmien ja mittareiden seuranta</w:t>
            </w:r>
          </w:p>
          <w:p w14:paraId="332F84D2" w14:textId="5EAEFC9B" w:rsidR="00965D0B" w:rsidRPr="008116F8" w:rsidRDefault="00965D0B" w:rsidP="0031159A">
            <w:pPr>
              <w:jc w:val="left"/>
              <w:rPr>
                <w:rFonts w:eastAsia="Arial" w:cs="Arial"/>
              </w:rPr>
            </w:pPr>
            <w:r>
              <w:rPr>
                <w:rFonts w:eastAsia="Arial" w:cs="Arial"/>
              </w:rPr>
              <w:t>-Turvallisuuskäytänteiden tarkentaminen</w:t>
            </w:r>
          </w:p>
        </w:tc>
        <w:tc>
          <w:tcPr>
            <w:tcW w:w="709" w:type="dxa"/>
          </w:tcPr>
          <w:p w14:paraId="410743BB" w14:textId="23724369" w:rsidR="001A45D0" w:rsidRPr="008116F8" w:rsidRDefault="001A45D0" w:rsidP="0031159A">
            <w:pPr>
              <w:jc w:val="center"/>
              <w:rPr>
                <w:rFonts w:eastAsia="Arial" w:cs="Arial"/>
              </w:rPr>
            </w:pPr>
          </w:p>
        </w:tc>
        <w:tc>
          <w:tcPr>
            <w:tcW w:w="709" w:type="dxa"/>
          </w:tcPr>
          <w:p w14:paraId="0B3F3156" w14:textId="77777777" w:rsidR="001A45D0" w:rsidRDefault="00F82E54" w:rsidP="0031159A">
            <w:pPr>
              <w:jc w:val="center"/>
              <w:rPr>
                <w:rFonts w:eastAsia="Arial" w:cs="Arial"/>
              </w:rPr>
            </w:pPr>
            <w:r>
              <w:rPr>
                <w:rFonts w:eastAsia="Arial" w:cs="Arial"/>
              </w:rPr>
              <w:t>x</w:t>
            </w:r>
          </w:p>
          <w:p w14:paraId="5D34A10B" w14:textId="77777777" w:rsidR="00F82E54" w:rsidRDefault="00F82E54" w:rsidP="0031159A">
            <w:pPr>
              <w:jc w:val="center"/>
              <w:rPr>
                <w:rFonts w:eastAsia="Arial" w:cs="Arial"/>
              </w:rPr>
            </w:pPr>
            <w:r>
              <w:rPr>
                <w:rFonts w:eastAsia="Arial" w:cs="Arial"/>
              </w:rPr>
              <w:t>x</w:t>
            </w:r>
          </w:p>
          <w:p w14:paraId="744AA84E" w14:textId="77777777" w:rsidR="00F82E54" w:rsidRDefault="00F82E54" w:rsidP="0031159A">
            <w:pPr>
              <w:jc w:val="center"/>
              <w:rPr>
                <w:rFonts w:eastAsia="Arial" w:cs="Arial"/>
              </w:rPr>
            </w:pPr>
            <w:r>
              <w:rPr>
                <w:rFonts w:eastAsia="Arial" w:cs="Arial"/>
              </w:rPr>
              <w:t>x</w:t>
            </w:r>
          </w:p>
          <w:p w14:paraId="4EBE35CC" w14:textId="6F27A342" w:rsidR="00965D0B" w:rsidRPr="008116F8" w:rsidRDefault="00965D0B" w:rsidP="0031159A">
            <w:pPr>
              <w:jc w:val="center"/>
              <w:rPr>
                <w:rFonts w:eastAsia="Arial" w:cs="Arial"/>
              </w:rPr>
            </w:pPr>
            <w:r>
              <w:rPr>
                <w:rFonts w:eastAsia="Arial" w:cs="Arial"/>
              </w:rPr>
              <w:t>x</w:t>
            </w:r>
          </w:p>
        </w:tc>
        <w:tc>
          <w:tcPr>
            <w:tcW w:w="709" w:type="dxa"/>
          </w:tcPr>
          <w:p w14:paraId="7E8E3370" w14:textId="77777777" w:rsidR="001A45D0" w:rsidRDefault="001A45D0" w:rsidP="0031159A">
            <w:pPr>
              <w:jc w:val="center"/>
              <w:rPr>
                <w:rFonts w:eastAsia="Arial" w:cs="Arial"/>
              </w:rPr>
            </w:pPr>
          </w:p>
          <w:p w14:paraId="7222BD48" w14:textId="48901D78" w:rsidR="00F82E54" w:rsidRPr="008116F8" w:rsidRDefault="00F82E54" w:rsidP="0031159A">
            <w:pPr>
              <w:jc w:val="center"/>
              <w:rPr>
                <w:rFonts w:eastAsia="Arial" w:cs="Arial"/>
              </w:rPr>
            </w:pPr>
          </w:p>
        </w:tc>
      </w:tr>
      <w:tr w:rsidR="001A45D0" w14:paraId="3A009B94" w14:textId="77777777" w:rsidTr="0031159A">
        <w:tc>
          <w:tcPr>
            <w:tcW w:w="2122" w:type="dxa"/>
          </w:tcPr>
          <w:p w14:paraId="3D00EAD5" w14:textId="77777777" w:rsidR="001A45D0" w:rsidRPr="008116F8" w:rsidRDefault="001A45D0" w:rsidP="0031159A">
            <w:pPr>
              <w:jc w:val="left"/>
              <w:rPr>
                <w:rFonts w:eastAsia="Arial" w:cs="Arial"/>
              </w:rPr>
            </w:pPr>
            <w:r w:rsidRPr="008116F8">
              <w:rPr>
                <w:rFonts w:eastAsia="Arial" w:cs="Arial"/>
              </w:rPr>
              <w:t>Tammikuu 2027</w:t>
            </w:r>
          </w:p>
        </w:tc>
        <w:tc>
          <w:tcPr>
            <w:tcW w:w="4677" w:type="dxa"/>
          </w:tcPr>
          <w:p w14:paraId="673DC08C" w14:textId="77777777" w:rsidR="001A45D0" w:rsidRPr="008116F8" w:rsidRDefault="001A45D0" w:rsidP="0031159A">
            <w:pPr>
              <w:jc w:val="left"/>
              <w:rPr>
                <w:rFonts w:eastAsia="Arial" w:cs="Arial"/>
              </w:rPr>
            </w:pPr>
          </w:p>
        </w:tc>
        <w:tc>
          <w:tcPr>
            <w:tcW w:w="709" w:type="dxa"/>
          </w:tcPr>
          <w:p w14:paraId="4710AC87" w14:textId="77777777" w:rsidR="001A45D0" w:rsidRPr="008116F8" w:rsidRDefault="001A45D0" w:rsidP="0031159A">
            <w:pPr>
              <w:jc w:val="center"/>
              <w:rPr>
                <w:rFonts w:eastAsia="Arial" w:cs="Arial"/>
              </w:rPr>
            </w:pPr>
          </w:p>
        </w:tc>
        <w:tc>
          <w:tcPr>
            <w:tcW w:w="709" w:type="dxa"/>
          </w:tcPr>
          <w:p w14:paraId="65B77F92" w14:textId="77777777" w:rsidR="001A45D0" w:rsidRPr="008116F8" w:rsidRDefault="001A45D0" w:rsidP="0031159A">
            <w:pPr>
              <w:jc w:val="center"/>
              <w:rPr>
                <w:rFonts w:eastAsia="Arial" w:cs="Arial"/>
              </w:rPr>
            </w:pPr>
          </w:p>
        </w:tc>
        <w:tc>
          <w:tcPr>
            <w:tcW w:w="709" w:type="dxa"/>
          </w:tcPr>
          <w:p w14:paraId="4BA5FDA6" w14:textId="77777777" w:rsidR="001A45D0" w:rsidRPr="008116F8" w:rsidRDefault="001A45D0" w:rsidP="0031159A">
            <w:pPr>
              <w:jc w:val="center"/>
              <w:rPr>
                <w:rFonts w:eastAsia="Arial" w:cs="Arial"/>
              </w:rPr>
            </w:pPr>
          </w:p>
        </w:tc>
      </w:tr>
      <w:tr w:rsidR="001A45D0" w14:paraId="097A3743" w14:textId="77777777" w:rsidTr="0031159A">
        <w:tc>
          <w:tcPr>
            <w:tcW w:w="2122" w:type="dxa"/>
          </w:tcPr>
          <w:p w14:paraId="445D412D" w14:textId="77777777" w:rsidR="001A45D0" w:rsidRPr="008116F8" w:rsidRDefault="001A45D0" w:rsidP="0031159A">
            <w:pPr>
              <w:jc w:val="left"/>
              <w:rPr>
                <w:rFonts w:eastAsia="Arial" w:cs="Arial"/>
              </w:rPr>
            </w:pPr>
            <w:r w:rsidRPr="008116F8">
              <w:rPr>
                <w:rFonts w:eastAsia="Arial" w:cs="Arial"/>
              </w:rPr>
              <w:t>Toukokuu 2027</w:t>
            </w:r>
          </w:p>
        </w:tc>
        <w:tc>
          <w:tcPr>
            <w:tcW w:w="4677" w:type="dxa"/>
          </w:tcPr>
          <w:p w14:paraId="489A2EF8" w14:textId="77777777" w:rsidR="001A45D0" w:rsidRPr="008116F8" w:rsidRDefault="001A45D0" w:rsidP="0031159A">
            <w:pPr>
              <w:jc w:val="left"/>
              <w:rPr>
                <w:rFonts w:eastAsia="Arial" w:cs="Arial"/>
              </w:rPr>
            </w:pPr>
          </w:p>
        </w:tc>
        <w:tc>
          <w:tcPr>
            <w:tcW w:w="709" w:type="dxa"/>
          </w:tcPr>
          <w:p w14:paraId="5E08AED8" w14:textId="77777777" w:rsidR="001A45D0" w:rsidRPr="008116F8" w:rsidRDefault="001A45D0" w:rsidP="0031159A">
            <w:pPr>
              <w:jc w:val="center"/>
              <w:rPr>
                <w:rFonts w:eastAsia="Arial" w:cs="Arial"/>
              </w:rPr>
            </w:pPr>
          </w:p>
        </w:tc>
        <w:tc>
          <w:tcPr>
            <w:tcW w:w="709" w:type="dxa"/>
          </w:tcPr>
          <w:p w14:paraId="0E286AA4" w14:textId="77777777" w:rsidR="001A45D0" w:rsidRPr="008116F8" w:rsidRDefault="001A45D0" w:rsidP="0031159A">
            <w:pPr>
              <w:jc w:val="center"/>
              <w:rPr>
                <w:rFonts w:eastAsia="Arial" w:cs="Arial"/>
              </w:rPr>
            </w:pPr>
          </w:p>
        </w:tc>
        <w:tc>
          <w:tcPr>
            <w:tcW w:w="709" w:type="dxa"/>
          </w:tcPr>
          <w:p w14:paraId="3F8FC4B5" w14:textId="77777777" w:rsidR="001A45D0" w:rsidRPr="008116F8" w:rsidRDefault="001A45D0" w:rsidP="0031159A">
            <w:pPr>
              <w:jc w:val="center"/>
              <w:rPr>
                <w:rFonts w:eastAsia="Arial" w:cs="Arial"/>
              </w:rPr>
            </w:pPr>
          </w:p>
        </w:tc>
      </w:tr>
      <w:tr w:rsidR="001A45D0" w14:paraId="3339D004" w14:textId="77777777" w:rsidTr="0031159A">
        <w:tc>
          <w:tcPr>
            <w:tcW w:w="2122" w:type="dxa"/>
          </w:tcPr>
          <w:p w14:paraId="30A6C135" w14:textId="77777777" w:rsidR="001A45D0" w:rsidRPr="008116F8" w:rsidRDefault="001A45D0" w:rsidP="0031159A">
            <w:pPr>
              <w:jc w:val="left"/>
              <w:rPr>
                <w:rFonts w:eastAsia="Arial" w:cs="Arial"/>
              </w:rPr>
            </w:pPr>
            <w:r w:rsidRPr="008116F8">
              <w:rPr>
                <w:rFonts w:eastAsia="Arial" w:cs="Arial"/>
              </w:rPr>
              <w:t>Syyskuu 2027</w:t>
            </w:r>
          </w:p>
        </w:tc>
        <w:tc>
          <w:tcPr>
            <w:tcW w:w="4677" w:type="dxa"/>
          </w:tcPr>
          <w:p w14:paraId="084EED1E" w14:textId="77777777" w:rsidR="001A45D0" w:rsidRPr="008116F8" w:rsidRDefault="001A45D0" w:rsidP="0031159A">
            <w:pPr>
              <w:jc w:val="left"/>
              <w:rPr>
                <w:rFonts w:eastAsia="Arial" w:cs="Arial"/>
              </w:rPr>
            </w:pPr>
          </w:p>
        </w:tc>
        <w:tc>
          <w:tcPr>
            <w:tcW w:w="709" w:type="dxa"/>
          </w:tcPr>
          <w:p w14:paraId="56EB49BA" w14:textId="77777777" w:rsidR="001A45D0" w:rsidRPr="008116F8" w:rsidRDefault="001A45D0" w:rsidP="0031159A">
            <w:pPr>
              <w:jc w:val="center"/>
              <w:rPr>
                <w:rFonts w:eastAsia="Arial" w:cs="Arial"/>
              </w:rPr>
            </w:pPr>
          </w:p>
        </w:tc>
        <w:tc>
          <w:tcPr>
            <w:tcW w:w="709" w:type="dxa"/>
          </w:tcPr>
          <w:p w14:paraId="1B783665" w14:textId="77777777" w:rsidR="001A45D0" w:rsidRPr="008116F8" w:rsidRDefault="001A45D0" w:rsidP="0031159A">
            <w:pPr>
              <w:jc w:val="center"/>
              <w:rPr>
                <w:rFonts w:eastAsia="Arial" w:cs="Arial"/>
              </w:rPr>
            </w:pPr>
          </w:p>
        </w:tc>
        <w:tc>
          <w:tcPr>
            <w:tcW w:w="709" w:type="dxa"/>
          </w:tcPr>
          <w:p w14:paraId="6DCB81A7" w14:textId="77777777" w:rsidR="001A45D0" w:rsidRPr="008116F8" w:rsidRDefault="001A45D0" w:rsidP="0031159A">
            <w:pPr>
              <w:jc w:val="center"/>
              <w:rPr>
                <w:rFonts w:eastAsia="Arial" w:cs="Arial"/>
              </w:rPr>
            </w:pPr>
          </w:p>
        </w:tc>
      </w:tr>
      <w:tr w:rsidR="001A45D0" w14:paraId="783E8E33" w14:textId="77777777" w:rsidTr="0031159A">
        <w:tc>
          <w:tcPr>
            <w:tcW w:w="2122" w:type="dxa"/>
          </w:tcPr>
          <w:p w14:paraId="4BEDF61B" w14:textId="77777777" w:rsidR="001A45D0" w:rsidRPr="008116F8" w:rsidRDefault="001A45D0" w:rsidP="0031159A">
            <w:pPr>
              <w:jc w:val="left"/>
              <w:rPr>
                <w:rFonts w:eastAsia="Arial" w:cs="Arial"/>
              </w:rPr>
            </w:pPr>
            <w:r w:rsidRPr="008116F8">
              <w:rPr>
                <w:rFonts w:eastAsia="Arial" w:cs="Arial"/>
              </w:rPr>
              <w:t>Tammikuu 2028</w:t>
            </w:r>
          </w:p>
        </w:tc>
        <w:tc>
          <w:tcPr>
            <w:tcW w:w="4677" w:type="dxa"/>
          </w:tcPr>
          <w:p w14:paraId="03073CAF" w14:textId="77777777" w:rsidR="001A45D0" w:rsidRPr="008116F8" w:rsidRDefault="001A45D0" w:rsidP="0031159A">
            <w:pPr>
              <w:jc w:val="left"/>
              <w:rPr>
                <w:rFonts w:eastAsia="Arial" w:cs="Arial"/>
              </w:rPr>
            </w:pPr>
          </w:p>
        </w:tc>
        <w:tc>
          <w:tcPr>
            <w:tcW w:w="709" w:type="dxa"/>
          </w:tcPr>
          <w:p w14:paraId="47AFB501" w14:textId="77777777" w:rsidR="001A45D0" w:rsidRPr="008116F8" w:rsidRDefault="001A45D0" w:rsidP="0031159A">
            <w:pPr>
              <w:jc w:val="center"/>
              <w:rPr>
                <w:rFonts w:eastAsia="Arial" w:cs="Arial"/>
              </w:rPr>
            </w:pPr>
          </w:p>
        </w:tc>
        <w:tc>
          <w:tcPr>
            <w:tcW w:w="709" w:type="dxa"/>
          </w:tcPr>
          <w:p w14:paraId="3ABFC062" w14:textId="77777777" w:rsidR="001A45D0" w:rsidRPr="008116F8" w:rsidRDefault="001A45D0" w:rsidP="0031159A">
            <w:pPr>
              <w:jc w:val="center"/>
              <w:rPr>
                <w:rFonts w:eastAsia="Arial" w:cs="Arial"/>
              </w:rPr>
            </w:pPr>
          </w:p>
        </w:tc>
        <w:tc>
          <w:tcPr>
            <w:tcW w:w="709" w:type="dxa"/>
          </w:tcPr>
          <w:p w14:paraId="694431FC" w14:textId="77777777" w:rsidR="001A45D0" w:rsidRPr="008116F8" w:rsidRDefault="001A45D0" w:rsidP="0031159A">
            <w:pPr>
              <w:jc w:val="center"/>
              <w:rPr>
                <w:rFonts w:eastAsia="Arial" w:cs="Arial"/>
              </w:rPr>
            </w:pPr>
          </w:p>
        </w:tc>
      </w:tr>
      <w:tr w:rsidR="001A45D0" w14:paraId="1A8C859E" w14:textId="77777777" w:rsidTr="0031159A">
        <w:tc>
          <w:tcPr>
            <w:tcW w:w="2122" w:type="dxa"/>
          </w:tcPr>
          <w:p w14:paraId="12E22BD2" w14:textId="77777777" w:rsidR="001A45D0" w:rsidRPr="008116F8" w:rsidRDefault="001A45D0" w:rsidP="0031159A">
            <w:pPr>
              <w:jc w:val="left"/>
              <w:rPr>
                <w:rFonts w:eastAsia="Arial" w:cs="Arial"/>
              </w:rPr>
            </w:pPr>
            <w:r w:rsidRPr="008116F8">
              <w:rPr>
                <w:rFonts w:eastAsia="Arial" w:cs="Arial"/>
              </w:rPr>
              <w:t>Toukokuu 2028</w:t>
            </w:r>
          </w:p>
        </w:tc>
        <w:tc>
          <w:tcPr>
            <w:tcW w:w="4677" w:type="dxa"/>
          </w:tcPr>
          <w:p w14:paraId="09B7E358" w14:textId="77777777" w:rsidR="001A45D0" w:rsidRPr="008116F8" w:rsidRDefault="001A45D0" w:rsidP="0031159A">
            <w:pPr>
              <w:jc w:val="left"/>
              <w:rPr>
                <w:rFonts w:eastAsia="Arial" w:cs="Arial"/>
              </w:rPr>
            </w:pPr>
          </w:p>
        </w:tc>
        <w:tc>
          <w:tcPr>
            <w:tcW w:w="709" w:type="dxa"/>
          </w:tcPr>
          <w:p w14:paraId="6E996874" w14:textId="77777777" w:rsidR="001A45D0" w:rsidRPr="008116F8" w:rsidRDefault="001A45D0" w:rsidP="0031159A">
            <w:pPr>
              <w:jc w:val="center"/>
              <w:rPr>
                <w:rFonts w:eastAsia="Arial" w:cs="Arial"/>
              </w:rPr>
            </w:pPr>
          </w:p>
        </w:tc>
        <w:tc>
          <w:tcPr>
            <w:tcW w:w="709" w:type="dxa"/>
          </w:tcPr>
          <w:p w14:paraId="0E4920E8" w14:textId="77777777" w:rsidR="001A45D0" w:rsidRPr="008116F8" w:rsidRDefault="001A45D0" w:rsidP="0031159A">
            <w:pPr>
              <w:jc w:val="center"/>
              <w:rPr>
                <w:rFonts w:eastAsia="Arial" w:cs="Arial"/>
              </w:rPr>
            </w:pPr>
          </w:p>
        </w:tc>
        <w:tc>
          <w:tcPr>
            <w:tcW w:w="709" w:type="dxa"/>
          </w:tcPr>
          <w:p w14:paraId="26801403" w14:textId="77777777" w:rsidR="001A45D0" w:rsidRPr="008116F8" w:rsidRDefault="001A45D0" w:rsidP="0031159A">
            <w:pPr>
              <w:jc w:val="center"/>
              <w:rPr>
                <w:rFonts w:eastAsia="Arial" w:cs="Arial"/>
              </w:rPr>
            </w:pPr>
          </w:p>
        </w:tc>
      </w:tr>
    </w:tbl>
    <w:p w14:paraId="2DD8947C" w14:textId="77777777" w:rsidR="001A45D0" w:rsidRDefault="001A45D0" w:rsidP="001A45D0"/>
    <w:p w14:paraId="6DA03E44" w14:textId="77777777" w:rsidR="001A45D0" w:rsidRPr="001A45D0" w:rsidRDefault="001A45D0" w:rsidP="001A45D0"/>
    <w:p w14:paraId="4F77FFA8" w14:textId="34395796" w:rsidR="008C0AD2" w:rsidRDefault="008C0AD2" w:rsidP="00CE14D2">
      <w:pPr>
        <w:pStyle w:val="Otsikko1"/>
      </w:pPr>
      <w:bookmarkStart w:id="114" w:name="_Toc188357444"/>
      <w:bookmarkStart w:id="115" w:name="_Toc188956193"/>
      <w:bookmarkEnd w:id="108"/>
      <w:bookmarkEnd w:id="109"/>
      <w:bookmarkEnd w:id="110"/>
      <w:r w:rsidRPr="00177923">
        <w:t>Omavalvontasuunnitelman</w:t>
      </w:r>
      <w:r>
        <w:t xml:space="preserve"> </w:t>
      </w:r>
      <w:r w:rsidR="00E36113">
        <w:t xml:space="preserve">ja raportoinnin </w:t>
      </w:r>
      <w:r>
        <w:t>hyväksyminen</w:t>
      </w:r>
      <w:bookmarkEnd w:id="114"/>
      <w:bookmarkEnd w:id="115"/>
    </w:p>
    <w:p w14:paraId="59206FE8" w14:textId="7162DF8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886E09">
        <w:t xml:space="preserve">Turun avopalveluiden </w:t>
      </w:r>
      <w:r w:rsidRPr="004272DE">
        <w:t xml:space="preserve">vastuuhenkilö. </w:t>
      </w:r>
    </w:p>
    <w:p w14:paraId="4C720FFE" w14:textId="77777777" w:rsidR="008C0AD2" w:rsidRDefault="008C0AD2" w:rsidP="008C0AD2"/>
    <w:p w14:paraId="4EDC4EA7" w14:textId="38D60F15" w:rsidR="008C0AD2" w:rsidRPr="004272DE" w:rsidRDefault="00886E09" w:rsidP="008C0AD2">
      <w:r>
        <w:t xml:space="preserve">Turussa </w:t>
      </w:r>
      <w:r w:rsidR="00F82E54">
        <w:t>31.8</w:t>
      </w:r>
      <w:r w:rsidR="00220A0A">
        <w:t>.2026</w:t>
      </w:r>
    </w:p>
    <w:p w14:paraId="4B162F64" w14:textId="4EBF54A2" w:rsidR="002418D3" w:rsidRDefault="00886E09" w:rsidP="008C0AD2">
      <w:r>
        <w:t>Anne Järvenpää</w:t>
      </w:r>
    </w:p>
    <w:p w14:paraId="14694C52" w14:textId="3760E490" w:rsidR="00AE0724" w:rsidRDefault="00AE0724" w:rsidP="008C0AD2">
      <w:r>
        <w:t>Palveluesimies</w:t>
      </w:r>
    </w:p>
    <w:p w14:paraId="3232E522" w14:textId="57A0946C" w:rsidR="00AE0724" w:rsidRDefault="00AE0724" w:rsidP="008C0AD2">
      <w:r>
        <w:t>Hoivatie Oy Turun avopalvelut</w:t>
      </w:r>
    </w:p>
    <w:p w14:paraId="37E30406" w14:textId="1487EDFE" w:rsidR="00DC25C8" w:rsidRDefault="00DC25C8" w:rsidP="00C210E7">
      <w:pPr>
        <w:rPr>
          <w:highlight w:val="yellow"/>
        </w:rPr>
      </w:pPr>
    </w:p>
    <w:sectPr w:rsidR="00DC25C8" w:rsidSect="00D102AD">
      <w:headerReference w:type="even" r:id="rId13"/>
      <w:headerReference w:type="default" r:id="rId14"/>
      <w:footerReference w:type="even" r:id="rId15"/>
      <w:footerReference w:type="default" r:id="rId16"/>
      <w:headerReference w:type="first" r:id="rId17"/>
      <w:footerReference w:type="first" r:id="rId1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D96E9" w14:textId="77777777" w:rsidR="009E396A" w:rsidRDefault="009E396A" w:rsidP="0069208C">
      <w:pPr>
        <w:spacing w:after="0" w:line="240" w:lineRule="auto"/>
      </w:pPr>
      <w:r>
        <w:separator/>
      </w:r>
    </w:p>
  </w:endnote>
  <w:endnote w:type="continuationSeparator" w:id="0">
    <w:p w14:paraId="1A4F3E69" w14:textId="77777777" w:rsidR="009E396A" w:rsidRDefault="009E396A" w:rsidP="0069208C">
      <w:pPr>
        <w:spacing w:after="0" w:line="240" w:lineRule="auto"/>
      </w:pPr>
      <w:r>
        <w:continuationSeparator/>
      </w:r>
    </w:p>
  </w:endnote>
  <w:endnote w:type="continuationNotice" w:id="1">
    <w:p w14:paraId="1940F74E" w14:textId="77777777" w:rsidR="009E396A" w:rsidRDefault="009E39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AE7CFF" w:rsidRDefault="00AE7CFF">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AE7CFF" w:rsidRDefault="00AE7CFF">
        <w:pPr>
          <w:pStyle w:val="Alatunniste"/>
          <w:jc w:val="right"/>
        </w:pPr>
        <w:r>
          <w:fldChar w:fldCharType="begin"/>
        </w:r>
        <w:r>
          <w:instrText>PAGE   \* MERGEFORMAT</w:instrText>
        </w:r>
        <w:r>
          <w:fldChar w:fldCharType="separate"/>
        </w:r>
        <w:r>
          <w:t>2</w:t>
        </w:r>
        <w:r>
          <w:fldChar w:fldCharType="end"/>
        </w:r>
      </w:p>
    </w:sdtContent>
  </w:sdt>
  <w:p w14:paraId="1A798D4F" w14:textId="77777777" w:rsidR="00AE7CFF" w:rsidRDefault="00AE7CF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AE7CFF" w:rsidRDefault="00AE7CFF">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91615" w14:textId="77777777" w:rsidR="009E396A" w:rsidRDefault="009E396A" w:rsidP="0069208C">
      <w:pPr>
        <w:spacing w:after="0" w:line="240" w:lineRule="auto"/>
      </w:pPr>
      <w:r>
        <w:separator/>
      </w:r>
    </w:p>
  </w:footnote>
  <w:footnote w:type="continuationSeparator" w:id="0">
    <w:p w14:paraId="2A8E0408" w14:textId="77777777" w:rsidR="009E396A" w:rsidRDefault="009E396A" w:rsidP="0069208C">
      <w:pPr>
        <w:spacing w:after="0" w:line="240" w:lineRule="auto"/>
      </w:pPr>
      <w:r>
        <w:continuationSeparator/>
      </w:r>
    </w:p>
  </w:footnote>
  <w:footnote w:type="continuationNotice" w:id="1">
    <w:p w14:paraId="42981B89" w14:textId="77777777" w:rsidR="009E396A" w:rsidRDefault="009E39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AE7CFF" w:rsidRDefault="00AE7CFF">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AE7CFF" w:rsidRPr="009C78B6" w:rsidRDefault="00AE7CFF">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AE7CFF" w:rsidRDefault="00AE7CFF">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661F9"/>
    <w:multiLevelType w:val="multilevel"/>
    <w:tmpl w:val="CB8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32039"/>
    <w:multiLevelType w:val="multilevel"/>
    <w:tmpl w:val="E51E3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43A7253"/>
    <w:multiLevelType w:val="multilevel"/>
    <w:tmpl w:val="4B96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C15AF"/>
    <w:multiLevelType w:val="multilevel"/>
    <w:tmpl w:val="112C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4F2453A5"/>
    <w:multiLevelType w:val="multilevel"/>
    <w:tmpl w:val="57D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4946884"/>
    <w:multiLevelType w:val="multilevel"/>
    <w:tmpl w:val="9DEC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6C8E5DFE"/>
    <w:multiLevelType w:val="multilevel"/>
    <w:tmpl w:val="5ED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70AF2E3E"/>
    <w:multiLevelType w:val="multilevel"/>
    <w:tmpl w:val="72C2D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12168949">
    <w:abstractNumId w:val="13"/>
  </w:num>
  <w:num w:numId="2" w16cid:durableId="504827172">
    <w:abstractNumId w:val="2"/>
  </w:num>
  <w:num w:numId="3" w16cid:durableId="890269970">
    <w:abstractNumId w:val="5"/>
  </w:num>
  <w:num w:numId="4" w16cid:durableId="1325427989">
    <w:abstractNumId w:val="9"/>
  </w:num>
  <w:num w:numId="5" w16cid:durableId="1588271126">
    <w:abstractNumId w:val="7"/>
  </w:num>
  <w:num w:numId="6" w16cid:durableId="1905721425">
    <w:abstractNumId w:val="11"/>
  </w:num>
  <w:num w:numId="7" w16cid:durableId="562523677">
    <w:abstractNumId w:val="10"/>
  </w:num>
  <w:num w:numId="8" w16cid:durableId="1473477944">
    <w:abstractNumId w:val="4"/>
  </w:num>
  <w:num w:numId="9" w16cid:durableId="503207781">
    <w:abstractNumId w:val="8"/>
  </w:num>
  <w:num w:numId="10" w16cid:durableId="1108088435">
    <w:abstractNumId w:val="12"/>
  </w:num>
  <w:num w:numId="11" w16cid:durableId="1911231408">
    <w:abstractNumId w:val="0"/>
  </w:num>
  <w:num w:numId="12" w16cid:durableId="1415735822">
    <w:abstractNumId w:val="6"/>
  </w:num>
  <w:num w:numId="13" w16cid:durableId="366222911">
    <w:abstractNumId w:val="3"/>
  </w:num>
  <w:num w:numId="14" w16cid:durableId="111398660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38D"/>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10F"/>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567"/>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A9A"/>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A9E"/>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129"/>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ED9"/>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02"/>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2F1"/>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766"/>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4D2"/>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51"/>
    <w:rsid w:val="000E4A6A"/>
    <w:rsid w:val="000E4A6B"/>
    <w:rsid w:val="000E4F42"/>
    <w:rsid w:val="000E53BA"/>
    <w:rsid w:val="000E53CF"/>
    <w:rsid w:val="000E567F"/>
    <w:rsid w:val="000E56A5"/>
    <w:rsid w:val="000E57AB"/>
    <w:rsid w:val="000E58EE"/>
    <w:rsid w:val="000E59EA"/>
    <w:rsid w:val="000E60AF"/>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E3F"/>
    <w:rsid w:val="000F1F91"/>
    <w:rsid w:val="000F2156"/>
    <w:rsid w:val="000F2228"/>
    <w:rsid w:val="000F238F"/>
    <w:rsid w:val="000F23A6"/>
    <w:rsid w:val="000F241D"/>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FE9"/>
    <w:rsid w:val="00105362"/>
    <w:rsid w:val="0010538D"/>
    <w:rsid w:val="00105759"/>
    <w:rsid w:val="0010579A"/>
    <w:rsid w:val="00105CE2"/>
    <w:rsid w:val="00105DF9"/>
    <w:rsid w:val="00105E13"/>
    <w:rsid w:val="00105ECA"/>
    <w:rsid w:val="00106132"/>
    <w:rsid w:val="001061BD"/>
    <w:rsid w:val="00106452"/>
    <w:rsid w:val="001068F1"/>
    <w:rsid w:val="00106927"/>
    <w:rsid w:val="00106A42"/>
    <w:rsid w:val="00106BCC"/>
    <w:rsid w:val="00106C82"/>
    <w:rsid w:val="00106DB2"/>
    <w:rsid w:val="00106E41"/>
    <w:rsid w:val="00106F53"/>
    <w:rsid w:val="001070E3"/>
    <w:rsid w:val="0010717D"/>
    <w:rsid w:val="0010724F"/>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482"/>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65F"/>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26"/>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331"/>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5D0"/>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8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69"/>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D0"/>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6F6D"/>
    <w:rsid w:val="001D737B"/>
    <w:rsid w:val="001D73C7"/>
    <w:rsid w:val="001D777F"/>
    <w:rsid w:val="001D7878"/>
    <w:rsid w:val="001D7CED"/>
    <w:rsid w:val="001D7D72"/>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51"/>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E9C"/>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0A"/>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01C"/>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29B"/>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3D"/>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BFB"/>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A6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D77"/>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4F85"/>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9E9"/>
    <w:rsid w:val="00307B62"/>
    <w:rsid w:val="00307E10"/>
    <w:rsid w:val="0031003A"/>
    <w:rsid w:val="00310144"/>
    <w:rsid w:val="00310212"/>
    <w:rsid w:val="00310420"/>
    <w:rsid w:val="0031058B"/>
    <w:rsid w:val="003106DA"/>
    <w:rsid w:val="003108BC"/>
    <w:rsid w:val="00310969"/>
    <w:rsid w:val="00310AD3"/>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5AA"/>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B94"/>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F49"/>
    <w:rsid w:val="00340078"/>
    <w:rsid w:val="00340474"/>
    <w:rsid w:val="0034062E"/>
    <w:rsid w:val="003406D9"/>
    <w:rsid w:val="00340847"/>
    <w:rsid w:val="00340A85"/>
    <w:rsid w:val="00340DDD"/>
    <w:rsid w:val="00340E4D"/>
    <w:rsid w:val="00340EB6"/>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6C8"/>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CF6"/>
    <w:rsid w:val="00345D1D"/>
    <w:rsid w:val="00345D20"/>
    <w:rsid w:val="00345FA7"/>
    <w:rsid w:val="00345FD2"/>
    <w:rsid w:val="003461C7"/>
    <w:rsid w:val="00346213"/>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188"/>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4D7"/>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44"/>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9F6"/>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AEA"/>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B22"/>
    <w:rsid w:val="003B2249"/>
    <w:rsid w:val="003B252A"/>
    <w:rsid w:val="003B2745"/>
    <w:rsid w:val="003B2959"/>
    <w:rsid w:val="003B29D3"/>
    <w:rsid w:val="003B2B57"/>
    <w:rsid w:val="003B2F17"/>
    <w:rsid w:val="003B3020"/>
    <w:rsid w:val="003B30A0"/>
    <w:rsid w:val="003B30CC"/>
    <w:rsid w:val="003B33AB"/>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B5"/>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7D9"/>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8DB"/>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59"/>
    <w:rsid w:val="004055F1"/>
    <w:rsid w:val="0040569A"/>
    <w:rsid w:val="004056F1"/>
    <w:rsid w:val="00405780"/>
    <w:rsid w:val="0040578F"/>
    <w:rsid w:val="0040594C"/>
    <w:rsid w:val="00405ACE"/>
    <w:rsid w:val="00405B4A"/>
    <w:rsid w:val="0040670C"/>
    <w:rsid w:val="004067C3"/>
    <w:rsid w:val="00406959"/>
    <w:rsid w:val="00406AEA"/>
    <w:rsid w:val="00406BCE"/>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BDC"/>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45"/>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788"/>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64"/>
    <w:rsid w:val="0046324E"/>
    <w:rsid w:val="00463A8F"/>
    <w:rsid w:val="00464026"/>
    <w:rsid w:val="0046409E"/>
    <w:rsid w:val="004643CE"/>
    <w:rsid w:val="00464626"/>
    <w:rsid w:val="0046469F"/>
    <w:rsid w:val="0046481B"/>
    <w:rsid w:val="004648AB"/>
    <w:rsid w:val="00464946"/>
    <w:rsid w:val="00464A5D"/>
    <w:rsid w:val="00464C2F"/>
    <w:rsid w:val="00464C78"/>
    <w:rsid w:val="00464E72"/>
    <w:rsid w:val="00464F2E"/>
    <w:rsid w:val="00465081"/>
    <w:rsid w:val="00465532"/>
    <w:rsid w:val="0046567B"/>
    <w:rsid w:val="004656B3"/>
    <w:rsid w:val="0046570B"/>
    <w:rsid w:val="00465726"/>
    <w:rsid w:val="00465814"/>
    <w:rsid w:val="00465850"/>
    <w:rsid w:val="00465877"/>
    <w:rsid w:val="00465A73"/>
    <w:rsid w:val="00465AF7"/>
    <w:rsid w:val="00465B63"/>
    <w:rsid w:val="00465E8D"/>
    <w:rsid w:val="00465EF0"/>
    <w:rsid w:val="00466433"/>
    <w:rsid w:val="00466598"/>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8F2"/>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A91"/>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075"/>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2EF"/>
    <w:rsid w:val="004A54C1"/>
    <w:rsid w:val="004A5912"/>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D88"/>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CDC"/>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AE8"/>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1F3"/>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0"/>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8B"/>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539"/>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58F"/>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888"/>
    <w:rsid w:val="00520E30"/>
    <w:rsid w:val="00520F15"/>
    <w:rsid w:val="00520F19"/>
    <w:rsid w:val="00521084"/>
    <w:rsid w:val="0052118A"/>
    <w:rsid w:val="0052146A"/>
    <w:rsid w:val="00521524"/>
    <w:rsid w:val="005216EB"/>
    <w:rsid w:val="0052185A"/>
    <w:rsid w:val="00521CAC"/>
    <w:rsid w:val="00521EB9"/>
    <w:rsid w:val="00522017"/>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D54"/>
    <w:rsid w:val="005272DF"/>
    <w:rsid w:val="005276AD"/>
    <w:rsid w:val="005276F4"/>
    <w:rsid w:val="0052776A"/>
    <w:rsid w:val="005279EC"/>
    <w:rsid w:val="00527A68"/>
    <w:rsid w:val="00527AA3"/>
    <w:rsid w:val="00527BDD"/>
    <w:rsid w:val="00527C24"/>
    <w:rsid w:val="00527C50"/>
    <w:rsid w:val="00527E8D"/>
    <w:rsid w:val="00527F46"/>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7BF"/>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921"/>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06"/>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69F"/>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0E9"/>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6FF9"/>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8D"/>
    <w:rsid w:val="005841A0"/>
    <w:rsid w:val="00584899"/>
    <w:rsid w:val="005850CD"/>
    <w:rsid w:val="005852D4"/>
    <w:rsid w:val="005853B5"/>
    <w:rsid w:val="0058556B"/>
    <w:rsid w:val="005857E2"/>
    <w:rsid w:val="00585BA0"/>
    <w:rsid w:val="00585C0E"/>
    <w:rsid w:val="00585C1A"/>
    <w:rsid w:val="00585C8F"/>
    <w:rsid w:val="00586103"/>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2B"/>
    <w:rsid w:val="005A1DB7"/>
    <w:rsid w:val="005A1E3B"/>
    <w:rsid w:val="005A1FB6"/>
    <w:rsid w:val="005A2070"/>
    <w:rsid w:val="005A2091"/>
    <w:rsid w:val="005A220E"/>
    <w:rsid w:val="005A2450"/>
    <w:rsid w:val="005A2655"/>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347"/>
    <w:rsid w:val="005A75BB"/>
    <w:rsid w:val="005A7635"/>
    <w:rsid w:val="005A76D2"/>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0A7"/>
    <w:rsid w:val="005E022F"/>
    <w:rsid w:val="005E0309"/>
    <w:rsid w:val="005E03E6"/>
    <w:rsid w:val="005E0799"/>
    <w:rsid w:val="005E080D"/>
    <w:rsid w:val="005E0C64"/>
    <w:rsid w:val="005E0F53"/>
    <w:rsid w:val="005E0F95"/>
    <w:rsid w:val="005E112D"/>
    <w:rsid w:val="005E11AE"/>
    <w:rsid w:val="005E199A"/>
    <w:rsid w:val="005E19A0"/>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14F"/>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288"/>
    <w:rsid w:val="0061434E"/>
    <w:rsid w:val="006143A2"/>
    <w:rsid w:val="0061446E"/>
    <w:rsid w:val="00614A2B"/>
    <w:rsid w:val="00614AF8"/>
    <w:rsid w:val="00614DC0"/>
    <w:rsid w:val="00614E1D"/>
    <w:rsid w:val="006150E0"/>
    <w:rsid w:val="00615154"/>
    <w:rsid w:val="006151F4"/>
    <w:rsid w:val="006152E6"/>
    <w:rsid w:val="0061533C"/>
    <w:rsid w:val="006153AC"/>
    <w:rsid w:val="006154FA"/>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B46"/>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102"/>
    <w:rsid w:val="00637593"/>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26E"/>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627"/>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610"/>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693"/>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679"/>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421"/>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D1A"/>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6B6"/>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2A"/>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39E"/>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2F8F"/>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51"/>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015"/>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DF"/>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9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B11"/>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3F7A"/>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30"/>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22C"/>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AE"/>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77FA6"/>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AC"/>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B2B"/>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A8"/>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C9E"/>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46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D1"/>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83D"/>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C50"/>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34"/>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4EB"/>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56C"/>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2DB"/>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46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886"/>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E09"/>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B"/>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32"/>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7D"/>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8FE"/>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6F3"/>
    <w:rsid w:val="008D4979"/>
    <w:rsid w:val="008D49D7"/>
    <w:rsid w:val="008D4C5E"/>
    <w:rsid w:val="008D4FBF"/>
    <w:rsid w:val="008D4FD1"/>
    <w:rsid w:val="008D4FD6"/>
    <w:rsid w:val="008D4FF0"/>
    <w:rsid w:val="008D5026"/>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EF"/>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609"/>
    <w:rsid w:val="008F770F"/>
    <w:rsid w:val="008F77D7"/>
    <w:rsid w:val="008F791D"/>
    <w:rsid w:val="008F7A4A"/>
    <w:rsid w:val="008F7D53"/>
    <w:rsid w:val="008F7E37"/>
    <w:rsid w:val="008F7E9E"/>
    <w:rsid w:val="008F7F8D"/>
    <w:rsid w:val="008F7FD9"/>
    <w:rsid w:val="009000A8"/>
    <w:rsid w:val="0090062D"/>
    <w:rsid w:val="00900A5C"/>
    <w:rsid w:val="00900B9F"/>
    <w:rsid w:val="00900C69"/>
    <w:rsid w:val="00900D43"/>
    <w:rsid w:val="00900F77"/>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6B"/>
    <w:rsid w:val="00906FAE"/>
    <w:rsid w:val="00907115"/>
    <w:rsid w:val="00907200"/>
    <w:rsid w:val="00907301"/>
    <w:rsid w:val="009073B6"/>
    <w:rsid w:val="0090756D"/>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B8E"/>
    <w:rsid w:val="00910D2B"/>
    <w:rsid w:val="00910E68"/>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16"/>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D82"/>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BE8"/>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3ED"/>
    <w:rsid w:val="009266A9"/>
    <w:rsid w:val="0092670E"/>
    <w:rsid w:val="0092693A"/>
    <w:rsid w:val="00926B76"/>
    <w:rsid w:val="00926E5A"/>
    <w:rsid w:val="00926E87"/>
    <w:rsid w:val="00926F84"/>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10B"/>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8A"/>
    <w:rsid w:val="00951CDE"/>
    <w:rsid w:val="00951D51"/>
    <w:rsid w:val="00951E79"/>
    <w:rsid w:val="00951E7B"/>
    <w:rsid w:val="00952119"/>
    <w:rsid w:val="00952351"/>
    <w:rsid w:val="0095244E"/>
    <w:rsid w:val="009525EC"/>
    <w:rsid w:val="00952995"/>
    <w:rsid w:val="00952BAB"/>
    <w:rsid w:val="00952BC6"/>
    <w:rsid w:val="00952C23"/>
    <w:rsid w:val="00952EDC"/>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0B"/>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4E0"/>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1A"/>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AA"/>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C26"/>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A7E84"/>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3A0"/>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C3D"/>
    <w:rsid w:val="009E2D09"/>
    <w:rsid w:val="009E2DE2"/>
    <w:rsid w:val="009E2EF3"/>
    <w:rsid w:val="009E3441"/>
    <w:rsid w:val="009E34CF"/>
    <w:rsid w:val="009E35D0"/>
    <w:rsid w:val="009E381D"/>
    <w:rsid w:val="009E3854"/>
    <w:rsid w:val="009E396A"/>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48"/>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36F"/>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5EA"/>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905"/>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750"/>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47E1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034"/>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37"/>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24"/>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C61"/>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72A"/>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24"/>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92D"/>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FF"/>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6E8"/>
    <w:rsid w:val="00B039BB"/>
    <w:rsid w:val="00B03B43"/>
    <w:rsid w:val="00B03DFB"/>
    <w:rsid w:val="00B03F48"/>
    <w:rsid w:val="00B040BC"/>
    <w:rsid w:val="00B040BF"/>
    <w:rsid w:val="00B0427B"/>
    <w:rsid w:val="00B0468F"/>
    <w:rsid w:val="00B04700"/>
    <w:rsid w:val="00B0474C"/>
    <w:rsid w:val="00B04869"/>
    <w:rsid w:val="00B04990"/>
    <w:rsid w:val="00B04AB5"/>
    <w:rsid w:val="00B04B1D"/>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18C"/>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0EA"/>
    <w:rsid w:val="00B271E4"/>
    <w:rsid w:val="00B2729D"/>
    <w:rsid w:val="00B27342"/>
    <w:rsid w:val="00B2737E"/>
    <w:rsid w:val="00B27393"/>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A2A"/>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B33"/>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7F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0E"/>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B7F"/>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610"/>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0FD"/>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A22"/>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39"/>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909"/>
    <w:rsid w:val="00BD4A01"/>
    <w:rsid w:val="00BD4BA9"/>
    <w:rsid w:val="00BD4D03"/>
    <w:rsid w:val="00BD4E94"/>
    <w:rsid w:val="00BD4ECA"/>
    <w:rsid w:val="00BD4EFD"/>
    <w:rsid w:val="00BD4F0F"/>
    <w:rsid w:val="00BD4FC9"/>
    <w:rsid w:val="00BD50E9"/>
    <w:rsid w:val="00BD52E7"/>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8B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1A"/>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060"/>
    <w:rsid w:val="00C0726C"/>
    <w:rsid w:val="00C072E4"/>
    <w:rsid w:val="00C0743E"/>
    <w:rsid w:val="00C07DE5"/>
    <w:rsid w:val="00C101B8"/>
    <w:rsid w:val="00C10290"/>
    <w:rsid w:val="00C10381"/>
    <w:rsid w:val="00C10493"/>
    <w:rsid w:val="00C109B0"/>
    <w:rsid w:val="00C10AAC"/>
    <w:rsid w:val="00C10D0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2"/>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3DD"/>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A9"/>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B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04E"/>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C91"/>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4FA"/>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854"/>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8AD"/>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80"/>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73"/>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8AE"/>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23E"/>
    <w:rsid w:val="00CC246B"/>
    <w:rsid w:val="00CC2470"/>
    <w:rsid w:val="00CC2508"/>
    <w:rsid w:val="00CC252D"/>
    <w:rsid w:val="00CC25FB"/>
    <w:rsid w:val="00CC2AB8"/>
    <w:rsid w:val="00CC2C5C"/>
    <w:rsid w:val="00CC2EA8"/>
    <w:rsid w:val="00CC30E7"/>
    <w:rsid w:val="00CC318D"/>
    <w:rsid w:val="00CC32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4D2"/>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677"/>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4"/>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80"/>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2E"/>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2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F7"/>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25"/>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BA2"/>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99"/>
    <w:rsid w:val="00D55BEA"/>
    <w:rsid w:val="00D56189"/>
    <w:rsid w:val="00D56190"/>
    <w:rsid w:val="00D561D2"/>
    <w:rsid w:val="00D56347"/>
    <w:rsid w:val="00D5655B"/>
    <w:rsid w:val="00D567E1"/>
    <w:rsid w:val="00D5680C"/>
    <w:rsid w:val="00D569EC"/>
    <w:rsid w:val="00D56BA7"/>
    <w:rsid w:val="00D56C01"/>
    <w:rsid w:val="00D56D59"/>
    <w:rsid w:val="00D56D90"/>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AD"/>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4A6"/>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7E6"/>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55"/>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4DC0"/>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A33"/>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0E9"/>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36E"/>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3D0"/>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5B"/>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23"/>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8EC"/>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883"/>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57"/>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54"/>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C44"/>
    <w:rsid w:val="00E6435A"/>
    <w:rsid w:val="00E64626"/>
    <w:rsid w:val="00E64830"/>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4D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4FE6"/>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4"/>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1CC"/>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B53"/>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D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E44"/>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25"/>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37"/>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106"/>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CFF"/>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B9D"/>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3E7F"/>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35"/>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618"/>
    <w:rsid w:val="00F4097C"/>
    <w:rsid w:val="00F409A2"/>
    <w:rsid w:val="00F40EF1"/>
    <w:rsid w:val="00F40F59"/>
    <w:rsid w:val="00F415F8"/>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71"/>
    <w:rsid w:val="00F46186"/>
    <w:rsid w:val="00F46201"/>
    <w:rsid w:val="00F465DF"/>
    <w:rsid w:val="00F46738"/>
    <w:rsid w:val="00F468E0"/>
    <w:rsid w:val="00F46C23"/>
    <w:rsid w:val="00F46C50"/>
    <w:rsid w:val="00F46E5E"/>
    <w:rsid w:val="00F47075"/>
    <w:rsid w:val="00F4710B"/>
    <w:rsid w:val="00F472DB"/>
    <w:rsid w:val="00F47422"/>
    <w:rsid w:val="00F475E0"/>
    <w:rsid w:val="00F4796B"/>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4A4"/>
    <w:rsid w:val="00F55733"/>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1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54"/>
    <w:rsid w:val="00F82E9A"/>
    <w:rsid w:val="00F83035"/>
    <w:rsid w:val="00F830E5"/>
    <w:rsid w:val="00F83198"/>
    <w:rsid w:val="00F8350D"/>
    <w:rsid w:val="00F83810"/>
    <w:rsid w:val="00F83851"/>
    <w:rsid w:val="00F83C3A"/>
    <w:rsid w:val="00F83D5A"/>
    <w:rsid w:val="00F83DFB"/>
    <w:rsid w:val="00F83E80"/>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35C"/>
    <w:rsid w:val="00F864DE"/>
    <w:rsid w:val="00F867DC"/>
    <w:rsid w:val="00F868D8"/>
    <w:rsid w:val="00F86CBF"/>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AEA"/>
    <w:rsid w:val="00FA5CC4"/>
    <w:rsid w:val="00FA5D85"/>
    <w:rsid w:val="00FA5F07"/>
    <w:rsid w:val="00FA61F0"/>
    <w:rsid w:val="00FA6616"/>
    <w:rsid w:val="00FA6725"/>
    <w:rsid w:val="00FA67D0"/>
    <w:rsid w:val="00FA6918"/>
    <w:rsid w:val="00FA6D68"/>
    <w:rsid w:val="00FA6ECA"/>
    <w:rsid w:val="00FA715B"/>
    <w:rsid w:val="00FA7244"/>
    <w:rsid w:val="00FA7779"/>
    <w:rsid w:val="00FA7830"/>
    <w:rsid w:val="00FA793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87"/>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C94"/>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840"/>
    <w:rsid w:val="00FD3BCA"/>
    <w:rsid w:val="00FD3DDD"/>
    <w:rsid w:val="00FD3E68"/>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73B"/>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CDF"/>
    <w:rsid w:val="00FE3E4A"/>
    <w:rsid w:val="00FE4442"/>
    <w:rsid w:val="00FE44D3"/>
    <w:rsid w:val="00FE4521"/>
    <w:rsid w:val="00FE475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6AD"/>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4C9"/>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9F0"/>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E14D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1D7D7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0099325">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47542150">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3864033">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499087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sosiaaliasiavastaava@varha.f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e.jarvenpaa@hoivatie.f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A19F3948-ECC2-4089-9C4E-E26BFA2F26C8}">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23</Pages>
  <Words>7652</Words>
  <Characters>61989</Characters>
  <Application>Microsoft Office Word</Application>
  <DocSecurity>0</DocSecurity>
  <Lines>516</Lines>
  <Paragraphs>139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Järvenpää Anne</cp:lastModifiedBy>
  <cp:revision>157</cp:revision>
  <cp:lastPrinted>2022-03-21T12:35:00Z</cp:lastPrinted>
  <dcterms:created xsi:type="dcterms:W3CDTF">2025-04-25T10:51:00Z</dcterms:created>
  <dcterms:modified xsi:type="dcterms:W3CDTF">2026-09-02T16:02:00Z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